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88" w:rsidRDefault="00040EEF" w:rsidP="00974E88">
      <w:pPr>
        <w:pStyle w:val="Heading1"/>
        <w:spacing w:before="51" w:line="275" w:lineRule="auto"/>
        <w:ind w:left="0"/>
        <w:jc w:val="center"/>
        <w:rPr>
          <w:rFonts w:cs="Arial"/>
          <w:spacing w:val="21"/>
        </w:rPr>
      </w:pPr>
      <w:bookmarkStart w:id="0" w:name="_GoBack"/>
      <w:bookmarkEnd w:id="0"/>
      <w:r w:rsidRPr="00974E88">
        <w:rPr>
          <w:rFonts w:cs="Arial"/>
          <w:spacing w:val="-1"/>
        </w:rPr>
        <w:t>William</w:t>
      </w:r>
      <w:r w:rsidRPr="00974E88">
        <w:rPr>
          <w:rFonts w:cs="Arial"/>
          <w:spacing w:val="-3"/>
        </w:rPr>
        <w:t xml:space="preserve"> </w:t>
      </w:r>
      <w:r w:rsidRPr="00974E88">
        <w:rPr>
          <w:rFonts w:cs="Arial"/>
        </w:rPr>
        <w:t xml:space="preserve">&amp; </w:t>
      </w:r>
      <w:r w:rsidRPr="00974E88">
        <w:rPr>
          <w:rFonts w:cs="Arial"/>
          <w:spacing w:val="-1"/>
        </w:rPr>
        <w:t>Mary</w:t>
      </w:r>
      <w:r w:rsidRPr="00974E88">
        <w:rPr>
          <w:rFonts w:cs="Arial"/>
          <w:spacing w:val="-4"/>
        </w:rPr>
        <w:t xml:space="preserve"> </w:t>
      </w:r>
      <w:r w:rsidRPr="00974E88">
        <w:rPr>
          <w:rFonts w:cs="Arial"/>
        </w:rPr>
        <w:t>Staff</w:t>
      </w:r>
      <w:r w:rsidRPr="00974E88">
        <w:rPr>
          <w:rFonts w:cs="Arial"/>
          <w:spacing w:val="1"/>
        </w:rPr>
        <w:t xml:space="preserve"> </w:t>
      </w:r>
      <w:r w:rsidRPr="00974E88">
        <w:rPr>
          <w:rFonts w:cs="Arial"/>
          <w:spacing w:val="-1"/>
        </w:rPr>
        <w:t>Assembly</w:t>
      </w:r>
    </w:p>
    <w:p w:rsidR="00040EEF" w:rsidRPr="00974E88" w:rsidRDefault="004A5B2F" w:rsidP="00974E88">
      <w:pPr>
        <w:pStyle w:val="Heading1"/>
        <w:spacing w:before="51" w:line="275" w:lineRule="auto"/>
        <w:ind w:left="0"/>
        <w:jc w:val="center"/>
        <w:rPr>
          <w:rFonts w:cs="Arial"/>
          <w:spacing w:val="-1"/>
        </w:rPr>
      </w:pPr>
      <w:r>
        <w:rPr>
          <w:rFonts w:cs="Arial"/>
          <w:spacing w:val="-1"/>
        </w:rPr>
        <w:t>Meeting Minutes</w:t>
      </w:r>
    </w:p>
    <w:p w:rsidR="00040EEF" w:rsidRPr="00974E88" w:rsidRDefault="00040EEF" w:rsidP="00974E88">
      <w:pPr>
        <w:pStyle w:val="Heading1"/>
        <w:spacing w:before="51" w:line="275" w:lineRule="auto"/>
        <w:ind w:left="0"/>
        <w:jc w:val="center"/>
        <w:rPr>
          <w:rFonts w:cs="Arial"/>
          <w:b w:val="0"/>
          <w:bCs w:val="0"/>
        </w:rPr>
      </w:pPr>
      <w:r w:rsidRPr="00974E88">
        <w:rPr>
          <w:rFonts w:cs="Arial"/>
          <w:spacing w:val="30"/>
        </w:rPr>
        <w:t xml:space="preserve"> </w:t>
      </w:r>
      <w:r w:rsidR="00F434C8">
        <w:rPr>
          <w:rFonts w:cs="Arial"/>
          <w:spacing w:val="-1"/>
        </w:rPr>
        <w:t>Wednesday, October 14</w:t>
      </w:r>
      <w:r w:rsidR="004A5B2F">
        <w:rPr>
          <w:rFonts w:cs="Arial"/>
          <w:spacing w:val="-1"/>
        </w:rPr>
        <w:t>, 2020</w:t>
      </w:r>
    </w:p>
    <w:p w:rsidR="00040EEF" w:rsidRPr="00974E88" w:rsidRDefault="00040EEF" w:rsidP="00040EEF">
      <w:pPr>
        <w:rPr>
          <w:rFonts w:ascii="Arial" w:eastAsia="Arial" w:hAnsi="Arial" w:cs="Arial"/>
          <w:b/>
          <w:bCs/>
          <w:sz w:val="24"/>
          <w:szCs w:val="24"/>
        </w:rPr>
      </w:pPr>
    </w:p>
    <w:p w:rsidR="00040EEF" w:rsidRPr="00974E88" w:rsidRDefault="00040EEF" w:rsidP="00040EEF">
      <w:pPr>
        <w:rPr>
          <w:rFonts w:ascii="Arial" w:eastAsia="Arial" w:hAnsi="Arial" w:cs="Arial"/>
          <w:b/>
          <w:bCs/>
          <w:sz w:val="27"/>
          <w:szCs w:val="27"/>
        </w:rPr>
      </w:pPr>
    </w:p>
    <w:p w:rsidR="00040EEF" w:rsidRPr="00661004" w:rsidRDefault="00040EEF" w:rsidP="00040EEF">
      <w:pPr>
        <w:tabs>
          <w:tab w:val="left" w:pos="8910"/>
        </w:tabs>
        <w:spacing w:line="256" w:lineRule="auto"/>
        <w:ind w:right="416"/>
        <w:rPr>
          <w:rFonts w:ascii="Arial" w:eastAsia="Arial" w:hAnsi="Arial" w:cs="Arial"/>
        </w:rPr>
      </w:pPr>
      <w:r w:rsidRPr="00661004">
        <w:rPr>
          <w:rFonts w:ascii="Arial" w:hAnsi="Arial" w:cs="Arial"/>
          <w:spacing w:val="1"/>
        </w:rPr>
        <w:t>The</w:t>
      </w:r>
      <w:r w:rsidRPr="00661004">
        <w:rPr>
          <w:rFonts w:ascii="Arial" w:hAnsi="Arial" w:cs="Arial"/>
          <w:spacing w:val="2"/>
        </w:rPr>
        <w:t xml:space="preserve"> </w:t>
      </w:r>
      <w:r w:rsidR="00F434C8" w:rsidRPr="00661004">
        <w:rPr>
          <w:rFonts w:ascii="Arial" w:hAnsi="Arial" w:cs="Arial"/>
          <w:spacing w:val="2"/>
        </w:rPr>
        <w:t>October 14</w:t>
      </w:r>
      <w:r w:rsidR="004A4A48" w:rsidRPr="00661004">
        <w:rPr>
          <w:rFonts w:ascii="Arial" w:hAnsi="Arial" w:cs="Arial"/>
          <w:spacing w:val="2"/>
        </w:rPr>
        <w:t xml:space="preserve"> </w:t>
      </w:r>
      <w:r w:rsidR="004A5B2F" w:rsidRPr="00661004">
        <w:rPr>
          <w:rFonts w:ascii="Arial" w:hAnsi="Arial" w:cs="Arial"/>
          <w:spacing w:val="-2"/>
        </w:rPr>
        <w:t xml:space="preserve">Staff Assembly meeting </w:t>
      </w:r>
      <w:r w:rsidRPr="00661004">
        <w:rPr>
          <w:rFonts w:ascii="Arial" w:hAnsi="Arial" w:cs="Arial"/>
          <w:spacing w:val="-2"/>
        </w:rPr>
        <w:t>was</w:t>
      </w:r>
      <w:r w:rsidRPr="00661004">
        <w:rPr>
          <w:rFonts w:ascii="Arial" w:hAnsi="Arial" w:cs="Arial"/>
        </w:rPr>
        <w:t xml:space="preserve"> </w:t>
      </w:r>
      <w:r w:rsidRPr="00661004">
        <w:rPr>
          <w:rFonts w:ascii="Arial" w:hAnsi="Arial" w:cs="Arial"/>
          <w:spacing w:val="-1"/>
        </w:rPr>
        <w:t>held</w:t>
      </w:r>
      <w:r w:rsidRPr="00661004">
        <w:rPr>
          <w:rFonts w:ascii="Arial" w:hAnsi="Arial" w:cs="Arial"/>
          <w:spacing w:val="2"/>
        </w:rPr>
        <w:t xml:space="preserve"> </w:t>
      </w:r>
      <w:r w:rsidRPr="00661004">
        <w:rPr>
          <w:rFonts w:ascii="Arial" w:hAnsi="Arial" w:cs="Arial"/>
          <w:spacing w:val="-2"/>
        </w:rPr>
        <w:t>via</w:t>
      </w:r>
      <w:r w:rsidRPr="00661004">
        <w:rPr>
          <w:rFonts w:ascii="Arial" w:hAnsi="Arial" w:cs="Arial"/>
          <w:spacing w:val="1"/>
        </w:rPr>
        <w:t xml:space="preserve"> </w:t>
      </w:r>
      <w:r w:rsidRPr="00661004">
        <w:rPr>
          <w:rFonts w:ascii="Arial" w:hAnsi="Arial" w:cs="Arial"/>
          <w:spacing w:val="-2"/>
        </w:rPr>
        <w:t>Zoom.</w:t>
      </w:r>
      <w:r w:rsidRPr="00661004">
        <w:rPr>
          <w:rFonts w:ascii="Arial" w:hAnsi="Arial" w:cs="Arial"/>
          <w:spacing w:val="-4"/>
        </w:rPr>
        <w:t xml:space="preserve"> </w:t>
      </w:r>
      <w:r w:rsidRPr="00661004">
        <w:rPr>
          <w:rFonts w:ascii="Arial" w:hAnsi="Arial" w:cs="Arial"/>
          <w:spacing w:val="1"/>
        </w:rPr>
        <w:t>The</w:t>
      </w:r>
      <w:r w:rsidRPr="00661004">
        <w:rPr>
          <w:rFonts w:ascii="Arial" w:hAnsi="Arial" w:cs="Arial"/>
        </w:rPr>
        <w:t xml:space="preserve"> </w:t>
      </w:r>
      <w:r w:rsidR="000902B7" w:rsidRPr="00661004">
        <w:rPr>
          <w:rFonts w:ascii="Arial" w:hAnsi="Arial" w:cs="Arial"/>
        </w:rPr>
        <w:t>meeting</w:t>
      </w:r>
      <w:r w:rsidRPr="00661004">
        <w:rPr>
          <w:rFonts w:ascii="Arial" w:hAnsi="Arial" w:cs="Arial"/>
        </w:rPr>
        <w:t xml:space="preserve"> was</w:t>
      </w:r>
      <w:r w:rsidRPr="00661004">
        <w:rPr>
          <w:rFonts w:ascii="Arial" w:hAnsi="Arial" w:cs="Arial"/>
          <w:spacing w:val="-4"/>
        </w:rPr>
        <w:t xml:space="preserve"> </w:t>
      </w:r>
      <w:r w:rsidRPr="00661004">
        <w:rPr>
          <w:rFonts w:ascii="Arial" w:hAnsi="Arial" w:cs="Arial"/>
          <w:spacing w:val="-1"/>
        </w:rPr>
        <w:t>called</w:t>
      </w:r>
      <w:r w:rsidRPr="00661004">
        <w:rPr>
          <w:rFonts w:ascii="Arial" w:hAnsi="Arial" w:cs="Arial"/>
          <w:spacing w:val="1"/>
        </w:rPr>
        <w:t xml:space="preserve"> </w:t>
      </w:r>
      <w:r w:rsidRPr="00661004">
        <w:rPr>
          <w:rFonts w:ascii="Arial" w:hAnsi="Arial" w:cs="Arial"/>
          <w:spacing w:val="-2"/>
        </w:rPr>
        <w:t>to</w:t>
      </w:r>
      <w:r w:rsidRPr="00661004">
        <w:rPr>
          <w:rFonts w:ascii="Arial" w:hAnsi="Arial" w:cs="Arial"/>
          <w:spacing w:val="1"/>
        </w:rPr>
        <w:t xml:space="preserve"> </w:t>
      </w:r>
      <w:r w:rsidRPr="00661004">
        <w:rPr>
          <w:rFonts w:ascii="Arial" w:hAnsi="Arial" w:cs="Arial"/>
          <w:spacing w:val="-1"/>
        </w:rPr>
        <w:t>order</w:t>
      </w:r>
      <w:r w:rsidRPr="00661004">
        <w:rPr>
          <w:rFonts w:ascii="Arial" w:hAnsi="Arial" w:cs="Arial"/>
          <w:spacing w:val="-3"/>
        </w:rPr>
        <w:t xml:space="preserve"> </w:t>
      </w:r>
      <w:r w:rsidRPr="00661004">
        <w:rPr>
          <w:rFonts w:ascii="Arial" w:hAnsi="Arial" w:cs="Arial"/>
          <w:spacing w:val="1"/>
        </w:rPr>
        <w:t>by</w:t>
      </w:r>
      <w:r w:rsidRPr="00661004">
        <w:rPr>
          <w:rFonts w:ascii="Arial" w:hAnsi="Arial" w:cs="Arial"/>
          <w:spacing w:val="45"/>
        </w:rPr>
        <w:t xml:space="preserve"> </w:t>
      </w:r>
      <w:r w:rsidRPr="00661004">
        <w:rPr>
          <w:rFonts w:ascii="Arial" w:hAnsi="Arial" w:cs="Arial"/>
          <w:spacing w:val="-1"/>
        </w:rPr>
        <w:t>Arielle</w:t>
      </w:r>
      <w:r w:rsidRPr="00661004">
        <w:rPr>
          <w:rFonts w:ascii="Arial" w:hAnsi="Arial" w:cs="Arial"/>
        </w:rPr>
        <w:t xml:space="preserve"> Newby, Staff</w:t>
      </w:r>
      <w:r w:rsidRPr="00661004">
        <w:rPr>
          <w:rFonts w:ascii="Arial" w:hAnsi="Arial" w:cs="Arial"/>
          <w:spacing w:val="1"/>
        </w:rPr>
        <w:t xml:space="preserve"> </w:t>
      </w:r>
      <w:r w:rsidRPr="00661004">
        <w:rPr>
          <w:rFonts w:ascii="Arial" w:hAnsi="Arial" w:cs="Arial"/>
          <w:spacing w:val="-1"/>
        </w:rPr>
        <w:t>Assembly</w:t>
      </w:r>
      <w:r w:rsidRPr="00661004">
        <w:rPr>
          <w:rFonts w:ascii="Arial" w:hAnsi="Arial" w:cs="Arial"/>
          <w:spacing w:val="-4"/>
        </w:rPr>
        <w:t xml:space="preserve"> </w:t>
      </w:r>
      <w:r w:rsidRPr="00661004">
        <w:rPr>
          <w:rFonts w:ascii="Arial" w:hAnsi="Arial" w:cs="Arial"/>
          <w:spacing w:val="-1"/>
        </w:rPr>
        <w:t>President,</w:t>
      </w:r>
      <w:r w:rsidRPr="00661004">
        <w:rPr>
          <w:rFonts w:ascii="Arial" w:hAnsi="Arial" w:cs="Arial"/>
          <w:spacing w:val="5"/>
        </w:rPr>
        <w:t xml:space="preserve"> </w:t>
      </w:r>
      <w:r w:rsidRPr="00661004">
        <w:rPr>
          <w:rFonts w:ascii="Arial" w:hAnsi="Arial" w:cs="Arial"/>
          <w:spacing w:val="-2"/>
        </w:rPr>
        <w:t>at</w:t>
      </w:r>
      <w:r w:rsidRPr="00661004">
        <w:rPr>
          <w:rFonts w:ascii="Arial" w:hAnsi="Arial" w:cs="Arial"/>
          <w:spacing w:val="2"/>
        </w:rPr>
        <w:t xml:space="preserve"> </w:t>
      </w:r>
      <w:r w:rsidR="00F434C8" w:rsidRPr="00661004">
        <w:rPr>
          <w:rFonts w:ascii="Arial" w:hAnsi="Arial" w:cs="Arial"/>
          <w:spacing w:val="-1"/>
        </w:rPr>
        <w:t>10:03</w:t>
      </w:r>
      <w:r w:rsidRPr="00661004">
        <w:rPr>
          <w:rFonts w:ascii="Arial" w:hAnsi="Arial" w:cs="Arial"/>
          <w:spacing w:val="-1"/>
        </w:rPr>
        <w:t>am.</w:t>
      </w:r>
      <w:r w:rsidRPr="00661004">
        <w:rPr>
          <w:rFonts w:ascii="Arial" w:hAnsi="Arial" w:cs="Arial"/>
          <w:spacing w:val="1"/>
        </w:rPr>
        <w:t xml:space="preserve"> Sonya Worden </w:t>
      </w:r>
      <w:r w:rsidRPr="00661004">
        <w:rPr>
          <w:rFonts w:ascii="Arial" w:hAnsi="Arial" w:cs="Arial"/>
          <w:spacing w:val="-1"/>
        </w:rPr>
        <w:t>conducted</w:t>
      </w:r>
      <w:r w:rsidRPr="00661004">
        <w:rPr>
          <w:rFonts w:ascii="Arial" w:hAnsi="Arial" w:cs="Arial"/>
          <w:spacing w:val="51"/>
        </w:rPr>
        <w:t xml:space="preserve"> </w:t>
      </w:r>
      <w:r w:rsidRPr="00661004">
        <w:rPr>
          <w:rFonts w:ascii="Arial" w:hAnsi="Arial" w:cs="Arial"/>
          <w:spacing w:val="-1"/>
        </w:rPr>
        <w:t>roll</w:t>
      </w:r>
      <w:r w:rsidRPr="00661004">
        <w:rPr>
          <w:rFonts w:ascii="Arial" w:hAnsi="Arial" w:cs="Arial"/>
        </w:rPr>
        <w:t xml:space="preserve"> call </w:t>
      </w:r>
      <w:r w:rsidRPr="00661004">
        <w:rPr>
          <w:rFonts w:ascii="Arial" w:hAnsi="Arial" w:cs="Arial"/>
          <w:spacing w:val="-1"/>
        </w:rPr>
        <w:t>and</w:t>
      </w:r>
      <w:r w:rsidRPr="00661004">
        <w:rPr>
          <w:rFonts w:ascii="Arial" w:hAnsi="Arial" w:cs="Arial"/>
          <w:spacing w:val="-3"/>
        </w:rPr>
        <w:t xml:space="preserve"> </w:t>
      </w:r>
      <w:r w:rsidR="004A5B2F" w:rsidRPr="00661004">
        <w:rPr>
          <w:rFonts w:ascii="Arial" w:hAnsi="Arial" w:cs="Arial"/>
          <w:spacing w:val="-1"/>
        </w:rPr>
        <w:t>a</w:t>
      </w:r>
      <w:r w:rsidRPr="00661004">
        <w:rPr>
          <w:rFonts w:ascii="Arial" w:hAnsi="Arial" w:cs="Arial"/>
          <w:spacing w:val="4"/>
        </w:rPr>
        <w:t xml:space="preserve"> </w:t>
      </w:r>
      <w:r w:rsidRPr="00661004">
        <w:rPr>
          <w:rFonts w:ascii="Arial" w:hAnsi="Arial" w:cs="Arial"/>
          <w:spacing w:val="-2"/>
        </w:rPr>
        <w:t>quorum</w:t>
      </w:r>
      <w:r w:rsidRPr="00661004">
        <w:rPr>
          <w:rFonts w:ascii="Arial" w:hAnsi="Arial" w:cs="Arial"/>
          <w:spacing w:val="-3"/>
        </w:rPr>
        <w:t xml:space="preserve"> </w:t>
      </w:r>
      <w:r w:rsidRPr="00661004">
        <w:rPr>
          <w:rFonts w:ascii="Arial" w:hAnsi="Arial" w:cs="Arial"/>
        </w:rPr>
        <w:t>was</w:t>
      </w:r>
      <w:r w:rsidRPr="00661004">
        <w:rPr>
          <w:rFonts w:ascii="Arial" w:hAnsi="Arial" w:cs="Arial"/>
          <w:spacing w:val="3"/>
        </w:rPr>
        <w:t xml:space="preserve"> </w:t>
      </w:r>
      <w:r w:rsidRPr="00661004">
        <w:rPr>
          <w:rFonts w:ascii="Arial" w:hAnsi="Arial" w:cs="Arial"/>
          <w:spacing w:val="-1"/>
        </w:rPr>
        <w:t>established.</w:t>
      </w:r>
      <w:r w:rsidRPr="00661004">
        <w:rPr>
          <w:rFonts w:ascii="Arial" w:hAnsi="Arial" w:cs="Arial"/>
          <w:spacing w:val="-4"/>
        </w:rPr>
        <w:t xml:space="preserve"> </w:t>
      </w:r>
      <w:r w:rsidRPr="00661004">
        <w:rPr>
          <w:rFonts w:ascii="Arial" w:hAnsi="Arial" w:cs="Arial"/>
          <w:spacing w:val="-1"/>
        </w:rPr>
        <w:t>See</w:t>
      </w:r>
      <w:r w:rsidRPr="00661004">
        <w:rPr>
          <w:rFonts w:ascii="Arial" w:hAnsi="Arial" w:cs="Arial"/>
        </w:rPr>
        <w:t xml:space="preserve"> </w:t>
      </w:r>
      <w:r w:rsidRPr="00661004">
        <w:rPr>
          <w:rFonts w:ascii="Arial" w:hAnsi="Arial" w:cs="Arial"/>
          <w:spacing w:val="-1"/>
        </w:rPr>
        <w:t>attendance</w:t>
      </w:r>
      <w:r w:rsidRPr="00661004">
        <w:rPr>
          <w:rFonts w:ascii="Arial" w:hAnsi="Arial" w:cs="Arial"/>
          <w:spacing w:val="-4"/>
        </w:rPr>
        <w:t xml:space="preserve"> </w:t>
      </w:r>
      <w:r w:rsidRPr="00661004">
        <w:rPr>
          <w:rFonts w:ascii="Arial" w:hAnsi="Arial" w:cs="Arial"/>
          <w:spacing w:val="-1"/>
        </w:rPr>
        <w:t>sheet.</w:t>
      </w:r>
    </w:p>
    <w:p w:rsidR="006440A6" w:rsidRPr="00661004" w:rsidRDefault="006440A6">
      <w:pPr>
        <w:rPr>
          <w:rFonts w:ascii="Arial" w:hAnsi="Arial" w:cs="Arial"/>
        </w:rPr>
      </w:pPr>
    </w:p>
    <w:p w:rsidR="00040EEF" w:rsidRPr="00661004" w:rsidRDefault="00040EEF">
      <w:pPr>
        <w:rPr>
          <w:rFonts w:ascii="Arial" w:hAnsi="Arial" w:cs="Arial"/>
          <w:sz w:val="24"/>
        </w:rPr>
      </w:pPr>
      <w:r w:rsidRPr="00661004">
        <w:rPr>
          <w:rFonts w:ascii="Arial" w:hAnsi="Arial" w:cs="Arial"/>
          <w:b/>
          <w:sz w:val="24"/>
          <w:u w:val="single"/>
        </w:rPr>
        <w:t>Ground Rules</w:t>
      </w:r>
    </w:p>
    <w:p w:rsidR="00040EEF" w:rsidRPr="00661004" w:rsidRDefault="00040EEF" w:rsidP="00040EEF">
      <w:pPr>
        <w:pStyle w:val="TableParagraph"/>
        <w:numPr>
          <w:ilvl w:val="0"/>
          <w:numId w:val="1"/>
        </w:numPr>
        <w:spacing w:line="255" w:lineRule="auto"/>
        <w:ind w:right="204"/>
        <w:rPr>
          <w:rFonts w:ascii="Arial" w:eastAsia="Calibri" w:hAnsi="Arial" w:cs="Arial"/>
        </w:rPr>
      </w:pPr>
      <w:r w:rsidRPr="00661004">
        <w:rPr>
          <w:rFonts w:ascii="Arial" w:hAnsi="Arial" w:cs="Arial"/>
          <w:spacing w:val="-1"/>
        </w:rPr>
        <w:t>Raise hand</w:t>
      </w:r>
    </w:p>
    <w:p w:rsidR="00040EEF" w:rsidRPr="00661004" w:rsidRDefault="00040EEF" w:rsidP="00040EEF">
      <w:pPr>
        <w:pStyle w:val="TableParagraph"/>
        <w:numPr>
          <w:ilvl w:val="0"/>
          <w:numId w:val="1"/>
        </w:numPr>
        <w:spacing w:line="255" w:lineRule="auto"/>
        <w:ind w:right="204"/>
        <w:rPr>
          <w:rFonts w:ascii="Arial" w:eastAsia="Calibri" w:hAnsi="Arial" w:cs="Arial"/>
        </w:rPr>
      </w:pPr>
      <w:r w:rsidRPr="00661004">
        <w:rPr>
          <w:rFonts w:ascii="Arial" w:hAnsi="Arial" w:cs="Arial"/>
          <w:spacing w:val="-1"/>
        </w:rPr>
        <w:t>Mute unless you are speaking</w:t>
      </w:r>
    </w:p>
    <w:p w:rsidR="009B2A48" w:rsidRPr="00661004" w:rsidRDefault="00040EEF" w:rsidP="009B2A48">
      <w:pPr>
        <w:pStyle w:val="TableParagraph"/>
        <w:numPr>
          <w:ilvl w:val="0"/>
          <w:numId w:val="1"/>
        </w:numPr>
        <w:spacing w:line="255" w:lineRule="auto"/>
        <w:ind w:right="204"/>
        <w:rPr>
          <w:rFonts w:ascii="Arial" w:eastAsia="Calibri" w:hAnsi="Arial" w:cs="Arial"/>
        </w:rPr>
      </w:pPr>
      <w:r w:rsidRPr="00661004">
        <w:rPr>
          <w:rFonts w:ascii="Arial" w:hAnsi="Arial" w:cs="Arial"/>
          <w:spacing w:val="-1"/>
        </w:rPr>
        <w:t>Be honest, open and respectful</w:t>
      </w:r>
    </w:p>
    <w:p w:rsidR="009B2A48" w:rsidRPr="00661004" w:rsidRDefault="009B2A48" w:rsidP="009B2A48">
      <w:pPr>
        <w:pStyle w:val="TableParagraph"/>
        <w:spacing w:line="255" w:lineRule="auto"/>
        <w:ind w:right="204"/>
        <w:rPr>
          <w:rFonts w:ascii="Arial" w:eastAsia="Calibri" w:hAnsi="Arial" w:cs="Arial"/>
        </w:rPr>
      </w:pPr>
    </w:p>
    <w:p w:rsidR="009B2A48" w:rsidRPr="00661004" w:rsidRDefault="006448F8" w:rsidP="009B2A48">
      <w:pPr>
        <w:pStyle w:val="TableParagraph"/>
        <w:spacing w:line="255" w:lineRule="auto"/>
        <w:ind w:right="204"/>
        <w:rPr>
          <w:rFonts w:ascii="Arial" w:eastAsia="Calibri" w:hAnsi="Arial" w:cs="Arial"/>
          <w:b/>
          <w:u w:val="single"/>
        </w:rPr>
      </w:pPr>
      <w:r w:rsidRPr="00661004">
        <w:rPr>
          <w:rFonts w:ascii="Arial" w:eastAsia="Calibri" w:hAnsi="Arial" w:cs="Arial"/>
          <w:b/>
          <w:u w:val="single"/>
        </w:rPr>
        <w:t xml:space="preserve">Approval of </w:t>
      </w:r>
      <w:r w:rsidR="00F434C8" w:rsidRPr="00661004">
        <w:rPr>
          <w:rFonts w:ascii="Arial" w:eastAsia="Calibri" w:hAnsi="Arial" w:cs="Arial"/>
          <w:b/>
          <w:u w:val="single"/>
        </w:rPr>
        <w:t>September 9</w:t>
      </w:r>
      <w:r w:rsidR="009B2A48" w:rsidRPr="00661004">
        <w:rPr>
          <w:rFonts w:ascii="Arial" w:eastAsia="Calibri" w:hAnsi="Arial" w:cs="Arial"/>
          <w:b/>
          <w:u w:val="single"/>
        </w:rPr>
        <w:t xml:space="preserve"> Minutes</w:t>
      </w:r>
    </w:p>
    <w:p w:rsidR="009B2A48" w:rsidRPr="00661004" w:rsidRDefault="009B2A48" w:rsidP="009B2A48">
      <w:pPr>
        <w:pStyle w:val="TableParagraph"/>
        <w:numPr>
          <w:ilvl w:val="0"/>
          <w:numId w:val="1"/>
        </w:numPr>
        <w:spacing w:line="255" w:lineRule="auto"/>
        <w:ind w:right="204"/>
        <w:rPr>
          <w:rFonts w:ascii="Arial" w:eastAsia="Calibri" w:hAnsi="Arial" w:cs="Arial"/>
        </w:rPr>
      </w:pPr>
      <w:r w:rsidRPr="00661004">
        <w:rPr>
          <w:rFonts w:ascii="Arial" w:eastAsia="Calibri" w:hAnsi="Arial" w:cs="Arial"/>
        </w:rPr>
        <w:t>Motion to approve brought forth by Robin Hollenbeck</w:t>
      </w:r>
    </w:p>
    <w:p w:rsidR="009B2A48" w:rsidRPr="00661004" w:rsidRDefault="0037690E" w:rsidP="009B2A48">
      <w:pPr>
        <w:pStyle w:val="TableParagraph"/>
        <w:numPr>
          <w:ilvl w:val="0"/>
          <w:numId w:val="1"/>
        </w:numPr>
        <w:spacing w:line="255" w:lineRule="auto"/>
        <w:ind w:right="204"/>
        <w:rPr>
          <w:rFonts w:ascii="Arial" w:eastAsia="Calibri" w:hAnsi="Arial" w:cs="Arial"/>
        </w:rPr>
      </w:pPr>
      <w:r w:rsidRPr="00661004">
        <w:rPr>
          <w:rFonts w:ascii="Arial" w:eastAsia="Calibri" w:hAnsi="Arial" w:cs="Arial"/>
        </w:rPr>
        <w:t xml:space="preserve">Seconded by </w:t>
      </w:r>
      <w:r w:rsidR="00F434C8" w:rsidRPr="00661004">
        <w:rPr>
          <w:rFonts w:ascii="Arial" w:eastAsia="Calibri" w:hAnsi="Arial" w:cs="Arial"/>
        </w:rPr>
        <w:t>John Dixon</w:t>
      </w:r>
    </w:p>
    <w:p w:rsidR="009B2A48" w:rsidRPr="00661004" w:rsidRDefault="009B2A48" w:rsidP="009B2A48">
      <w:pPr>
        <w:pStyle w:val="TableParagraph"/>
        <w:numPr>
          <w:ilvl w:val="0"/>
          <w:numId w:val="1"/>
        </w:numPr>
        <w:spacing w:line="255" w:lineRule="auto"/>
        <w:ind w:right="204"/>
        <w:rPr>
          <w:rFonts w:ascii="Arial" w:eastAsia="Calibri" w:hAnsi="Arial" w:cs="Arial"/>
        </w:rPr>
      </w:pPr>
      <w:r w:rsidRPr="00661004">
        <w:rPr>
          <w:rFonts w:ascii="Arial" w:eastAsia="Calibri" w:hAnsi="Arial" w:cs="Arial"/>
        </w:rPr>
        <w:t>Approved</w:t>
      </w:r>
    </w:p>
    <w:p w:rsidR="00040EEF" w:rsidRPr="00661004" w:rsidRDefault="00040EEF" w:rsidP="00040EEF">
      <w:pPr>
        <w:pStyle w:val="TableParagraph"/>
        <w:spacing w:line="255" w:lineRule="auto"/>
        <w:ind w:right="204"/>
        <w:rPr>
          <w:rFonts w:ascii="Arial" w:hAnsi="Arial" w:cs="Arial"/>
          <w:spacing w:val="-1"/>
        </w:rPr>
      </w:pPr>
    </w:p>
    <w:p w:rsidR="004A4A48" w:rsidRPr="00661004" w:rsidRDefault="004A4A48" w:rsidP="004A4A48">
      <w:pPr>
        <w:pStyle w:val="TableParagraph"/>
        <w:spacing w:line="255" w:lineRule="auto"/>
        <w:ind w:right="204"/>
        <w:rPr>
          <w:rFonts w:ascii="Arial" w:eastAsia="Calibri" w:hAnsi="Arial" w:cs="Arial"/>
          <w:bCs/>
          <w:spacing w:val="-1"/>
          <w:sz w:val="24"/>
          <w:szCs w:val="24"/>
        </w:rPr>
      </w:pPr>
      <w:r w:rsidRPr="00661004">
        <w:rPr>
          <w:rFonts w:ascii="Arial" w:eastAsia="Calibri" w:hAnsi="Arial" w:cs="Arial"/>
          <w:b/>
          <w:bCs/>
          <w:spacing w:val="-1"/>
          <w:sz w:val="24"/>
          <w:szCs w:val="24"/>
          <w:u w:val="single"/>
        </w:rPr>
        <w:t xml:space="preserve">President’s Report, </w:t>
      </w:r>
      <w:r w:rsidR="006448F8" w:rsidRPr="00661004">
        <w:rPr>
          <w:rFonts w:ascii="Arial" w:eastAsia="Calibri" w:hAnsi="Arial" w:cs="Arial"/>
          <w:b/>
          <w:bCs/>
          <w:spacing w:val="-1"/>
          <w:sz w:val="24"/>
          <w:szCs w:val="24"/>
          <w:u w:val="single"/>
        </w:rPr>
        <w:t>Arielle Newby</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u w:val="single"/>
        </w:rPr>
      </w:pPr>
      <w:r w:rsidRPr="00661004">
        <w:rPr>
          <w:rFonts w:ascii="Arial" w:eastAsia="Century Schoolbook" w:hAnsi="Arial" w:cs="Arial"/>
        </w:rPr>
        <w:t>Thanks to all Assembly senators for their hard work and dedication; also expressed to BOV during recent meetings</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u w:val="single"/>
        </w:rPr>
      </w:pPr>
      <w:r w:rsidRPr="00661004">
        <w:rPr>
          <w:rFonts w:ascii="Arial" w:eastAsia="Century Schoolbook" w:hAnsi="Arial" w:cs="Arial"/>
        </w:rPr>
        <w:t>If have not already done so, take some time to listen to recent BOV meeting</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u w:val="single"/>
        </w:rPr>
      </w:pPr>
      <w:r w:rsidRPr="00661004">
        <w:rPr>
          <w:rFonts w:ascii="Arial" w:eastAsia="Century Schoolbook" w:hAnsi="Arial" w:cs="Arial"/>
        </w:rPr>
        <w:t>COVID response team is now meeting twice per week; reach out to any member with questions</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u w:val="single"/>
        </w:rPr>
      </w:pPr>
      <w:r w:rsidRPr="00661004">
        <w:rPr>
          <w:rFonts w:ascii="Arial" w:eastAsia="Century Schoolbook" w:hAnsi="Arial" w:cs="Arial"/>
        </w:rPr>
        <w:t>Arielle Newby and Robin Hollenbeck meeting with senior administration once per week</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u w:val="single"/>
        </w:rPr>
      </w:pPr>
      <w:r w:rsidRPr="00661004">
        <w:rPr>
          <w:rFonts w:ascii="Arial" w:eastAsia="Century Schoolbook" w:hAnsi="Arial" w:cs="Arial"/>
        </w:rPr>
        <w:t>For performance evaluations this fall, be thinking about your role, ways to advance your position; be sure to self-reflect prior to evaluation</w:t>
      </w:r>
    </w:p>
    <w:p w:rsidR="004A4A48" w:rsidRPr="00661004" w:rsidRDefault="004A4A48" w:rsidP="00040EEF">
      <w:pPr>
        <w:pStyle w:val="TableParagraph"/>
        <w:spacing w:line="255" w:lineRule="auto"/>
        <w:ind w:right="204"/>
        <w:rPr>
          <w:rFonts w:ascii="Arial" w:eastAsia="Calibri" w:hAnsi="Arial" w:cs="Arial"/>
          <w:bCs/>
          <w:spacing w:val="-1"/>
          <w:sz w:val="24"/>
          <w:szCs w:val="24"/>
        </w:rPr>
      </w:pPr>
    </w:p>
    <w:p w:rsidR="00F434C8" w:rsidRPr="00661004" w:rsidRDefault="00F434C8" w:rsidP="00040EEF">
      <w:pPr>
        <w:pStyle w:val="TableParagraph"/>
        <w:spacing w:line="255" w:lineRule="auto"/>
        <w:ind w:right="204"/>
        <w:rPr>
          <w:rFonts w:ascii="Arial" w:eastAsia="Calibri" w:hAnsi="Arial" w:cs="Arial"/>
          <w:b/>
          <w:bCs/>
          <w:spacing w:val="-1"/>
          <w:sz w:val="24"/>
          <w:szCs w:val="24"/>
          <w:u w:val="single"/>
        </w:rPr>
      </w:pPr>
      <w:r w:rsidRPr="00661004">
        <w:rPr>
          <w:rFonts w:ascii="Arial" w:eastAsia="Calibri" w:hAnsi="Arial" w:cs="Arial"/>
          <w:b/>
          <w:bCs/>
          <w:spacing w:val="-1"/>
          <w:sz w:val="24"/>
          <w:szCs w:val="24"/>
          <w:u w:val="single"/>
        </w:rPr>
        <w:t>Vice President’s Report, Robin Hollenbeck</w:t>
      </w:r>
    </w:p>
    <w:p w:rsidR="00F434C8" w:rsidRPr="00661004" w:rsidRDefault="00F434C8" w:rsidP="00F434C8">
      <w:pPr>
        <w:pStyle w:val="TableParagraph"/>
        <w:numPr>
          <w:ilvl w:val="0"/>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Focus on health and wellness</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Get your flu shot</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Wear masks</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Social distance</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Take time off; explore leave options</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Communicate with supervisor regarding holiday travel</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Meet with supervisor regarding Spring ’21 schedule prior to end of 2020</w:t>
      </w:r>
    </w:p>
    <w:p w:rsidR="00F434C8" w:rsidRPr="00661004" w:rsidRDefault="00F434C8"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Take advantage of EAP options</w:t>
      </w:r>
    </w:p>
    <w:p w:rsidR="00340CA9" w:rsidRPr="00661004" w:rsidRDefault="00340CA9"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If sick, do not go to work</w:t>
      </w:r>
    </w:p>
    <w:p w:rsidR="00340CA9" w:rsidRPr="00661004" w:rsidRDefault="00340CA9" w:rsidP="00F434C8">
      <w:pPr>
        <w:pStyle w:val="TableParagraph"/>
        <w:numPr>
          <w:ilvl w:val="1"/>
          <w:numId w:val="1"/>
        </w:numPr>
        <w:spacing w:line="255" w:lineRule="auto"/>
        <w:ind w:right="204"/>
        <w:rPr>
          <w:rFonts w:ascii="Arial" w:eastAsia="Calibri" w:hAnsi="Arial" w:cs="Arial"/>
          <w:bCs/>
          <w:spacing w:val="-1"/>
          <w:sz w:val="24"/>
          <w:szCs w:val="24"/>
        </w:rPr>
      </w:pPr>
      <w:r w:rsidRPr="00661004">
        <w:rPr>
          <w:rFonts w:ascii="Arial" w:eastAsia="Calibri" w:hAnsi="Arial" w:cs="Arial"/>
          <w:bCs/>
          <w:spacing w:val="-1"/>
          <w:sz w:val="24"/>
          <w:szCs w:val="24"/>
        </w:rPr>
        <w:t xml:space="preserve">If experiencing symptoms, go to </w:t>
      </w:r>
      <w:r w:rsidRPr="00661004">
        <w:rPr>
          <w:rFonts w:ascii="Arial" w:eastAsia="Calibri" w:hAnsi="Arial" w:cs="Arial"/>
          <w:b/>
          <w:bCs/>
          <w:spacing w:val="-1"/>
          <w:sz w:val="24"/>
          <w:szCs w:val="24"/>
          <w:u w:val="single"/>
        </w:rPr>
        <w:t>doctor</w:t>
      </w:r>
      <w:r w:rsidRPr="00661004">
        <w:rPr>
          <w:rFonts w:ascii="Arial" w:eastAsia="Calibri" w:hAnsi="Arial" w:cs="Arial"/>
          <w:bCs/>
          <w:spacing w:val="-1"/>
          <w:sz w:val="24"/>
          <w:szCs w:val="24"/>
        </w:rPr>
        <w:t xml:space="preserve"> for COVID test</w:t>
      </w:r>
      <w:r w:rsidR="00602843" w:rsidRPr="00661004">
        <w:rPr>
          <w:rFonts w:ascii="Arial" w:eastAsia="Calibri" w:hAnsi="Arial" w:cs="Arial"/>
          <w:bCs/>
          <w:spacing w:val="-1"/>
          <w:sz w:val="24"/>
          <w:szCs w:val="24"/>
        </w:rPr>
        <w:t>, not W&amp;M</w:t>
      </w:r>
    </w:p>
    <w:p w:rsidR="00F434C8" w:rsidRPr="00661004" w:rsidRDefault="00F434C8" w:rsidP="00040EEF">
      <w:pPr>
        <w:pStyle w:val="TableParagraph"/>
        <w:spacing w:line="255" w:lineRule="auto"/>
        <w:ind w:right="204"/>
        <w:rPr>
          <w:rFonts w:ascii="Arial" w:eastAsia="Calibri" w:hAnsi="Arial" w:cs="Arial"/>
          <w:b/>
          <w:bCs/>
          <w:spacing w:val="-1"/>
          <w:sz w:val="24"/>
          <w:szCs w:val="24"/>
          <w:u w:val="single"/>
        </w:rPr>
      </w:pPr>
    </w:p>
    <w:p w:rsidR="00040EEF" w:rsidRPr="00661004" w:rsidRDefault="004A5B2F" w:rsidP="00040EEF">
      <w:pPr>
        <w:pStyle w:val="TableParagraph"/>
        <w:spacing w:line="255" w:lineRule="auto"/>
        <w:ind w:right="204"/>
        <w:rPr>
          <w:rFonts w:ascii="Arial" w:eastAsia="Calibri" w:hAnsi="Arial" w:cs="Arial"/>
          <w:b/>
          <w:bCs/>
          <w:spacing w:val="-1"/>
          <w:sz w:val="24"/>
          <w:szCs w:val="24"/>
          <w:u w:val="single"/>
        </w:rPr>
      </w:pPr>
      <w:r w:rsidRPr="00661004">
        <w:rPr>
          <w:rFonts w:ascii="Arial" w:eastAsia="Calibri" w:hAnsi="Arial" w:cs="Arial"/>
          <w:b/>
          <w:bCs/>
          <w:spacing w:val="-1"/>
          <w:sz w:val="24"/>
          <w:szCs w:val="24"/>
          <w:u w:val="single"/>
        </w:rPr>
        <w:t>Treasurer’s Report</w:t>
      </w:r>
      <w:r w:rsidR="004A4A48" w:rsidRPr="00661004">
        <w:rPr>
          <w:rFonts w:ascii="Arial" w:eastAsia="Calibri" w:hAnsi="Arial" w:cs="Arial"/>
          <w:b/>
          <w:bCs/>
          <w:spacing w:val="-1"/>
          <w:sz w:val="24"/>
          <w:szCs w:val="24"/>
          <w:u w:val="single"/>
        </w:rPr>
        <w:t>, Salley Rowe</w:t>
      </w:r>
    </w:p>
    <w:p w:rsidR="004A4A48" w:rsidRPr="00661004" w:rsidRDefault="00F434C8" w:rsidP="004A4A48">
      <w:pPr>
        <w:pStyle w:val="ListParagraph"/>
        <w:numPr>
          <w:ilvl w:val="0"/>
          <w:numId w:val="1"/>
        </w:numPr>
        <w:rPr>
          <w:rFonts w:ascii="Arial" w:eastAsia="Century Schoolbook" w:hAnsi="Arial" w:cs="Arial"/>
        </w:rPr>
      </w:pPr>
      <w:r w:rsidRPr="00661004">
        <w:rPr>
          <w:rFonts w:ascii="Arial" w:eastAsia="Century Schoolbook" w:hAnsi="Arial" w:cs="Arial"/>
        </w:rPr>
        <w:t>No update at this time</w:t>
      </w:r>
    </w:p>
    <w:p w:rsidR="00040EEF" w:rsidRPr="00661004" w:rsidRDefault="00040EEF" w:rsidP="00040EEF">
      <w:pPr>
        <w:tabs>
          <w:tab w:val="left" w:pos="821"/>
        </w:tabs>
        <w:spacing w:line="256" w:lineRule="auto"/>
        <w:ind w:right="133"/>
        <w:rPr>
          <w:rFonts w:ascii="Arial" w:eastAsia="Calibri" w:hAnsi="Arial" w:cs="Arial"/>
        </w:rPr>
      </w:pPr>
    </w:p>
    <w:p w:rsidR="00661004" w:rsidRDefault="00661004">
      <w:pPr>
        <w:widowControl/>
        <w:spacing w:after="200" w:line="276" w:lineRule="auto"/>
        <w:rPr>
          <w:rFonts w:ascii="Arial" w:eastAsia="Calibri" w:hAnsi="Arial" w:cs="Arial"/>
          <w:b/>
          <w:bCs/>
          <w:spacing w:val="-1"/>
          <w:sz w:val="24"/>
          <w:szCs w:val="24"/>
          <w:u w:val="single"/>
        </w:rPr>
      </w:pPr>
      <w:r>
        <w:rPr>
          <w:rFonts w:ascii="Arial" w:eastAsia="Calibri" w:hAnsi="Arial" w:cs="Arial"/>
          <w:b/>
          <w:bCs/>
          <w:spacing w:val="-1"/>
          <w:sz w:val="24"/>
          <w:szCs w:val="24"/>
          <w:u w:val="single"/>
        </w:rPr>
        <w:br w:type="page"/>
      </w:r>
    </w:p>
    <w:p w:rsidR="00040EEF" w:rsidRPr="00661004" w:rsidRDefault="00040EEF" w:rsidP="00040EEF">
      <w:pPr>
        <w:tabs>
          <w:tab w:val="left" w:pos="821"/>
        </w:tabs>
        <w:spacing w:line="256" w:lineRule="auto"/>
        <w:ind w:right="133"/>
        <w:rPr>
          <w:rFonts w:ascii="Arial" w:eastAsia="Calibri" w:hAnsi="Arial" w:cs="Arial"/>
          <w:b/>
          <w:bCs/>
          <w:spacing w:val="-1"/>
          <w:sz w:val="24"/>
          <w:szCs w:val="24"/>
          <w:u w:val="single"/>
        </w:rPr>
      </w:pPr>
      <w:r w:rsidRPr="00661004">
        <w:rPr>
          <w:rFonts w:ascii="Arial" w:eastAsia="Calibri" w:hAnsi="Arial" w:cs="Arial"/>
          <w:b/>
          <w:bCs/>
          <w:spacing w:val="-1"/>
          <w:sz w:val="24"/>
          <w:szCs w:val="24"/>
          <w:u w:val="single"/>
        </w:rPr>
        <w:lastRenderedPageBreak/>
        <w:t>Committee</w:t>
      </w:r>
      <w:r w:rsidRPr="00661004">
        <w:rPr>
          <w:rFonts w:ascii="Arial" w:eastAsia="Calibri" w:hAnsi="Arial" w:cs="Arial"/>
          <w:b/>
          <w:bCs/>
          <w:spacing w:val="-5"/>
          <w:sz w:val="24"/>
          <w:szCs w:val="24"/>
          <w:u w:val="single"/>
        </w:rPr>
        <w:t xml:space="preserve"> </w:t>
      </w:r>
      <w:r w:rsidRPr="00661004">
        <w:rPr>
          <w:rFonts w:ascii="Arial" w:eastAsia="Calibri" w:hAnsi="Arial" w:cs="Arial"/>
          <w:b/>
          <w:bCs/>
          <w:spacing w:val="-1"/>
          <w:sz w:val="24"/>
          <w:szCs w:val="24"/>
          <w:u w:val="single"/>
        </w:rPr>
        <w:t>Reports</w:t>
      </w:r>
    </w:p>
    <w:p w:rsidR="00340CA9" w:rsidRPr="00661004" w:rsidRDefault="008D2AA4" w:rsidP="00340CA9">
      <w:pPr>
        <w:pStyle w:val="ListParagraph"/>
        <w:numPr>
          <w:ilvl w:val="0"/>
          <w:numId w:val="1"/>
        </w:numPr>
        <w:tabs>
          <w:tab w:val="left" w:pos="821"/>
        </w:tabs>
        <w:spacing w:line="256" w:lineRule="auto"/>
        <w:ind w:right="133"/>
        <w:rPr>
          <w:rFonts w:ascii="Arial" w:eastAsia="Calibri" w:hAnsi="Arial" w:cs="Arial"/>
          <w:b/>
        </w:rPr>
      </w:pPr>
      <w:r w:rsidRPr="00661004">
        <w:rPr>
          <w:rFonts w:ascii="Arial" w:eastAsia="Calibri" w:hAnsi="Arial" w:cs="Arial"/>
          <w:b/>
        </w:rPr>
        <w:t>Activities</w:t>
      </w:r>
      <w:r w:rsidR="004A5B2F" w:rsidRPr="00661004">
        <w:rPr>
          <w:rFonts w:ascii="Arial" w:eastAsia="Calibri" w:hAnsi="Arial" w:cs="Arial"/>
          <w:b/>
        </w:rPr>
        <w:t xml:space="preserve"> &amp; Events</w:t>
      </w:r>
      <w:r w:rsidR="009E737D" w:rsidRPr="00661004">
        <w:rPr>
          <w:rFonts w:ascii="Arial" w:eastAsia="Calibri" w:hAnsi="Arial" w:cs="Arial"/>
          <w:b/>
        </w:rPr>
        <w:t xml:space="preserve"> – </w:t>
      </w:r>
      <w:r w:rsidR="0034663C" w:rsidRPr="00661004">
        <w:rPr>
          <w:rFonts w:ascii="Arial" w:eastAsia="Calibri" w:hAnsi="Arial" w:cs="Arial"/>
          <w:b/>
        </w:rPr>
        <w:t>Kelly Sataraka, Chair</w:t>
      </w:r>
    </w:p>
    <w:p w:rsidR="00340CA9" w:rsidRPr="00661004" w:rsidRDefault="00F434C8" w:rsidP="00340CA9">
      <w:pPr>
        <w:pStyle w:val="ListParagraph"/>
        <w:numPr>
          <w:ilvl w:val="1"/>
          <w:numId w:val="1"/>
        </w:numPr>
        <w:tabs>
          <w:tab w:val="left" w:pos="821"/>
        </w:tabs>
        <w:spacing w:line="256" w:lineRule="auto"/>
        <w:ind w:right="133"/>
        <w:rPr>
          <w:rFonts w:ascii="Arial" w:eastAsia="Calibri" w:hAnsi="Arial" w:cs="Arial"/>
          <w:b/>
        </w:rPr>
      </w:pPr>
      <w:r w:rsidRPr="00661004">
        <w:rPr>
          <w:rFonts w:ascii="Arial" w:eastAsia="Calibri" w:hAnsi="Arial" w:cs="Arial"/>
        </w:rPr>
        <w:t>Will be conducting holiday food drive for W&amp;M staff and Williamsburg House of Mercy</w:t>
      </w:r>
    </w:p>
    <w:p w:rsidR="00340CA9" w:rsidRPr="00661004" w:rsidRDefault="00602843" w:rsidP="00340CA9">
      <w:pPr>
        <w:pStyle w:val="ListParagraph"/>
        <w:numPr>
          <w:ilvl w:val="1"/>
          <w:numId w:val="1"/>
        </w:numPr>
        <w:tabs>
          <w:tab w:val="left" w:pos="821"/>
        </w:tabs>
        <w:spacing w:line="256" w:lineRule="auto"/>
        <w:ind w:right="133"/>
        <w:rPr>
          <w:rFonts w:ascii="Arial" w:hAnsi="Arial" w:cs="Arial"/>
        </w:rPr>
      </w:pPr>
      <w:r w:rsidRPr="00661004">
        <w:rPr>
          <w:rFonts w:ascii="Arial" w:hAnsi="Arial" w:cs="Arial"/>
        </w:rPr>
        <w:t>Thanks again to</w:t>
      </w:r>
      <w:r w:rsidR="00F434C8" w:rsidRPr="00661004">
        <w:rPr>
          <w:rFonts w:ascii="Arial" w:hAnsi="Arial" w:cs="Arial"/>
        </w:rPr>
        <w:t xml:space="preserve"> Liz Covart for being our guest at our first Citizen Empowerment series talk. Carol Gilmour Arnette and her daughter, Caroline Arnette, have generously agreed to be our next speakers. Date TBD</w:t>
      </w:r>
    </w:p>
    <w:p w:rsidR="00340CA9" w:rsidRPr="00661004" w:rsidRDefault="00F434C8" w:rsidP="00340CA9">
      <w:pPr>
        <w:pStyle w:val="ListParagraph"/>
        <w:numPr>
          <w:ilvl w:val="1"/>
          <w:numId w:val="1"/>
        </w:numPr>
        <w:tabs>
          <w:tab w:val="left" w:pos="821"/>
        </w:tabs>
        <w:spacing w:line="256" w:lineRule="auto"/>
        <w:ind w:right="133"/>
        <w:rPr>
          <w:rFonts w:ascii="Arial" w:hAnsi="Arial" w:cs="Arial"/>
        </w:rPr>
      </w:pPr>
      <w:r w:rsidRPr="00661004">
        <w:rPr>
          <w:rFonts w:ascii="Arial" w:hAnsi="Arial" w:cs="Arial"/>
        </w:rPr>
        <w:t>Proposal: creation of the Public Initiatives sub-committee/committee</w:t>
      </w:r>
    </w:p>
    <w:p w:rsidR="00340CA9" w:rsidRPr="00661004" w:rsidRDefault="00F434C8" w:rsidP="00340CA9">
      <w:pPr>
        <w:pStyle w:val="ListParagraph"/>
        <w:numPr>
          <w:ilvl w:val="2"/>
          <w:numId w:val="1"/>
        </w:numPr>
        <w:tabs>
          <w:tab w:val="left" w:pos="821"/>
        </w:tabs>
        <w:spacing w:line="256" w:lineRule="auto"/>
        <w:ind w:right="133"/>
        <w:rPr>
          <w:rFonts w:ascii="Arial" w:hAnsi="Arial" w:cs="Arial"/>
        </w:rPr>
      </w:pPr>
      <w:r w:rsidRPr="00661004">
        <w:rPr>
          <w:rFonts w:ascii="Arial" w:hAnsi="Arial" w:cs="Arial"/>
        </w:rPr>
        <w:t>Nina Earl, Chair</w:t>
      </w:r>
    </w:p>
    <w:p w:rsidR="00340CA9" w:rsidRPr="00661004" w:rsidRDefault="00F434C8" w:rsidP="00340CA9">
      <w:pPr>
        <w:pStyle w:val="ListParagraph"/>
        <w:numPr>
          <w:ilvl w:val="2"/>
          <w:numId w:val="1"/>
        </w:numPr>
        <w:tabs>
          <w:tab w:val="left" w:pos="821"/>
        </w:tabs>
        <w:spacing w:line="256" w:lineRule="auto"/>
        <w:ind w:right="133"/>
        <w:rPr>
          <w:rFonts w:ascii="Arial" w:hAnsi="Arial" w:cs="Arial"/>
        </w:rPr>
      </w:pPr>
      <w:r w:rsidRPr="00661004">
        <w:rPr>
          <w:rFonts w:ascii="Arial" w:hAnsi="Arial" w:cs="Arial"/>
        </w:rPr>
        <w:t>Tamia Rudnicky, Vice chair</w:t>
      </w:r>
    </w:p>
    <w:p w:rsidR="00340CA9" w:rsidRPr="00661004" w:rsidRDefault="00F434C8" w:rsidP="00340CA9">
      <w:pPr>
        <w:pStyle w:val="ListParagraph"/>
        <w:numPr>
          <w:ilvl w:val="2"/>
          <w:numId w:val="1"/>
        </w:numPr>
        <w:tabs>
          <w:tab w:val="left" w:pos="821"/>
        </w:tabs>
        <w:spacing w:line="256" w:lineRule="auto"/>
        <w:ind w:right="133"/>
        <w:rPr>
          <w:rFonts w:ascii="Arial" w:hAnsi="Arial" w:cs="Arial"/>
        </w:rPr>
      </w:pPr>
      <w:r w:rsidRPr="00661004">
        <w:rPr>
          <w:rFonts w:ascii="Arial" w:hAnsi="Arial" w:cs="Arial"/>
        </w:rPr>
        <w:t>This committee will handle the food drive, which will be year round, as well as organizing volunteer opportunities. Also takes suggestions for organizations we benefit, in addition to Campus Food Bank outreach</w:t>
      </w:r>
    </w:p>
    <w:p w:rsidR="00340CA9" w:rsidRPr="00661004" w:rsidRDefault="00F434C8" w:rsidP="00340CA9">
      <w:pPr>
        <w:pStyle w:val="ListParagraph"/>
        <w:numPr>
          <w:ilvl w:val="2"/>
          <w:numId w:val="1"/>
        </w:numPr>
        <w:tabs>
          <w:tab w:val="left" w:pos="821"/>
        </w:tabs>
        <w:spacing w:line="256" w:lineRule="auto"/>
        <w:ind w:right="133"/>
        <w:rPr>
          <w:rFonts w:ascii="Arial" w:hAnsi="Arial" w:cs="Arial"/>
        </w:rPr>
      </w:pPr>
      <w:r w:rsidRPr="00661004">
        <w:rPr>
          <w:rFonts w:ascii="Arial" w:hAnsi="Arial" w:cs="Arial"/>
        </w:rPr>
        <w:t>Will also include members from other assemblies</w:t>
      </w:r>
    </w:p>
    <w:p w:rsidR="00602843" w:rsidRPr="00661004" w:rsidRDefault="00602843" w:rsidP="00602843">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General meeting scheduled for Wednesday, December 9 at 10am</w:t>
      </w:r>
    </w:p>
    <w:p w:rsidR="00F434C8" w:rsidRPr="00661004" w:rsidRDefault="00F434C8" w:rsidP="00340CA9">
      <w:pPr>
        <w:pStyle w:val="ListParagraph"/>
        <w:numPr>
          <w:ilvl w:val="1"/>
          <w:numId w:val="1"/>
        </w:numPr>
        <w:tabs>
          <w:tab w:val="left" w:pos="821"/>
        </w:tabs>
        <w:spacing w:line="256" w:lineRule="auto"/>
        <w:ind w:right="133"/>
        <w:rPr>
          <w:rFonts w:ascii="Arial" w:hAnsi="Arial" w:cs="Arial"/>
        </w:rPr>
      </w:pPr>
      <w:r w:rsidRPr="00661004">
        <w:rPr>
          <w:rFonts w:ascii="Arial" w:hAnsi="Arial" w:cs="Arial"/>
        </w:rPr>
        <w:t>Physical space reserved for Staff Assembly general meeting; Arielle has emailed invitations to speake</w:t>
      </w:r>
      <w:r w:rsidR="00602843" w:rsidRPr="00661004">
        <w:rPr>
          <w:rFonts w:ascii="Arial" w:hAnsi="Arial" w:cs="Arial"/>
        </w:rPr>
        <w:t>rs; looking into webinar format</w:t>
      </w:r>
    </w:p>
    <w:p w:rsidR="00F434C8" w:rsidRPr="00661004" w:rsidRDefault="00340CA9" w:rsidP="00A44575">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Activities &amp; Events and Communications Committees will hold joint meetings in October and November</w:t>
      </w:r>
    </w:p>
    <w:p w:rsidR="00340CA9" w:rsidRPr="00661004" w:rsidRDefault="00340CA9" w:rsidP="00340CA9">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 xml:space="preserve">Facebook gathering scheduled for </w:t>
      </w:r>
      <w:r w:rsidR="00A35A68" w:rsidRPr="00661004">
        <w:rPr>
          <w:rFonts w:ascii="Arial" w:eastAsia="Calibri" w:hAnsi="Arial" w:cs="Arial"/>
        </w:rPr>
        <w:t>October 15</w:t>
      </w:r>
      <w:r w:rsidRPr="00661004">
        <w:rPr>
          <w:rFonts w:ascii="Arial" w:eastAsia="Calibri" w:hAnsi="Arial" w:cs="Arial"/>
        </w:rPr>
        <w:t xml:space="preserve"> at 7pm</w:t>
      </w:r>
    </w:p>
    <w:p w:rsidR="0034663C" w:rsidRPr="00661004" w:rsidRDefault="0034663C" w:rsidP="004A5B2F">
      <w:pPr>
        <w:pStyle w:val="ListParagraph"/>
        <w:numPr>
          <w:ilvl w:val="0"/>
          <w:numId w:val="1"/>
        </w:numPr>
        <w:tabs>
          <w:tab w:val="left" w:pos="821"/>
        </w:tabs>
        <w:spacing w:line="256" w:lineRule="auto"/>
        <w:ind w:right="133"/>
        <w:rPr>
          <w:rFonts w:ascii="Arial" w:eastAsia="Calibri" w:hAnsi="Arial" w:cs="Arial"/>
          <w:b/>
        </w:rPr>
      </w:pPr>
      <w:r w:rsidRPr="00661004">
        <w:rPr>
          <w:rFonts w:ascii="Arial" w:eastAsia="Calibri" w:hAnsi="Arial" w:cs="Arial"/>
          <w:b/>
        </w:rPr>
        <w:t>Communications – John Dixon, Chair</w:t>
      </w:r>
    </w:p>
    <w:p w:rsidR="0034663C" w:rsidRPr="00661004" w:rsidRDefault="00340CA9" w:rsidP="006D2583">
      <w:pPr>
        <w:widowControl/>
        <w:numPr>
          <w:ilvl w:val="1"/>
          <w:numId w:val="1"/>
        </w:numPr>
        <w:jc w:val="both"/>
        <w:rPr>
          <w:rFonts w:ascii="Arial" w:hAnsi="Arial" w:cs="Arial"/>
        </w:rPr>
      </w:pPr>
      <w:r w:rsidRPr="00661004">
        <w:rPr>
          <w:rFonts w:ascii="Arial" w:hAnsi="Arial" w:cs="Arial"/>
        </w:rPr>
        <w:t xml:space="preserve">Newsletter will go out </w:t>
      </w:r>
      <w:r w:rsidR="00A35A68" w:rsidRPr="00661004">
        <w:rPr>
          <w:rFonts w:ascii="Arial" w:hAnsi="Arial" w:cs="Arial"/>
        </w:rPr>
        <w:t>October 16</w:t>
      </w:r>
      <w:r w:rsidRPr="00661004">
        <w:rPr>
          <w:rFonts w:ascii="Arial" w:hAnsi="Arial" w:cs="Arial"/>
        </w:rPr>
        <w:t xml:space="preserve"> via e-mail and Facebook</w:t>
      </w:r>
    </w:p>
    <w:p w:rsidR="00340CA9" w:rsidRPr="00661004" w:rsidRDefault="00340CA9" w:rsidP="006D2583">
      <w:pPr>
        <w:widowControl/>
        <w:numPr>
          <w:ilvl w:val="1"/>
          <w:numId w:val="1"/>
        </w:numPr>
        <w:jc w:val="both"/>
        <w:rPr>
          <w:rFonts w:ascii="Arial" w:hAnsi="Arial" w:cs="Arial"/>
        </w:rPr>
      </w:pPr>
      <w:r w:rsidRPr="00661004">
        <w:rPr>
          <w:rFonts w:ascii="Arial" w:hAnsi="Arial" w:cs="Arial"/>
        </w:rPr>
        <w:t>Joint meetings with Activities &amp; Events committee in October and November</w:t>
      </w:r>
    </w:p>
    <w:p w:rsidR="00340CA9" w:rsidRPr="00661004" w:rsidRDefault="00340CA9" w:rsidP="006D2583">
      <w:pPr>
        <w:widowControl/>
        <w:numPr>
          <w:ilvl w:val="1"/>
          <w:numId w:val="1"/>
        </w:numPr>
        <w:jc w:val="both"/>
        <w:rPr>
          <w:rFonts w:ascii="Arial" w:hAnsi="Arial" w:cs="Arial"/>
        </w:rPr>
      </w:pPr>
      <w:r w:rsidRPr="00661004">
        <w:rPr>
          <w:rFonts w:ascii="Arial" w:hAnsi="Arial" w:cs="Arial"/>
        </w:rPr>
        <w:t xml:space="preserve">Working on flyer for </w:t>
      </w:r>
      <w:r w:rsidR="00602843" w:rsidRPr="00661004">
        <w:rPr>
          <w:rFonts w:ascii="Arial" w:hAnsi="Arial" w:cs="Arial"/>
        </w:rPr>
        <w:t xml:space="preserve">next </w:t>
      </w:r>
      <w:r w:rsidRPr="00661004">
        <w:rPr>
          <w:rFonts w:ascii="Arial" w:hAnsi="Arial" w:cs="Arial"/>
        </w:rPr>
        <w:t>Citizen Empowerment talk for website and Facebook</w:t>
      </w:r>
    </w:p>
    <w:p w:rsidR="004A5B2F" w:rsidRPr="00661004" w:rsidRDefault="007B6E97" w:rsidP="00340CA9">
      <w:pPr>
        <w:pStyle w:val="ListParagraph"/>
        <w:widowControl/>
        <w:numPr>
          <w:ilvl w:val="0"/>
          <w:numId w:val="1"/>
        </w:numPr>
        <w:jc w:val="both"/>
        <w:rPr>
          <w:rFonts w:ascii="Arial" w:hAnsi="Arial" w:cs="Arial"/>
        </w:rPr>
      </w:pPr>
      <w:r w:rsidRPr="00661004">
        <w:rPr>
          <w:rFonts w:ascii="Arial" w:eastAsia="Calibri" w:hAnsi="Arial" w:cs="Arial"/>
          <w:b/>
        </w:rPr>
        <w:t>Constitution &amp; Bylaws</w:t>
      </w:r>
      <w:r w:rsidR="009E737D" w:rsidRPr="00661004">
        <w:rPr>
          <w:rFonts w:ascii="Arial" w:eastAsia="Calibri" w:hAnsi="Arial" w:cs="Arial"/>
          <w:b/>
        </w:rPr>
        <w:t xml:space="preserve"> – Robin Hollenbeck</w:t>
      </w:r>
      <w:r w:rsidR="004A4A48" w:rsidRPr="00661004">
        <w:rPr>
          <w:rFonts w:ascii="Arial" w:eastAsia="Calibri" w:hAnsi="Arial" w:cs="Arial"/>
          <w:b/>
        </w:rPr>
        <w:t>, Vice President &amp; Chair</w:t>
      </w:r>
    </w:p>
    <w:p w:rsidR="007B6E97" w:rsidRPr="00661004" w:rsidRDefault="00340CA9" w:rsidP="007B6E97">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Working on next steps to have mission and values approved by BOV at meeting in October</w:t>
      </w:r>
    </w:p>
    <w:p w:rsidR="007B6E97" w:rsidRPr="00661004" w:rsidRDefault="007B6E97" w:rsidP="007B6E97">
      <w:pPr>
        <w:pStyle w:val="ListParagraph"/>
        <w:numPr>
          <w:ilvl w:val="0"/>
          <w:numId w:val="1"/>
        </w:numPr>
        <w:tabs>
          <w:tab w:val="left" w:pos="821"/>
        </w:tabs>
        <w:spacing w:line="256" w:lineRule="auto"/>
        <w:ind w:right="133"/>
        <w:rPr>
          <w:rFonts w:ascii="Arial" w:eastAsia="Calibri" w:hAnsi="Arial" w:cs="Arial"/>
          <w:b/>
        </w:rPr>
      </w:pPr>
      <w:r w:rsidRPr="00661004">
        <w:rPr>
          <w:rFonts w:ascii="Arial" w:eastAsia="Calibri" w:hAnsi="Arial" w:cs="Arial"/>
          <w:b/>
        </w:rPr>
        <w:t>Elections &amp; Nominations</w:t>
      </w:r>
      <w:r w:rsidR="009E737D" w:rsidRPr="00661004">
        <w:rPr>
          <w:rFonts w:ascii="Arial" w:eastAsia="Calibri" w:hAnsi="Arial" w:cs="Arial"/>
          <w:b/>
        </w:rPr>
        <w:t xml:space="preserve"> – </w:t>
      </w:r>
      <w:r w:rsidR="00340CA9" w:rsidRPr="00661004">
        <w:rPr>
          <w:rFonts w:ascii="Arial" w:eastAsia="Calibri" w:hAnsi="Arial" w:cs="Arial"/>
          <w:b/>
        </w:rPr>
        <w:t>Salley Rowe, Chair</w:t>
      </w:r>
    </w:p>
    <w:p w:rsidR="00B0288F" w:rsidRPr="00661004" w:rsidRDefault="00340CA9" w:rsidP="007B6E97">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Election for Social Media Coordinator will be conducted in Spring ‘21</w:t>
      </w:r>
    </w:p>
    <w:p w:rsidR="00340CA9" w:rsidRPr="00661004" w:rsidRDefault="00340CA9" w:rsidP="007B6E97">
      <w:pPr>
        <w:pStyle w:val="ListParagraph"/>
        <w:numPr>
          <w:ilvl w:val="1"/>
          <w:numId w:val="1"/>
        </w:numPr>
        <w:tabs>
          <w:tab w:val="left" w:pos="821"/>
        </w:tabs>
        <w:spacing w:line="256" w:lineRule="auto"/>
        <w:ind w:right="133"/>
        <w:rPr>
          <w:rFonts w:ascii="Arial" w:eastAsia="Calibri" w:hAnsi="Arial" w:cs="Arial"/>
        </w:rPr>
      </w:pPr>
      <w:r w:rsidRPr="00661004">
        <w:rPr>
          <w:rFonts w:ascii="Arial" w:eastAsia="Calibri" w:hAnsi="Arial" w:cs="Arial"/>
        </w:rPr>
        <w:t>Will meet next in January to discuss 2021 elections</w:t>
      </w:r>
    </w:p>
    <w:p w:rsidR="007B6E97" w:rsidRPr="00661004" w:rsidRDefault="007B6E97" w:rsidP="007B6E97">
      <w:pPr>
        <w:pStyle w:val="ListParagraph"/>
        <w:numPr>
          <w:ilvl w:val="0"/>
          <w:numId w:val="1"/>
        </w:numPr>
        <w:tabs>
          <w:tab w:val="left" w:pos="821"/>
        </w:tabs>
        <w:spacing w:line="256" w:lineRule="auto"/>
        <w:ind w:right="133"/>
        <w:rPr>
          <w:rFonts w:ascii="Arial" w:eastAsia="Calibri" w:hAnsi="Arial" w:cs="Arial"/>
          <w:b/>
        </w:rPr>
      </w:pPr>
      <w:r w:rsidRPr="00661004">
        <w:rPr>
          <w:rFonts w:ascii="Arial" w:eastAsia="Calibri" w:hAnsi="Arial" w:cs="Arial"/>
          <w:b/>
        </w:rPr>
        <w:t>Policies &amp; Issues</w:t>
      </w:r>
      <w:r w:rsidR="009E737D" w:rsidRPr="00661004">
        <w:rPr>
          <w:rFonts w:ascii="Arial" w:eastAsia="Calibri" w:hAnsi="Arial" w:cs="Arial"/>
          <w:b/>
        </w:rPr>
        <w:t xml:space="preserve"> – Marc Kelly</w:t>
      </w:r>
      <w:r w:rsidR="004A4A48" w:rsidRPr="00661004">
        <w:rPr>
          <w:rFonts w:ascii="Arial" w:eastAsia="Calibri" w:hAnsi="Arial" w:cs="Arial"/>
          <w:b/>
        </w:rPr>
        <w:t>, Chair</w:t>
      </w:r>
    </w:p>
    <w:p w:rsidR="00A35A68" w:rsidRPr="00661004" w:rsidRDefault="00340CA9" w:rsidP="00340CA9">
      <w:pPr>
        <w:pStyle w:val="ListParagraph"/>
        <w:numPr>
          <w:ilvl w:val="1"/>
          <w:numId w:val="1"/>
        </w:numPr>
        <w:tabs>
          <w:tab w:val="left" w:pos="821"/>
        </w:tabs>
        <w:spacing w:line="256" w:lineRule="auto"/>
        <w:ind w:right="133"/>
        <w:rPr>
          <w:rFonts w:ascii="Arial" w:eastAsia="Calibri" w:hAnsi="Arial" w:cs="Arial"/>
          <w:b/>
        </w:rPr>
      </w:pPr>
      <w:r w:rsidRPr="00661004">
        <w:rPr>
          <w:rFonts w:ascii="Arial" w:eastAsia="Calibri" w:hAnsi="Arial" w:cs="Arial"/>
        </w:rPr>
        <w:t>Going forward, interview panels will need to have one female</w:t>
      </w:r>
      <w:r w:rsidR="00A35A68" w:rsidRPr="00661004">
        <w:rPr>
          <w:rFonts w:ascii="Arial" w:eastAsia="Calibri" w:hAnsi="Arial" w:cs="Arial"/>
        </w:rPr>
        <w:t xml:space="preserve"> and one minority (or one or the other depending on panel size)</w:t>
      </w:r>
    </w:p>
    <w:p w:rsidR="00A35A68" w:rsidRPr="00661004" w:rsidRDefault="00A35A68" w:rsidP="00A35A68">
      <w:pPr>
        <w:pStyle w:val="ListParagraph"/>
        <w:numPr>
          <w:ilvl w:val="2"/>
          <w:numId w:val="1"/>
        </w:numPr>
        <w:tabs>
          <w:tab w:val="left" w:pos="821"/>
        </w:tabs>
        <w:spacing w:line="256" w:lineRule="auto"/>
        <w:ind w:right="133"/>
        <w:rPr>
          <w:rFonts w:ascii="Arial" w:eastAsia="Calibri" w:hAnsi="Arial" w:cs="Arial"/>
          <w:b/>
        </w:rPr>
      </w:pPr>
      <w:r w:rsidRPr="00661004">
        <w:rPr>
          <w:rFonts w:ascii="Arial" w:eastAsia="Calibri" w:hAnsi="Arial" w:cs="Arial"/>
        </w:rPr>
        <w:t>Currently seeking volunteers for hiring panels through the Digest</w:t>
      </w:r>
    </w:p>
    <w:p w:rsidR="00A35A68" w:rsidRPr="00661004" w:rsidRDefault="00A35A68" w:rsidP="00A35A68">
      <w:pPr>
        <w:pStyle w:val="ListParagraph"/>
        <w:numPr>
          <w:ilvl w:val="2"/>
          <w:numId w:val="1"/>
        </w:numPr>
        <w:tabs>
          <w:tab w:val="left" w:pos="821"/>
        </w:tabs>
        <w:spacing w:line="256" w:lineRule="auto"/>
        <w:ind w:right="133"/>
        <w:rPr>
          <w:rFonts w:ascii="Arial" w:eastAsia="Calibri" w:hAnsi="Arial" w:cs="Arial"/>
          <w:b/>
        </w:rPr>
      </w:pPr>
      <w:r w:rsidRPr="00661004">
        <w:rPr>
          <w:rFonts w:ascii="Arial" w:eastAsia="Calibri" w:hAnsi="Arial" w:cs="Arial"/>
        </w:rPr>
        <w:t>W&amp;M should always present as diverse to prospective employees</w:t>
      </w:r>
    </w:p>
    <w:p w:rsidR="00A35A68" w:rsidRPr="00661004" w:rsidRDefault="00A35A68" w:rsidP="00A35A68">
      <w:pPr>
        <w:pStyle w:val="ListParagraph"/>
        <w:numPr>
          <w:ilvl w:val="2"/>
          <w:numId w:val="1"/>
        </w:numPr>
        <w:tabs>
          <w:tab w:val="left" w:pos="821"/>
        </w:tabs>
        <w:spacing w:line="256" w:lineRule="auto"/>
        <w:ind w:right="133"/>
        <w:rPr>
          <w:rFonts w:ascii="Arial" w:eastAsia="Calibri" w:hAnsi="Arial" w:cs="Arial"/>
          <w:b/>
        </w:rPr>
      </w:pPr>
      <w:r w:rsidRPr="00661004">
        <w:rPr>
          <w:rFonts w:ascii="Arial" w:eastAsia="Calibri" w:hAnsi="Arial" w:cs="Arial"/>
        </w:rPr>
        <w:t>Marc will manage volunteer info and pass along to HR</w:t>
      </w:r>
    </w:p>
    <w:p w:rsidR="00B0288F" w:rsidRPr="00661004" w:rsidRDefault="00B0288F" w:rsidP="00B0288F">
      <w:pPr>
        <w:tabs>
          <w:tab w:val="left" w:pos="821"/>
        </w:tabs>
        <w:spacing w:line="256" w:lineRule="auto"/>
        <w:ind w:right="133"/>
        <w:rPr>
          <w:rFonts w:ascii="Arial" w:hAnsi="Arial" w:cs="Arial"/>
        </w:rPr>
      </w:pPr>
    </w:p>
    <w:p w:rsidR="00B0288F" w:rsidRPr="00661004" w:rsidRDefault="00B0288F" w:rsidP="00B0288F">
      <w:pPr>
        <w:tabs>
          <w:tab w:val="left" w:pos="821"/>
        </w:tabs>
        <w:spacing w:line="256" w:lineRule="auto"/>
        <w:ind w:right="133"/>
        <w:rPr>
          <w:rFonts w:ascii="Arial" w:hAnsi="Arial" w:cs="Arial"/>
          <w:b/>
          <w:sz w:val="24"/>
          <w:szCs w:val="24"/>
          <w:u w:val="single"/>
        </w:rPr>
      </w:pPr>
      <w:r w:rsidRPr="00661004">
        <w:rPr>
          <w:rFonts w:ascii="Arial" w:hAnsi="Arial" w:cs="Arial"/>
          <w:b/>
          <w:sz w:val="24"/>
          <w:szCs w:val="24"/>
          <w:u w:val="single"/>
        </w:rPr>
        <w:t>New Business</w:t>
      </w:r>
    </w:p>
    <w:p w:rsidR="00B0288F" w:rsidRPr="00661004" w:rsidRDefault="00A35A68" w:rsidP="00B0288F">
      <w:pPr>
        <w:pStyle w:val="ListParagraph"/>
        <w:numPr>
          <w:ilvl w:val="0"/>
          <w:numId w:val="1"/>
        </w:numPr>
        <w:tabs>
          <w:tab w:val="left" w:pos="821"/>
        </w:tabs>
        <w:spacing w:line="256" w:lineRule="auto"/>
        <w:ind w:right="133"/>
        <w:rPr>
          <w:rFonts w:ascii="Arial" w:hAnsi="Arial" w:cs="Arial"/>
        </w:rPr>
      </w:pPr>
      <w:r w:rsidRPr="00661004">
        <w:rPr>
          <w:rFonts w:ascii="Arial" w:hAnsi="Arial" w:cs="Arial"/>
        </w:rPr>
        <w:t>Welcome to our two new Senators:</w:t>
      </w:r>
    </w:p>
    <w:p w:rsidR="00A35A68" w:rsidRPr="00661004" w:rsidRDefault="00A35A68" w:rsidP="00A35A68">
      <w:pPr>
        <w:pStyle w:val="ListParagraph"/>
        <w:numPr>
          <w:ilvl w:val="1"/>
          <w:numId w:val="1"/>
        </w:numPr>
        <w:tabs>
          <w:tab w:val="left" w:pos="821"/>
        </w:tabs>
        <w:spacing w:line="256" w:lineRule="auto"/>
        <w:ind w:right="133"/>
        <w:rPr>
          <w:rFonts w:ascii="Arial" w:hAnsi="Arial" w:cs="Arial"/>
        </w:rPr>
      </w:pPr>
      <w:r w:rsidRPr="00661004">
        <w:rPr>
          <w:rFonts w:ascii="Arial" w:hAnsi="Arial" w:cs="Arial"/>
        </w:rPr>
        <w:t>LaTryce Butler from the School of Education</w:t>
      </w:r>
    </w:p>
    <w:p w:rsidR="00A35A68" w:rsidRPr="00661004" w:rsidRDefault="00A35A68" w:rsidP="00A35A68">
      <w:pPr>
        <w:pStyle w:val="ListParagraph"/>
        <w:numPr>
          <w:ilvl w:val="1"/>
          <w:numId w:val="1"/>
        </w:numPr>
        <w:tabs>
          <w:tab w:val="left" w:pos="821"/>
        </w:tabs>
        <w:spacing w:line="256" w:lineRule="auto"/>
        <w:ind w:right="133"/>
        <w:rPr>
          <w:rFonts w:ascii="Arial" w:hAnsi="Arial" w:cs="Arial"/>
        </w:rPr>
      </w:pPr>
      <w:r w:rsidRPr="00661004">
        <w:rPr>
          <w:rFonts w:ascii="Arial" w:hAnsi="Arial" w:cs="Arial"/>
        </w:rPr>
        <w:t>Kris Marshall from Athletics</w:t>
      </w:r>
    </w:p>
    <w:p w:rsidR="00A35A68" w:rsidRPr="00661004" w:rsidRDefault="00A35A68" w:rsidP="006065FB">
      <w:pPr>
        <w:pStyle w:val="ListParagraph"/>
        <w:numPr>
          <w:ilvl w:val="0"/>
          <w:numId w:val="1"/>
        </w:numPr>
        <w:tabs>
          <w:tab w:val="left" w:pos="821"/>
        </w:tabs>
        <w:spacing w:line="256" w:lineRule="auto"/>
        <w:ind w:right="133"/>
        <w:rPr>
          <w:rFonts w:ascii="Arial" w:hAnsi="Arial" w:cs="Arial"/>
        </w:rPr>
      </w:pPr>
      <w:r w:rsidRPr="00661004">
        <w:rPr>
          <w:rFonts w:ascii="Arial" w:hAnsi="Arial" w:cs="Arial"/>
        </w:rPr>
        <w:t>A reminder that all W&amp;M staff are eligible to join a Staff Assembly committee</w:t>
      </w:r>
    </w:p>
    <w:p w:rsidR="006065FB" w:rsidRPr="00661004" w:rsidRDefault="006065FB" w:rsidP="006065FB">
      <w:pPr>
        <w:tabs>
          <w:tab w:val="left" w:pos="821"/>
        </w:tabs>
        <w:spacing w:line="256" w:lineRule="auto"/>
        <w:ind w:right="133"/>
        <w:rPr>
          <w:rFonts w:ascii="Arial" w:hAnsi="Arial" w:cs="Arial"/>
        </w:rPr>
      </w:pPr>
    </w:p>
    <w:p w:rsidR="00661004" w:rsidRDefault="00661004">
      <w:pPr>
        <w:widowControl/>
        <w:spacing w:after="200" w:line="276" w:lineRule="auto"/>
        <w:rPr>
          <w:rFonts w:ascii="Arial" w:hAnsi="Arial" w:cs="Arial"/>
          <w:b/>
          <w:sz w:val="24"/>
          <w:szCs w:val="24"/>
          <w:u w:val="single"/>
        </w:rPr>
      </w:pPr>
      <w:r>
        <w:rPr>
          <w:rFonts w:ascii="Arial" w:hAnsi="Arial" w:cs="Arial"/>
          <w:b/>
          <w:sz w:val="24"/>
          <w:szCs w:val="24"/>
          <w:u w:val="single"/>
        </w:rPr>
        <w:br w:type="page"/>
      </w:r>
    </w:p>
    <w:p w:rsidR="006065FB" w:rsidRPr="00661004" w:rsidRDefault="006065FB" w:rsidP="006065FB">
      <w:pPr>
        <w:tabs>
          <w:tab w:val="left" w:pos="821"/>
        </w:tabs>
        <w:spacing w:line="256" w:lineRule="auto"/>
        <w:ind w:right="133"/>
        <w:rPr>
          <w:rFonts w:ascii="Arial" w:hAnsi="Arial" w:cs="Arial"/>
          <w:sz w:val="24"/>
          <w:szCs w:val="24"/>
        </w:rPr>
      </w:pPr>
      <w:r w:rsidRPr="00661004">
        <w:rPr>
          <w:rFonts w:ascii="Arial" w:hAnsi="Arial" w:cs="Arial"/>
          <w:b/>
          <w:sz w:val="24"/>
          <w:szCs w:val="24"/>
          <w:u w:val="single"/>
        </w:rPr>
        <w:lastRenderedPageBreak/>
        <w:t xml:space="preserve">Special Guest – Amy Sebring, Chief </w:t>
      </w:r>
      <w:r w:rsidR="00602843" w:rsidRPr="00661004">
        <w:rPr>
          <w:rFonts w:ascii="Arial" w:hAnsi="Arial" w:cs="Arial"/>
          <w:b/>
          <w:sz w:val="24"/>
          <w:szCs w:val="24"/>
          <w:u w:val="single"/>
        </w:rPr>
        <w:t xml:space="preserve">Operating </w:t>
      </w:r>
      <w:r w:rsidRPr="00661004">
        <w:rPr>
          <w:rFonts w:ascii="Arial" w:hAnsi="Arial" w:cs="Arial"/>
          <w:b/>
          <w:sz w:val="24"/>
          <w:szCs w:val="24"/>
          <w:u w:val="single"/>
        </w:rPr>
        <w:t>Officer</w:t>
      </w:r>
    </w:p>
    <w:p w:rsidR="006065FB" w:rsidRPr="00661004" w:rsidRDefault="006065FB" w:rsidP="006065FB">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Now past all refund deadlines so have a sense that we will remain hovering close to a $30M budget deficit for fiscal year 21</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$23M of this is from housing and dining (73%)</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27% of students are remote only this semester</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Some loss from tuition</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In state student percentage is up; out of state percentage is down</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$10M has been spent for COVID related expenses</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Should be able to maintain if conditions remain the same; great deal depends on Spring ’21 admission numbers</w:t>
      </w:r>
    </w:p>
    <w:p w:rsidR="006065FB" w:rsidRPr="00661004" w:rsidRDefault="006065FB" w:rsidP="006065FB">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General Assembly Special Session</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No reductions to higher education right now; meeting again in December so could change</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Will take 18 months to be certain</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W&amp;M has a $450M operating budget</w:t>
      </w:r>
    </w:p>
    <w:p w:rsidR="006065FB" w:rsidRPr="00661004" w:rsidRDefault="006065FB" w:rsidP="006065FB">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Overcoming $30M deficit will include:</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Continuation of strict cost containment</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Prioritizing expenses</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Cabinet to implement reductions</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A&amp;S incurred 2% operating cut</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Looking into refunding of existing debt – like refinancing a home – closing in next two weeks</w:t>
      </w:r>
    </w:p>
    <w:p w:rsidR="006065FB" w:rsidRPr="00661004" w:rsidRDefault="00316D29" w:rsidP="006065FB">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Hiring</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Early in pandemic no hiring was being done</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Moved to critical need only; filling through campus-wide process</w:t>
      </w:r>
    </w:p>
    <w:p w:rsidR="006065FB" w:rsidRPr="00661004" w:rsidRDefault="006065FB" w:rsidP="006065FB">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If we can hold on hiring for a position, we will</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 xml:space="preserve">Sam Hayes, </w:t>
      </w:r>
      <w:r w:rsidR="00602843" w:rsidRPr="00661004">
        <w:rPr>
          <w:rFonts w:ascii="Arial" w:hAnsi="Arial" w:cs="Arial"/>
          <w:sz w:val="24"/>
          <w:szCs w:val="24"/>
        </w:rPr>
        <w:t>Interim Chief Facilities Officer</w:t>
      </w:r>
      <w:r w:rsidRPr="00661004">
        <w:rPr>
          <w:rFonts w:ascii="Arial" w:hAnsi="Arial" w:cs="Arial"/>
          <w:sz w:val="24"/>
          <w:szCs w:val="24"/>
        </w:rPr>
        <w:t>, is doing SWOTT Analysis for Facilities Management to include:</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Staffing</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Training</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Early spring plan for continuity</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Personally committed to professional development; right thing to do for people and organization</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HR looking at succession planning</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Not currently recruiting from right places</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Miscellaneous</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 xml:space="preserve">Environmental Health &amp; Safety now falls under </w:t>
      </w:r>
      <w:r w:rsidR="00602843" w:rsidRPr="00661004">
        <w:rPr>
          <w:rFonts w:ascii="Arial" w:hAnsi="Arial" w:cs="Arial"/>
          <w:sz w:val="24"/>
          <w:szCs w:val="24"/>
        </w:rPr>
        <w:t xml:space="preserve">Deborah Cheesboro, </w:t>
      </w:r>
      <w:r w:rsidR="00602843" w:rsidRPr="00661004">
        <w:rPr>
          <w:rFonts w:ascii="Arial" w:hAnsi="Arial" w:cs="Arial"/>
          <w:sz w:val="24"/>
          <w:szCs w:val="24"/>
        </w:rPr>
        <w:t xml:space="preserve">AVP for Public Safety and Chief of </w:t>
      </w:r>
      <w:r w:rsidR="00602843" w:rsidRPr="00661004">
        <w:rPr>
          <w:rFonts w:ascii="Arial" w:hAnsi="Arial" w:cs="Arial"/>
          <w:sz w:val="24"/>
          <w:szCs w:val="24"/>
        </w:rPr>
        <w:t>Police</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EH&amp;S bogged down with COVID response</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Need to keep up with annual safety training</w:t>
      </w:r>
    </w:p>
    <w:p w:rsid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Aware and working with appropriate resources</w:t>
      </w:r>
    </w:p>
    <w:p w:rsidR="00661004" w:rsidRDefault="00661004">
      <w:pPr>
        <w:widowControl/>
        <w:spacing w:after="200" w:line="276" w:lineRule="auto"/>
        <w:rPr>
          <w:rFonts w:ascii="Arial" w:hAnsi="Arial" w:cs="Arial"/>
          <w:sz w:val="24"/>
          <w:szCs w:val="24"/>
        </w:rPr>
      </w:pPr>
      <w:r>
        <w:rPr>
          <w:rFonts w:ascii="Arial" w:hAnsi="Arial" w:cs="Arial"/>
          <w:sz w:val="24"/>
          <w:szCs w:val="24"/>
        </w:rPr>
        <w:br w:type="page"/>
      </w:r>
    </w:p>
    <w:p w:rsidR="00316D29" w:rsidRPr="00661004" w:rsidRDefault="00316D29" w:rsidP="00661004">
      <w:pPr>
        <w:pStyle w:val="ListParagraph"/>
        <w:tabs>
          <w:tab w:val="left" w:pos="821"/>
        </w:tabs>
        <w:spacing w:line="256" w:lineRule="auto"/>
        <w:ind w:left="1899" w:right="133"/>
        <w:rPr>
          <w:rFonts w:ascii="Arial" w:hAnsi="Arial" w:cs="Arial"/>
          <w:sz w:val="24"/>
          <w:szCs w:val="24"/>
        </w:rPr>
      </w:pP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Well Being</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Message from Amy to campus coming out to focus on small wins</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For morale, be sure to highlight efforts being accomplished</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Will be able to carry over 80 additional hours of annual leave from 2020 to 2021</w:t>
      </w:r>
    </w:p>
    <w:p w:rsidR="00316D29" w:rsidRPr="00661004" w:rsidRDefault="00316D29" w:rsidP="00316D29">
      <w:pPr>
        <w:pStyle w:val="ListParagraph"/>
        <w:numPr>
          <w:ilvl w:val="2"/>
          <w:numId w:val="1"/>
        </w:numPr>
        <w:tabs>
          <w:tab w:val="left" w:pos="821"/>
        </w:tabs>
        <w:spacing w:line="256" w:lineRule="auto"/>
        <w:ind w:right="133"/>
        <w:rPr>
          <w:rFonts w:ascii="Arial" w:hAnsi="Arial" w:cs="Arial"/>
          <w:sz w:val="24"/>
          <w:szCs w:val="24"/>
        </w:rPr>
      </w:pPr>
      <w:r w:rsidRPr="00661004">
        <w:rPr>
          <w:rFonts w:ascii="Arial" w:hAnsi="Arial" w:cs="Arial"/>
          <w:sz w:val="24"/>
          <w:szCs w:val="24"/>
        </w:rPr>
        <w:t>Concerned that people are not taking enough leave right now; encouraged to do so when able</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Arielle Newby thanked Amy Sebring for her time and for being such a great partner.</w:t>
      </w:r>
    </w:p>
    <w:p w:rsidR="00316D29" w:rsidRPr="00661004" w:rsidRDefault="00316D29" w:rsidP="00316D29">
      <w:pPr>
        <w:tabs>
          <w:tab w:val="left" w:pos="821"/>
        </w:tabs>
        <w:spacing w:line="256" w:lineRule="auto"/>
        <w:ind w:right="133"/>
        <w:rPr>
          <w:rFonts w:ascii="Arial" w:hAnsi="Arial" w:cs="Arial"/>
          <w:sz w:val="24"/>
          <w:szCs w:val="24"/>
        </w:rPr>
      </w:pPr>
    </w:p>
    <w:p w:rsidR="00316D29" w:rsidRPr="00661004" w:rsidRDefault="00316D29" w:rsidP="00316D29">
      <w:pPr>
        <w:tabs>
          <w:tab w:val="left" w:pos="821"/>
        </w:tabs>
        <w:spacing w:line="256" w:lineRule="auto"/>
        <w:ind w:right="133"/>
        <w:rPr>
          <w:rFonts w:ascii="Arial" w:hAnsi="Arial" w:cs="Arial"/>
          <w:b/>
          <w:sz w:val="24"/>
          <w:szCs w:val="24"/>
          <w:u w:val="single"/>
        </w:rPr>
      </w:pPr>
      <w:r w:rsidRPr="00661004">
        <w:rPr>
          <w:rFonts w:ascii="Arial" w:hAnsi="Arial" w:cs="Arial"/>
          <w:b/>
          <w:sz w:val="24"/>
          <w:szCs w:val="24"/>
          <w:u w:val="single"/>
        </w:rPr>
        <w:t>Old Business</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Remember to attend Water Cooler sessions; these are not recorded</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Jennifer Fox regarding extended winter break for students</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Staff are working during this time (staff break is December 24 – January 1)</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Use time to reflect on this year and plan for Spring ‘21</w:t>
      </w:r>
    </w:p>
    <w:p w:rsidR="00316D29" w:rsidRPr="00661004" w:rsidRDefault="00316D29" w:rsidP="00316D29">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Participate in professional development/training webinars and activities</w:t>
      </w:r>
    </w:p>
    <w:p w:rsidR="00661004" w:rsidRPr="00661004" w:rsidRDefault="00661004" w:rsidP="00661004">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Good time to take annual leave</w:t>
      </w:r>
    </w:p>
    <w:p w:rsidR="00316D29" w:rsidRPr="00661004" w:rsidRDefault="00316D29" w:rsidP="00316D29">
      <w:pPr>
        <w:pStyle w:val="ListParagraph"/>
        <w:numPr>
          <w:ilvl w:val="0"/>
          <w:numId w:val="1"/>
        </w:numPr>
        <w:tabs>
          <w:tab w:val="left" w:pos="821"/>
        </w:tabs>
        <w:spacing w:line="256" w:lineRule="auto"/>
        <w:ind w:right="133"/>
        <w:rPr>
          <w:rFonts w:ascii="Arial" w:hAnsi="Arial" w:cs="Arial"/>
          <w:sz w:val="24"/>
          <w:szCs w:val="24"/>
        </w:rPr>
      </w:pPr>
      <w:r w:rsidRPr="00661004">
        <w:rPr>
          <w:rFonts w:ascii="Arial" w:hAnsi="Arial" w:cs="Arial"/>
          <w:sz w:val="24"/>
          <w:szCs w:val="24"/>
        </w:rPr>
        <w:t>LaTryce Butler</w:t>
      </w:r>
      <w:r w:rsidR="00602843" w:rsidRPr="00661004">
        <w:rPr>
          <w:rFonts w:ascii="Arial" w:hAnsi="Arial" w:cs="Arial"/>
          <w:sz w:val="24"/>
          <w:szCs w:val="24"/>
        </w:rPr>
        <w:t xml:space="preserve"> regarding Human Resources</w:t>
      </w:r>
    </w:p>
    <w:p w:rsidR="00602843" w:rsidRPr="00661004" w:rsidRDefault="00661004" w:rsidP="00602843">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COVID resources to</w:t>
      </w:r>
      <w:r w:rsidR="00602843" w:rsidRPr="00661004">
        <w:rPr>
          <w:rFonts w:ascii="Arial" w:hAnsi="Arial" w:cs="Arial"/>
          <w:sz w:val="24"/>
          <w:szCs w:val="24"/>
        </w:rPr>
        <w:t xml:space="preserve"> continue through Spring ’21; may even improve</w:t>
      </w:r>
    </w:p>
    <w:p w:rsidR="00602843" w:rsidRPr="00661004" w:rsidRDefault="00602843" w:rsidP="00602843">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Update telework agreements as most were only through 2020</w:t>
      </w:r>
    </w:p>
    <w:p w:rsidR="00602843" w:rsidRPr="00661004" w:rsidRDefault="00602843" w:rsidP="00602843">
      <w:pPr>
        <w:pStyle w:val="ListParagraph"/>
        <w:numPr>
          <w:ilvl w:val="1"/>
          <w:numId w:val="1"/>
        </w:numPr>
        <w:tabs>
          <w:tab w:val="left" w:pos="821"/>
        </w:tabs>
        <w:spacing w:line="256" w:lineRule="auto"/>
        <w:ind w:right="133"/>
        <w:rPr>
          <w:rFonts w:ascii="Arial" w:hAnsi="Arial" w:cs="Arial"/>
          <w:sz w:val="24"/>
          <w:szCs w:val="24"/>
        </w:rPr>
      </w:pPr>
      <w:r w:rsidRPr="00661004">
        <w:rPr>
          <w:rFonts w:ascii="Arial" w:hAnsi="Arial" w:cs="Arial"/>
          <w:sz w:val="24"/>
          <w:szCs w:val="24"/>
        </w:rPr>
        <w:t>Is W&amp;M still reimbursing for connectivity/internet from home?</w:t>
      </w:r>
    </w:p>
    <w:p w:rsidR="00B0288F" w:rsidRPr="00661004" w:rsidRDefault="00B0288F" w:rsidP="00B0288F">
      <w:pPr>
        <w:tabs>
          <w:tab w:val="left" w:pos="821"/>
        </w:tabs>
        <w:spacing w:line="256" w:lineRule="auto"/>
        <w:ind w:right="133"/>
        <w:rPr>
          <w:rFonts w:ascii="Arial" w:hAnsi="Arial" w:cs="Arial"/>
          <w:sz w:val="24"/>
          <w:szCs w:val="24"/>
        </w:rPr>
      </w:pPr>
    </w:p>
    <w:p w:rsidR="008568FA" w:rsidRPr="00661004" w:rsidRDefault="008568FA" w:rsidP="008568FA">
      <w:pPr>
        <w:tabs>
          <w:tab w:val="left" w:pos="821"/>
        </w:tabs>
        <w:spacing w:line="256" w:lineRule="auto"/>
        <w:ind w:right="133"/>
        <w:rPr>
          <w:rFonts w:ascii="Arial" w:hAnsi="Arial" w:cs="Arial"/>
          <w:b/>
          <w:sz w:val="24"/>
          <w:szCs w:val="24"/>
        </w:rPr>
      </w:pPr>
      <w:r w:rsidRPr="00661004">
        <w:rPr>
          <w:rFonts w:ascii="Arial" w:hAnsi="Arial" w:cs="Arial"/>
          <w:b/>
          <w:sz w:val="24"/>
          <w:szCs w:val="24"/>
        </w:rPr>
        <w:t xml:space="preserve">Meeting adjourned at </w:t>
      </w:r>
      <w:r w:rsidR="00602843" w:rsidRPr="00661004">
        <w:rPr>
          <w:rFonts w:ascii="Arial" w:hAnsi="Arial" w:cs="Arial"/>
          <w:b/>
          <w:sz w:val="24"/>
          <w:szCs w:val="24"/>
        </w:rPr>
        <w:t>11:09</w:t>
      </w:r>
      <w:r w:rsidR="008D2AA4" w:rsidRPr="00661004">
        <w:rPr>
          <w:rFonts w:ascii="Arial" w:hAnsi="Arial" w:cs="Arial"/>
          <w:b/>
          <w:sz w:val="24"/>
          <w:szCs w:val="24"/>
        </w:rPr>
        <w:t>am</w:t>
      </w:r>
      <w:r w:rsidRPr="00661004">
        <w:rPr>
          <w:rFonts w:ascii="Arial" w:hAnsi="Arial" w:cs="Arial"/>
          <w:b/>
          <w:sz w:val="24"/>
          <w:szCs w:val="24"/>
        </w:rPr>
        <w:t>.</w:t>
      </w:r>
    </w:p>
    <w:p w:rsidR="008568FA" w:rsidRPr="00661004" w:rsidRDefault="008568FA" w:rsidP="008568FA">
      <w:pPr>
        <w:tabs>
          <w:tab w:val="left" w:pos="821"/>
        </w:tabs>
        <w:spacing w:line="256" w:lineRule="auto"/>
        <w:ind w:right="133"/>
        <w:rPr>
          <w:rFonts w:ascii="Arial" w:hAnsi="Arial" w:cs="Arial"/>
          <w:b/>
          <w:sz w:val="24"/>
          <w:szCs w:val="24"/>
        </w:rPr>
      </w:pPr>
    </w:p>
    <w:p w:rsidR="008568FA" w:rsidRPr="00661004" w:rsidRDefault="008568FA" w:rsidP="008568FA">
      <w:pPr>
        <w:tabs>
          <w:tab w:val="left" w:pos="821"/>
        </w:tabs>
        <w:spacing w:line="256" w:lineRule="auto"/>
        <w:ind w:right="133"/>
        <w:rPr>
          <w:rFonts w:ascii="Arial" w:hAnsi="Arial" w:cs="Arial"/>
          <w:b/>
          <w:sz w:val="24"/>
          <w:szCs w:val="24"/>
        </w:rPr>
      </w:pPr>
      <w:r w:rsidRPr="00661004">
        <w:rPr>
          <w:rFonts w:ascii="Arial" w:hAnsi="Arial" w:cs="Arial"/>
          <w:b/>
          <w:sz w:val="24"/>
          <w:szCs w:val="24"/>
        </w:rPr>
        <w:t>Respectfully submitted by Sonya C. Worden, Staff Assembly Secretary</w:t>
      </w:r>
    </w:p>
    <w:p w:rsidR="0061586D" w:rsidRPr="00661004" w:rsidRDefault="0061586D" w:rsidP="0061586D">
      <w:pPr>
        <w:widowControl/>
        <w:spacing w:after="160" w:line="259" w:lineRule="auto"/>
        <w:contextualSpacing/>
        <w:rPr>
          <w:rFonts w:ascii="Arial" w:hAnsi="Arial" w:cs="Arial"/>
          <w:sz w:val="24"/>
          <w:szCs w:val="24"/>
        </w:rPr>
      </w:pPr>
    </w:p>
    <w:sectPr w:rsidR="0061586D" w:rsidRPr="00661004" w:rsidSect="0042756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72EA"/>
    <w:multiLevelType w:val="hybridMultilevel"/>
    <w:tmpl w:val="90EC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0DC2"/>
    <w:multiLevelType w:val="multilevel"/>
    <w:tmpl w:val="172EA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4E28A7"/>
    <w:multiLevelType w:val="multilevel"/>
    <w:tmpl w:val="7252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64AC6"/>
    <w:multiLevelType w:val="hybridMultilevel"/>
    <w:tmpl w:val="A58C8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7414E4"/>
    <w:multiLevelType w:val="hybridMultilevel"/>
    <w:tmpl w:val="4A3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37E10"/>
    <w:multiLevelType w:val="hybridMultilevel"/>
    <w:tmpl w:val="053E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84E65"/>
    <w:multiLevelType w:val="multilevel"/>
    <w:tmpl w:val="5944FC3A"/>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7" w15:restartNumberingAfterBreak="0">
    <w:nsid w:val="58E3433F"/>
    <w:multiLevelType w:val="multilevel"/>
    <w:tmpl w:val="1F0A4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E4F27"/>
    <w:multiLevelType w:val="hybridMultilevel"/>
    <w:tmpl w:val="B29A5FDA"/>
    <w:lvl w:ilvl="0" w:tplc="0A84C52C">
      <w:numFmt w:val="bullet"/>
      <w:lvlText w:val=""/>
      <w:lvlJc w:val="left"/>
      <w:pPr>
        <w:ind w:left="459" w:hanging="360"/>
      </w:pPr>
      <w:rPr>
        <w:rFonts w:ascii="Symbol" w:eastAsiaTheme="minorHAnsi" w:hAnsi="Symbol" w:cstheme="minorBidi"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9" w15:restartNumberingAfterBreak="0">
    <w:nsid w:val="668A7C7C"/>
    <w:multiLevelType w:val="hybridMultilevel"/>
    <w:tmpl w:val="8342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21B5F"/>
    <w:multiLevelType w:val="multilevel"/>
    <w:tmpl w:val="70504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9F13E0"/>
    <w:multiLevelType w:val="hybridMultilevel"/>
    <w:tmpl w:val="E5A44BB4"/>
    <w:lvl w:ilvl="0" w:tplc="960A97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54F1A"/>
    <w:multiLevelType w:val="multilevel"/>
    <w:tmpl w:val="B2BC7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487C2E"/>
    <w:multiLevelType w:val="hybridMultilevel"/>
    <w:tmpl w:val="9F4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0"/>
  </w:num>
  <w:num w:numId="6">
    <w:abstractNumId w:val="5"/>
  </w:num>
  <w:num w:numId="7">
    <w:abstractNumId w:val="3"/>
  </w:num>
  <w:num w:numId="8">
    <w:abstractNumId w:val="4"/>
  </w:num>
  <w:num w:numId="9">
    <w:abstractNumId w:val="1"/>
  </w:num>
  <w:num w:numId="10">
    <w:abstractNumId w:val="2"/>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EF"/>
    <w:rsid w:val="00040EEF"/>
    <w:rsid w:val="000902B7"/>
    <w:rsid w:val="00316D29"/>
    <w:rsid w:val="00340CA9"/>
    <w:rsid w:val="0034663C"/>
    <w:rsid w:val="0037690E"/>
    <w:rsid w:val="0042756D"/>
    <w:rsid w:val="004A4A48"/>
    <w:rsid w:val="004A5B2F"/>
    <w:rsid w:val="00514928"/>
    <w:rsid w:val="00535855"/>
    <w:rsid w:val="00602843"/>
    <w:rsid w:val="006065FB"/>
    <w:rsid w:val="0061586D"/>
    <w:rsid w:val="006440A6"/>
    <w:rsid w:val="006448F8"/>
    <w:rsid w:val="00661004"/>
    <w:rsid w:val="006D2583"/>
    <w:rsid w:val="0079341F"/>
    <w:rsid w:val="007B6E97"/>
    <w:rsid w:val="008568FA"/>
    <w:rsid w:val="00876EAC"/>
    <w:rsid w:val="008D2AA4"/>
    <w:rsid w:val="00974E88"/>
    <w:rsid w:val="009B2A48"/>
    <w:rsid w:val="009E737D"/>
    <w:rsid w:val="00A35A68"/>
    <w:rsid w:val="00A46C4C"/>
    <w:rsid w:val="00AA5336"/>
    <w:rsid w:val="00B0288F"/>
    <w:rsid w:val="00B76992"/>
    <w:rsid w:val="00D20078"/>
    <w:rsid w:val="00DA2E06"/>
    <w:rsid w:val="00E0295B"/>
    <w:rsid w:val="00E62EDE"/>
    <w:rsid w:val="00F00B27"/>
    <w:rsid w:val="00F4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9E7"/>
  <w15:chartTrackingRefBased/>
  <w15:docId w15:val="{9F2CF503-1D25-4F93-A973-72865146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0EEF"/>
    <w:pPr>
      <w:widowControl w:val="0"/>
      <w:spacing w:after="0" w:line="240" w:lineRule="auto"/>
    </w:pPr>
  </w:style>
  <w:style w:type="paragraph" w:styleId="Heading1">
    <w:name w:val="heading 1"/>
    <w:basedOn w:val="Normal"/>
    <w:link w:val="Heading1Char"/>
    <w:uiPriority w:val="1"/>
    <w:qFormat/>
    <w:rsid w:val="00040EEF"/>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EEF"/>
    <w:rPr>
      <w:rFonts w:ascii="Arial" w:eastAsia="Arial" w:hAnsi="Arial"/>
      <w:b/>
      <w:bCs/>
      <w:sz w:val="24"/>
      <w:szCs w:val="24"/>
    </w:rPr>
  </w:style>
  <w:style w:type="paragraph" w:customStyle="1" w:styleId="TableParagraph">
    <w:name w:val="Table Paragraph"/>
    <w:basedOn w:val="Normal"/>
    <w:uiPriority w:val="1"/>
    <w:qFormat/>
    <w:rsid w:val="00040EEF"/>
  </w:style>
  <w:style w:type="paragraph" w:styleId="ListParagraph">
    <w:name w:val="List Paragraph"/>
    <w:basedOn w:val="Normal"/>
    <w:uiPriority w:val="34"/>
    <w:qFormat/>
    <w:rsid w:val="00040EEF"/>
  </w:style>
  <w:style w:type="character" w:styleId="Hyperlink">
    <w:name w:val="Hyperlink"/>
    <w:basedOn w:val="DefaultParagraphFont"/>
    <w:uiPriority w:val="99"/>
    <w:unhideWhenUsed/>
    <w:rsid w:val="00040EEF"/>
    <w:rPr>
      <w:color w:val="0563C1"/>
      <w:u w:val="single"/>
    </w:rPr>
  </w:style>
  <w:style w:type="paragraph" w:customStyle="1" w:styleId="gmail-msolistparagraph">
    <w:name w:val="gmail-msolistparagraph"/>
    <w:basedOn w:val="Normal"/>
    <w:rsid w:val="00F434C8"/>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Sonya C</dc:creator>
  <cp:keywords/>
  <dc:description/>
  <cp:lastModifiedBy>Worden, Sonya C</cp:lastModifiedBy>
  <cp:revision>2</cp:revision>
  <dcterms:created xsi:type="dcterms:W3CDTF">2020-11-09T19:43:00Z</dcterms:created>
  <dcterms:modified xsi:type="dcterms:W3CDTF">2020-11-09T19:43:00Z</dcterms:modified>
</cp:coreProperties>
</file>