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F9" w:rsidRPr="00A63B6C" w:rsidRDefault="005968F9" w:rsidP="00A63B6C">
      <w:pPr>
        <w:pStyle w:val="Heading1"/>
      </w:pPr>
      <w:r w:rsidRPr="00A63B6C">
        <w:t>buyW&amp;M Support</w:t>
      </w:r>
    </w:p>
    <w:p w:rsidR="000B2BDC" w:rsidRPr="00A63B6C" w:rsidRDefault="0000675B" w:rsidP="00C133EB">
      <w:pPr>
        <w:pStyle w:val="Heading2"/>
        <w:rPr>
          <w:rFonts w:ascii="Times New Roman" w:hAnsi="Times New Roman" w:cs="Times New Roman"/>
        </w:rPr>
      </w:pPr>
      <w:r w:rsidRPr="00A63B6C">
        <w:rPr>
          <w:rFonts w:ascii="Times New Roman" w:hAnsi="Times New Roman" w:cs="Times New Roman"/>
        </w:rPr>
        <w:t xml:space="preserve">Submitting Help Desk Requests </w:t>
      </w:r>
    </w:p>
    <w:p w:rsidR="002B0D25" w:rsidRPr="00A63B6C" w:rsidRDefault="0556DAD2" w:rsidP="002B0D25">
      <w:pPr>
        <w:pStyle w:val="ListParagraph"/>
        <w:numPr>
          <w:ilvl w:val="0"/>
          <w:numId w:val="2"/>
        </w:numPr>
        <w:spacing w:after="0" w:line="240" w:lineRule="auto"/>
        <w:rPr>
          <w:rFonts w:ascii="Times New Roman" w:eastAsia="Times New Roman" w:hAnsi="Times New Roman" w:cs="Times New Roman"/>
          <w:sz w:val="21"/>
          <w:szCs w:val="21"/>
        </w:rPr>
      </w:pPr>
      <w:r w:rsidRPr="00A63B6C">
        <w:rPr>
          <w:rFonts w:ascii="Times New Roman" w:eastAsia="Times New Roman" w:hAnsi="Times New Roman" w:cs="Times New Roman"/>
          <w:sz w:val="21"/>
          <w:szCs w:val="21"/>
        </w:rPr>
        <w:t>For internal issues, s</w:t>
      </w:r>
      <w:r w:rsidR="002B0D25" w:rsidRPr="00A63B6C">
        <w:rPr>
          <w:rFonts w:ascii="Times New Roman" w:eastAsia="Times New Roman" w:hAnsi="Times New Roman" w:cs="Times New Roman"/>
          <w:sz w:val="21"/>
          <w:szCs w:val="21"/>
        </w:rPr>
        <w:t>ubmitting a buyW&amp;M Help Desk issue is preferable t</w:t>
      </w:r>
      <w:r w:rsidR="22A679C2" w:rsidRPr="00A63B6C">
        <w:rPr>
          <w:rFonts w:ascii="Times New Roman" w:eastAsia="Times New Roman" w:hAnsi="Times New Roman" w:cs="Times New Roman"/>
          <w:sz w:val="21"/>
          <w:szCs w:val="21"/>
        </w:rPr>
        <w:t>o</w:t>
      </w:r>
      <w:r w:rsidR="002B0D25" w:rsidRPr="00A63B6C">
        <w:rPr>
          <w:rFonts w:ascii="Times New Roman" w:eastAsia="Times New Roman" w:hAnsi="Times New Roman" w:cs="Times New Roman"/>
          <w:sz w:val="21"/>
          <w:szCs w:val="21"/>
        </w:rPr>
        <w:t xml:space="preserve"> sending an email to buywm@wm.edu</w:t>
      </w:r>
      <w:r w:rsidR="1DF50C84" w:rsidRPr="00A63B6C">
        <w:rPr>
          <w:rFonts w:ascii="Times New Roman" w:eastAsia="Times New Roman" w:hAnsi="Times New Roman" w:cs="Times New Roman"/>
          <w:sz w:val="21"/>
          <w:szCs w:val="21"/>
        </w:rPr>
        <w:t>.</w:t>
      </w:r>
      <w:r w:rsidR="007027DA" w:rsidRPr="00A63B6C">
        <w:rPr>
          <w:rFonts w:ascii="Times New Roman" w:eastAsia="Times New Roman" w:hAnsi="Times New Roman" w:cs="Times New Roman"/>
          <w:sz w:val="21"/>
          <w:szCs w:val="21"/>
        </w:rPr>
        <w:t xml:space="preserve"> By using the help desk, tickets are assigned to a core</w:t>
      </w:r>
      <w:r w:rsidR="002B0D25" w:rsidRPr="00A63B6C">
        <w:rPr>
          <w:rFonts w:ascii="Times New Roman" w:eastAsia="Times New Roman" w:hAnsi="Times New Roman" w:cs="Times New Roman"/>
          <w:sz w:val="21"/>
          <w:szCs w:val="21"/>
        </w:rPr>
        <w:t xml:space="preserve"> team member more quickly than if it's sent to the same email inbox as vendors use for registration questions.  </w:t>
      </w:r>
      <w:r w:rsidR="2D571F2F" w:rsidRPr="00A63B6C">
        <w:rPr>
          <w:rFonts w:ascii="Times New Roman" w:eastAsia="Times New Roman" w:hAnsi="Times New Roman" w:cs="Times New Roman"/>
          <w:sz w:val="21"/>
          <w:szCs w:val="21"/>
        </w:rPr>
        <w:t xml:space="preserve">To submit a buyW&amp;M Help Desk issue, please complete this form: </w:t>
      </w:r>
      <w:r w:rsidR="002B0D25" w:rsidRPr="00A63B6C">
        <w:rPr>
          <w:rFonts w:ascii="Times New Roman" w:hAnsi="Times New Roman" w:cs="Times New Roman"/>
        </w:rPr>
        <w:t xml:space="preserve"> </w:t>
      </w:r>
      <w:hyperlink r:id="rId10">
        <w:r w:rsidR="002B0D25" w:rsidRPr="00A63B6C">
          <w:rPr>
            <w:rStyle w:val="Hyperlink"/>
            <w:rFonts w:ascii="Times New Roman" w:hAnsi="Times New Roman" w:cs="Times New Roman"/>
          </w:rPr>
          <w:t>https://go.wm.edu/V5GyX2</w:t>
        </w:r>
      </w:hyperlink>
    </w:p>
    <w:p w:rsidR="005E36BD" w:rsidRPr="00A63B6C" w:rsidRDefault="002B0D25" w:rsidP="002B0D25">
      <w:pPr>
        <w:pStyle w:val="ListParagraph"/>
        <w:numPr>
          <w:ilvl w:val="0"/>
          <w:numId w:val="2"/>
        </w:numPr>
        <w:spacing w:after="0" w:line="240" w:lineRule="auto"/>
        <w:rPr>
          <w:rFonts w:ascii="Times New Roman" w:eastAsia="Times New Roman" w:hAnsi="Times New Roman" w:cs="Times New Roman"/>
          <w:sz w:val="21"/>
          <w:szCs w:val="21"/>
        </w:rPr>
      </w:pPr>
      <w:r w:rsidRPr="00A63B6C">
        <w:rPr>
          <w:rFonts w:ascii="Times New Roman" w:eastAsia="Times New Roman" w:hAnsi="Times New Roman" w:cs="Times New Roman"/>
          <w:sz w:val="21"/>
          <w:szCs w:val="21"/>
        </w:rPr>
        <w:t>If you received a comment from the buyW&amp;M Issue tracking tool and you want to respond back, click on the Go To Comment button, tag the person you want to be notified of your comment by typing "@" and their name. Click on the correct name from the list that displays. Write your comment and click the symbol at the bottom of the Comment box. In this way, the individual will receive an email that there is a comment to review. Otherwise, they have no way of knowing a comment was added.</w:t>
      </w:r>
    </w:p>
    <w:p w:rsidR="005E36BD" w:rsidRPr="00A63B6C" w:rsidRDefault="005E36BD" w:rsidP="005E36BD">
      <w:pPr>
        <w:pStyle w:val="ListParagraph"/>
        <w:spacing w:after="0" w:line="240" w:lineRule="auto"/>
        <w:rPr>
          <w:rFonts w:ascii="Times New Roman" w:eastAsia="Times New Roman" w:hAnsi="Times New Roman" w:cs="Times New Roman"/>
          <w:sz w:val="21"/>
          <w:szCs w:val="21"/>
        </w:rPr>
      </w:pPr>
    </w:p>
    <w:p w:rsidR="005968F9" w:rsidRPr="00A63B6C" w:rsidRDefault="005E36BD" w:rsidP="005968F9">
      <w:pPr>
        <w:rPr>
          <w:rFonts w:ascii="Times New Roman" w:hAnsi="Times New Roman" w:cs="Times New Roman"/>
          <w:sz w:val="21"/>
          <w:szCs w:val="21"/>
        </w:rPr>
      </w:pPr>
      <w:r w:rsidRPr="00A63B6C">
        <w:rPr>
          <w:rStyle w:val="Heading2Char"/>
          <w:rFonts w:ascii="Times New Roman" w:hAnsi="Times New Roman" w:cs="Times New Roman"/>
        </w:rPr>
        <w:t>Office Hours</w:t>
      </w:r>
      <w:r w:rsidRPr="00A63B6C">
        <w:rPr>
          <w:rFonts w:ascii="Times New Roman" w:hAnsi="Times New Roman" w:cs="Times New Roman"/>
        </w:rPr>
        <w:br/>
      </w:r>
      <w:r w:rsidR="000B3EDE" w:rsidRPr="00A63B6C">
        <w:rPr>
          <w:rFonts w:ascii="Times New Roman" w:hAnsi="Times New Roman" w:cs="Times New Roman"/>
          <w:sz w:val="21"/>
          <w:szCs w:val="21"/>
        </w:rPr>
        <w:t xml:space="preserve">buyW&amp;M core team members will be hosting weekly buyW&amp;M </w:t>
      </w:r>
      <w:r w:rsidR="00886548" w:rsidRPr="00A63B6C">
        <w:rPr>
          <w:rFonts w:ascii="Times New Roman" w:hAnsi="Times New Roman" w:cs="Times New Roman"/>
          <w:sz w:val="21"/>
          <w:szCs w:val="21"/>
        </w:rPr>
        <w:t xml:space="preserve">virtual </w:t>
      </w:r>
      <w:r w:rsidR="000B3EDE" w:rsidRPr="00A63B6C">
        <w:rPr>
          <w:rFonts w:ascii="Times New Roman" w:hAnsi="Times New Roman" w:cs="Times New Roman"/>
          <w:sz w:val="21"/>
          <w:szCs w:val="21"/>
        </w:rPr>
        <w:t>office hours</w:t>
      </w:r>
      <w:r w:rsidR="00BF5268" w:rsidRPr="00A63B6C">
        <w:rPr>
          <w:rFonts w:ascii="Times New Roman" w:hAnsi="Times New Roman" w:cs="Times New Roman"/>
          <w:sz w:val="21"/>
          <w:szCs w:val="21"/>
        </w:rPr>
        <w:t xml:space="preserve"> on</w:t>
      </w:r>
      <w:r w:rsidR="005968F9" w:rsidRPr="00A63B6C">
        <w:rPr>
          <w:rFonts w:ascii="Times New Roman" w:hAnsi="Times New Roman" w:cs="Times New Roman"/>
          <w:sz w:val="21"/>
          <w:szCs w:val="21"/>
        </w:rPr>
        <w:t xml:space="preserve"> Wednesdays</w:t>
      </w:r>
      <w:r w:rsidR="00BF5268" w:rsidRPr="00A63B6C">
        <w:rPr>
          <w:rFonts w:ascii="Times New Roman" w:hAnsi="Times New Roman" w:cs="Times New Roman"/>
          <w:sz w:val="21"/>
          <w:szCs w:val="21"/>
        </w:rPr>
        <w:t xml:space="preserve"> from</w:t>
      </w:r>
      <w:r w:rsidR="005968F9" w:rsidRPr="00A63B6C">
        <w:rPr>
          <w:rFonts w:ascii="Times New Roman" w:hAnsi="Times New Roman" w:cs="Times New Roman"/>
          <w:sz w:val="21"/>
          <w:szCs w:val="21"/>
        </w:rPr>
        <w:t xml:space="preserve"> 2:30-4:00 </w:t>
      </w:r>
      <w:r w:rsidR="588D8A76" w:rsidRPr="00A63B6C">
        <w:rPr>
          <w:rFonts w:ascii="Times New Roman" w:hAnsi="Times New Roman" w:cs="Times New Roman"/>
          <w:sz w:val="21"/>
          <w:szCs w:val="21"/>
        </w:rPr>
        <w:t>beginning September 8</w:t>
      </w:r>
      <w:r w:rsidR="588D8A76" w:rsidRPr="00A63B6C">
        <w:rPr>
          <w:rFonts w:ascii="Times New Roman" w:hAnsi="Times New Roman" w:cs="Times New Roman"/>
          <w:sz w:val="21"/>
          <w:szCs w:val="21"/>
          <w:vertAlign w:val="superscript"/>
        </w:rPr>
        <w:t>th</w:t>
      </w:r>
      <w:r w:rsidR="588D8A76" w:rsidRPr="00A63B6C">
        <w:rPr>
          <w:rFonts w:ascii="Times New Roman" w:hAnsi="Times New Roman" w:cs="Times New Roman"/>
          <w:sz w:val="21"/>
          <w:szCs w:val="21"/>
        </w:rPr>
        <w:t xml:space="preserve"> and running </w:t>
      </w:r>
      <w:r w:rsidR="005968F9" w:rsidRPr="00A63B6C">
        <w:rPr>
          <w:rFonts w:ascii="Times New Roman" w:hAnsi="Times New Roman" w:cs="Times New Roman"/>
          <w:sz w:val="21"/>
          <w:szCs w:val="21"/>
        </w:rPr>
        <w:t xml:space="preserve">through </w:t>
      </w:r>
      <w:r w:rsidR="00BF5268" w:rsidRPr="00A63B6C">
        <w:rPr>
          <w:rFonts w:ascii="Times New Roman" w:hAnsi="Times New Roman" w:cs="Times New Roman"/>
          <w:sz w:val="21"/>
          <w:szCs w:val="21"/>
        </w:rPr>
        <w:t>at least October 27</w:t>
      </w:r>
      <w:r w:rsidR="00BF5268" w:rsidRPr="00A63B6C">
        <w:rPr>
          <w:rFonts w:ascii="Times New Roman" w:hAnsi="Times New Roman" w:cs="Times New Roman"/>
          <w:sz w:val="21"/>
          <w:szCs w:val="21"/>
          <w:vertAlign w:val="superscript"/>
        </w:rPr>
        <w:t>th</w:t>
      </w:r>
      <w:r w:rsidR="00BF5268" w:rsidRPr="00A63B6C">
        <w:rPr>
          <w:rFonts w:ascii="Times New Roman" w:hAnsi="Times New Roman" w:cs="Times New Roman"/>
          <w:sz w:val="21"/>
          <w:szCs w:val="21"/>
        </w:rPr>
        <w:t>. Please put these on your calendars and drop in if needed on Wednesday afternoons.</w:t>
      </w:r>
      <w:r w:rsidRPr="00A63B6C">
        <w:rPr>
          <w:rFonts w:ascii="Times New Roman" w:hAnsi="Times New Roman" w:cs="Times New Roman"/>
        </w:rPr>
        <w:br/>
      </w:r>
      <w:r w:rsidRPr="00A63B6C">
        <w:rPr>
          <w:rFonts w:ascii="Times New Roman" w:hAnsi="Times New Roman" w:cs="Times New Roman"/>
        </w:rPr>
        <w:br/>
      </w:r>
      <w:r w:rsidR="00BF5268" w:rsidRPr="00A63B6C">
        <w:rPr>
          <w:rFonts w:ascii="Times New Roman" w:hAnsi="Times New Roman" w:cs="Times New Roman"/>
          <w:sz w:val="21"/>
          <w:szCs w:val="21"/>
        </w:rPr>
        <w:t xml:space="preserve">Link to the </w:t>
      </w:r>
      <w:r w:rsidR="00886548" w:rsidRPr="00A63B6C">
        <w:rPr>
          <w:rFonts w:ascii="Times New Roman" w:hAnsi="Times New Roman" w:cs="Times New Roman"/>
          <w:sz w:val="21"/>
          <w:szCs w:val="21"/>
        </w:rPr>
        <w:t xml:space="preserve">office hours recurring meeting: </w:t>
      </w:r>
      <w:hyperlink r:id="rId11">
        <w:r w:rsidR="00886548" w:rsidRPr="00A63B6C">
          <w:rPr>
            <w:rStyle w:val="Hyperlink"/>
            <w:rFonts w:ascii="Times New Roman" w:hAnsi="Times New Roman" w:cs="Times New Roman"/>
            <w:sz w:val="21"/>
            <w:szCs w:val="21"/>
          </w:rPr>
          <w:t>https://cwm.zoom.us/j/97304965260?pwd=Q0x3MUIxYitEU3FicWVJNTJoNEFjUT09</w:t>
        </w:r>
      </w:hyperlink>
      <w:r w:rsidR="005968F9" w:rsidRPr="00A63B6C">
        <w:rPr>
          <w:rFonts w:ascii="Times New Roman" w:hAnsi="Times New Roman" w:cs="Times New Roman"/>
          <w:sz w:val="21"/>
          <w:szCs w:val="21"/>
        </w:rPr>
        <w:t>;</w:t>
      </w:r>
    </w:p>
    <w:p w:rsidR="00A63B6C" w:rsidRPr="00A63B6C" w:rsidRDefault="00A63B6C" w:rsidP="00A63B6C">
      <w:pPr>
        <w:pStyle w:val="Heading1"/>
      </w:pPr>
      <w:r w:rsidRPr="00A63B6C">
        <w:t>Vendors</w:t>
      </w:r>
    </w:p>
    <w:p w:rsidR="00A63B6C" w:rsidRPr="00A63B6C" w:rsidRDefault="00A63B6C" w:rsidP="00A63B6C">
      <w:pPr>
        <w:pStyle w:val="NormalWeb"/>
        <w:rPr>
          <w:sz w:val="22"/>
          <w:szCs w:val="22"/>
        </w:rPr>
      </w:pPr>
      <w:r w:rsidRPr="00A63B6C">
        <w:rPr>
          <w:rStyle w:val="Heading2Char"/>
          <w:rFonts w:ascii="Times New Roman" w:hAnsi="Times New Roman" w:cs="Times New Roman"/>
        </w:rPr>
        <w:t>Vendor Registration Statuses</w:t>
      </w:r>
      <w:r w:rsidRPr="00A63B6C">
        <w:t xml:space="preserve"> </w:t>
      </w:r>
      <w:r w:rsidRPr="00A63B6C">
        <w:br/>
      </w:r>
      <w:r w:rsidRPr="00A63B6C">
        <w:rPr>
          <w:b/>
          <w:bCs/>
          <w:sz w:val="22"/>
          <w:szCs w:val="22"/>
        </w:rPr>
        <w:t>Invited</w:t>
      </w:r>
      <w:r w:rsidRPr="00A63B6C">
        <w:rPr>
          <w:sz w:val="22"/>
          <w:szCs w:val="22"/>
        </w:rPr>
        <w:t xml:space="preserve"> – email invitation sent but no action taken; please reach out to the invited contact and encourage action. </w:t>
      </w:r>
      <w:r w:rsidRPr="00A63B6C">
        <w:rPr>
          <w:sz w:val="21"/>
          <w:szCs w:val="21"/>
        </w:rPr>
        <w:br/>
      </w:r>
      <w:r w:rsidRPr="00A63B6C">
        <w:rPr>
          <w:b/>
          <w:bCs/>
          <w:sz w:val="22"/>
          <w:szCs w:val="22"/>
        </w:rPr>
        <w:t>In progress</w:t>
      </w:r>
      <w:r w:rsidRPr="00A63B6C">
        <w:rPr>
          <w:sz w:val="22"/>
          <w:szCs w:val="22"/>
        </w:rPr>
        <w:t xml:space="preserve"> – registration has begun but has not been completed; please reach out to the invited contact and encourage them to complete the process.</w:t>
      </w:r>
      <w:r w:rsidRPr="00A63B6C">
        <w:rPr>
          <w:sz w:val="21"/>
          <w:szCs w:val="21"/>
        </w:rPr>
        <w:br/>
      </w:r>
      <w:r w:rsidRPr="00A63B6C">
        <w:rPr>
          <w:b/>
          <w:bCs/>
          <w:sz w:val="22"/>
          <w:szCs w:val="22"/>
        </w:rPr>
        <w:t>Profile complete</w:t>
      </w:r>
      <w:r w:rsidRPr="00A63B6C">
        <w:rPr>
          <w:sz w:val="22"/>
          <w:szCs w:val="22"/>
        </w:rPr>
        <w:t xml:space="preserve"> – vendor has completed the registration and it’s in our in internal review process. If information was not completed fully or correctly, the vendor will be contacted; no action needed on your part.</w:t>
      </w:r>
      <w:r w:rsidRPr="00A63B6C">
        <w:rPr>
          <w:sz w:val="21"/>
          <w:szCs w:val="21"/>
        </w:rPr>
        <w:br/>
      </w:r>
      <w:r w:rsidRPr="00A63B6C">
        <w:rPr>
          <w:b/>
          <w:bCs/>
          <w:sz w:val="22"/>
          <w:szCs w:val="22"/>
        </w:rPr>
        <w:t>Approved</w:t>
      </w:r>
      <w:r w:rsidRPr="00A63B6C">
        <w:rPr>
          <w:sz w:val="22"/>
          <w:szCs w:val="22"/>
        </w:rPr>
        <w:t xml:space="preserve"> – vendor is ready to use.</w:t>
      </w:r>
    </w:p>
    <w:p w:rsidR="00A63B6C" w:rsidRPr="00A63B6C" w:rsidRDefault="00A63B6C" w:rsidP="00A63B6C">
      <w:pPr>
        <w:pStyle w:val="Heading2"/>
        <w:rPr>
          <w:rFonts w:ascii="Times New Roman" w:hAnsi="Times New Roman" w:cs="Times New Roman"/>
        </w:rPr>
      </w:pPr>
      <w:r w:rsidRPr="00A63B6C">
        <w:rPr>
          <w:rFonts w:ascii="Times New Roman" w:hAnsi="Times New Roman" w:cs="Times New Roman"/>
        </w:rPr>
        <w:t xml:space="preserve">Vendor </w:t>
      </w:r>
      <w:r w:rsidRPr="00A63B6C">
        <w:rPr>
          <w:rFonts w:ascii="Times New Roman" w:hAnsi="Times New Roman" w:cs="Times New Roman"/>
        </w:rPr>
        <w:t>Invitation</w:t>
      </w:r>
      <w:r w:rsidRPr="00A63B6C">
        <w:rPr>
          <w:rFonts w:ascii="Times New Roman" w:hAnsi="Times New Roman" w:cs="Times New Roman"/>
        </w:rPr>
        <w:t xml:space="preserve"> </w:t>
      </w:r>
    </w:p>
    <w:p w:rsidR="00A63B6C" w:rsidRDefault="00A63B6C" w:rsidP="00A63B6C">
      <w:pPr>
        <w:rPr>
          <w:rFonts w:ascii="Times New Roman" w:hAnsi="Times New Roman" w:cs="Times New Roman"/>
          <w:u w:val="single"/>
        </w:rPr>
      </w:pPr>
      <w:r w:rsidRPr="00A63B6C">
        <w:rPr>
          <w:rFonts w:ascii="Times New Roman" w:hAnsi="Times New Roman" w:cs="Times New Roman"/>
        </w:rPr>
        <w:t xml:space="preserve">If you determine that the invited contact was incorrect, submit a request to invite a new vendor through our buyW&amp;M Help Desk issue log: </w:t>
      </w:r>
      <w:hyperlink r:id="rId12" w:tgtFrame="_blank" w:tooltip="https://go.wm.edu/v5gyx2" w:history="1">
        <w:r w:rsidRPr="00A63B6C">
          <w:rPr>
            <w:rStyle w:val="Hyperlink"/>
            <w:rFonts w:ascii="Times New Roman" w:hAnsi="Times New Roman" w:cs="Times New Roman"/>
            <w:color w:val="6888C9"/>
          </w:rPr>
          <w:t>https://go.wm.edu/V5GyX2</w:t>
        </w:r>
      </w:hyperlink>
    </w:p>
    <w:p w:rsidR="002B0D25" w:rsidRPr="00A63B6C" w:rsidRDefault="005968F9" w:rsidP="00A63B6C">
      <w:pPr>
        <w:pStyle w:val="Heading1"/>
        <w:rPr>
          <w:rFonts w:eastAsiaTheme="minorHAnsi"/>
        </w:rPr>
      </w:pPr>
      <w:r w:rsidRPr="00A63B6C">
        <w:t>Shopping Updates</w:t>
      </w:r>
      <w:r w:rsidR="00870C0B" w:rsidRPr="00A63B6C">
        <w:br/>
      </w:r>
    </w:p>
    <w:p w:rsidR="00AD7C97" w:rsidRPr="00A63B6C" w:rsidRDefault="003534A2" w:rsidP="00C133EB">
      <w:pPr>
        <w:pStyle w:val="Heading2"/>
        <w:rPr>
          <w:rFonts w:ascii="Times New Roman" w:hAnsi="Times New Roman" w:cs="Times New Roman"/>
        </w:rPr>
      </w:pPr>
      <w:r w:rsidRPr="00A63B6C">
        <w:rPr>
          <w:rFonts w:ascii="Times New Roman" w:hAnsi="Times New Roman" w:cs="Times New Roman"/>
        </w:rPr>
        <w:t>New Punchouts</w:t>
      </w:r>
    </w:p>
    <w:p w:rsidR="000D0BB3" w:rsidRPr="00A63B6C" w:rsidRDefault="003534A2">
      <w:pPr>
        <w:rPr>
          <w:rFonts w:ascii="Times New Roman" w:hAnsi="Times New Roman" w:cs="Times New Roman"/>
        </w:rPr>
      </w:pPr>
      <w:r w:rsidRPr="00A63B6C">
        <w:rPr>
          <w:rFonts w:ascii="Times New Roman" w:hAnsi="Times New Roman" w:cs="Times New Roman"/>
        </w:rPr>
        <w:t>buyW&amp;M Core team is pleased to announce th</w:t>
      </w:r>
      <w:r w:rsidR="00A04AEF" w:rsidRPr="00A63B6C">
        <w:rPr>
          <w:rFonts w:ascii="Times New Roman" w:hAnsi="Times New Roman" w:cs="Times New Roman"/>
        </w:rPr>
        <w:t>ere are two new scientific punchouts available in production</w:t>
      </w:r>
      <w:r w:rsidR="00593CFD" w:rsidRPr="00A63B6C">
        <w:rPr>
          <w:rFonts w:ascii="Times New Roman" w:hAnsi="Times New Roman" w:cs="Times New Roman"/>
        </w:rPr>
        <w:t xml:space="preserve">, Genesee Scientific and BioRad. </w:t>
      </w:r>
    </w:p>
    <w:p w:rsidR="00593CFD" w:rsidRPr="00A63B6C" w:rsidRDefault="009B1355">
      <w:pPr>
        <w:rPr>
          <w:rFonts w:ascii="Times New Roman" w:hAnsi="Times New Roman" w:cs="Times New Roman"/>
        </w:rPr>
      </w:pPr>
      <w:r w:rsidRPr="00A63B6C">
        <w:rPr>
          <w:rFonts w:ascii="Times New Roman" w:hAnsi="Times New Roman" w:cs="Times New Roman"/>
          <w:noProof/>
        </w:rPr>
        <w:drawing>
          <wp:inline distT="0" distB="0" distL="0" distR="0" wp14:anchorId="67BE0A02" wp14:editId="66E02195">
            <wp:extent cx="16002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93" t="3738" r="3352" b="934"/>
                    <a:stretch/>
                  </pic:blipFill>
                  <pic:spPr bwMode="auto">
                    <a:xfrm>
                      <a:off x="0" y="0"/>
                      <a:ext cx="1600200" cy="971550"/>
                    </a:xfrm>
                    <a:prstGeom prst="rect">
                      <a:avLst/>
                    </a:prstGeom>
                    <a:ln>
                      <a:noFill/>
                    </a:ln>
                    <a:extLst>
                      <a:ext uri="{53640926-AAD7-44D8-BBD7-CCE9431645EC}">
                        <a14:shadowObscured xmlns:a14="http://schemas.microsoft.com/office/drawing/2010/main"/>
                      </a:ext>
                    </a:extLst>
                  </pic:spPr>
                </pic:pic>
              </a:graphicData>
            </a:graphic>
          </wp:inline>
        </w:drawing>
      </w:r>
      <w:r w:rsidR="0011272F" w:rsidRPr="00A63B6C">
        <w:rPr>
          <w:rFonts w:ascii="Times New Roman" w:hAnsi="Times New Roman" w:cs="Times New Roman"/>
          <w:noProof/>
        </w:rPr>
        <w:drawing>
          <wp:inline distT="0" distB="0" distL="0" distR="0" wp14:anchorId="17A70F29" wp14:editId="00DDEC92">
            <wp:extent cx="1701165" cy="990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5442"/>
                    <a:stretch/>
                  </pic:blipFill>
                  <pic:spPr bwMode="auto">
                    <a:xfrm>
                      <a:off x="0" y="0"/>
                      <a:ext cx="1702073" cy="991129"/>
                    </a:xfrm>
                    <a:prstGeom prst="rect">
                      <a:avLst/>
                    </a:prstGeom>
                    <a:ln>
                      <a:noFill/>
                    </a:ln>
                    <a:extLst>
                      <a:ext uri="{53640926-AAD7-44D8-BBD7-CCE9431645EC}">
                        <a14:shadowObscured xmlns:a14="http://schemas.microsoft.com/office/drawing/2010/main"/>
                      </a:ext>
                    </a:extLst>
                  </pic:spPr>
                </pic:pic>
              </a:graphicData>
            </a:graphic>
          </wp:inline>
        </w:drawing>
      </w:r>
    </w:p>
    <w:p w:rsidR="000556BB" w:rsidRPr="00A63B6C" w:rsidRDefault="000556BB" w:rsidP="000556BB">
      <w:pPr>
        <w:pStyle w:val="Heading2"/>
        <w:rPr>
          <w:rFonts w:ascii="Times New Roman" w:hAnsi="Times New Roman" w:cs="Times New Roman"/>
        </w:rPr>
      </w:pPr>
      <w:r w:rsidRPr="00A63B6C">
        <w:rPr>
          <w:rFonts w:ascii="Times New Roman" w:hAnsi="Times New Roman" w:cs="Times New Roman"/>
        </w:rPr>
        <w:lastRenderedPageBreak/>
        <w:t>Apple Update</w:t>
      </w:r>
    </w:p>
    <w:p w:rsidR="000556BB" w:rsidRPr="00A63B6C" w:rsidRDefault="00B22E09" w:rsidP="000556BB">
      <w:pPr>
        <w:rPr>
          <w:rFonts w:ascii="Times New Roman" w:hAnsi="Times New Roman" w:cs="Times New Roman"/>
        </w:rPr>
      </w:pPr>
      <w:r>
        <w:rPr>
          <w:rFonts w:ascii="Times New Roman" w:hAnsi="Times New Roman" w:cs="Times New Roman"/>
        </w:rPr>
        <w:t>The Apple punchout has been made active!  Users can also create non-catalog orders with Apple to include the proposals from IT.  We are working with Apple to see if proposals can be created/submitted through the Punchout.</w:t>
      </w:r>
      <w:bookmarkStart w:id="0" w:name="_GoBack"/>
      <w:bookmarkEnd w:id="0"/>
    </w:p>
    <w:p w:rsidR="00557D09" w:rsidRPr="00A63B6C" w:rsidRDefault="005E36BD" w:rsidP="002D5612">
      <w:pPr>
        <w:pStyle w:val="Heading2"/>
        <w:rPr>
          <w:rFonts w:ascii="Times New Roman" w:hAnsi="Times New Roman" w:cs="Times New Roman"/>
        </w:rPr>
      </w:pPr>
      <w:r w:rsidRPr="00A63B6C">
        <w:rPr>
          <w:rFonts w:ascii="Times New Roman" w:hAnsi="Times New Roman" w:cs="Times New Roman"/>
        </w:rPr>
        <w:t>ESI Updates</w:t>
      </w:r>
    </w:p>
    <w:p w:rsidR="005E36BD" w:rsidRPr="00A63B6C" w:rsidRDefault="003C52A9" w:rsidP="005E36BD">
      <w:pPr>
        <w:rPr>
          <w:rFonts w:ascii="Times New Roman" w:hAnsi="Times New Roman" w:cs="Times New Roman"/>
        </w:rPr>
      </w:pPr>
      <w:r w:rsidRPr="00A63B6C">
        <w:rPr>
          <w:rFonts w:ascii="Times New Roman" w:hAnsi="Times New Roman" w:cs="Times New Roman"/>
        </w:rPr>
        <w:t xml:space="preserve">ESI </w:t>
      </w:r>
      <w:r w:rsidR="00984C48" w:rsidRPr="00A63B6C">
        <w:rPr>
          <w:rFonts w:ascii="Times New Roman" w:hAnsi="Times New Roman" w:cs="Times New Roman"/>
        </w:rPr>
        <w:t xml:space="preserve">has agreed to partner with W&amp;M regarding the click for copy charges and will only be issuing invoices quarterly instead of monthly! This will minimize the amount of processing for business administrators for what tends to be low dollar transactions. The </w:t>
      </w:r>
      <w:r w:rsidR="007135B1" w:rsidRPr="00A63B6C">
        <w:rPr>
          <w:rFonts w:ascii="Times New Roman" w:hAnsi="Times New Roman" w:cs="Times New Roman"/>
        </w:rPr>
        <w:t xml:space="preserve">new </w:t>
      </w:r>
      <w:r w:rsidR="00134471" w:rsidRPr="00A63B6C">
        <w:rPr>
          <w:rFonts w:ascii="Times New Roman" w:hAnsi="Times New Roman" w:cs="Times New Roman"/>
        </w:rPr>
        <w:t>quarterly billing will be from August 1</w:t>
      </w:r>
      <w:r w:rsidR="00134471" w:rsidRPr="00A63B6C">
        <w:rPr>
          <w:rFonts w:ascii="Times New Roman" w:hAnsi="Times New Roman" w:cs="Times New Roman"/>
          <w:vertAlign w:val="superscript"/>
        </w:rPr>
        <w:t>st</w:t>
      </w:r>
      <w:r w:rsidR="00134471" w:rsidRPr="00A63B6C">
        <w:rPr>
          <w:rFonts w:ascii="Times New Roman" w:hAnsi="Times New Roman" w:cs="Times New Roman"/>
        </w:rPr>
        <w:t xml:space="preserve"> – October 31</w:t>
      </w:r>
      <w:r w:rsidR="00134471" w:rsidRPr="00A63B6C">
        <w:rPr>
          <w:rFonts w:ascii="Times New Roman" w:hAnsi="Times New Roman" w:cs="Times New Roman"/>
          <w:vertAlign w:val="superscript"/>
        </w:rPr>
        <w:t>st</w:t>
      </w:r>
      <w:r w:rsidR="00134471" w:rsidRPr="00A63B6C">
        <w:rPr>
          <w:rFonts w:ascii="Times New Roman" w:hAnsi="Times New Roman" w:cs="Times New Roman"/>
        </w:rPr>
        <w:t xml:space="preserve"> an</w:t>
      </w:r>
      <w:r w:rsidR="00EA02B1" w:rsidRPr="00A63B6C">
        <w:rPr>
          <w:rFonts w:ascii="Times New Roman" w:hAnsi="Times New Roman" w:cs="Times New Roman"/>
        </w:rPr>
        <w:t>d you can expec</w:t>
      </w:r>
      <w:r w:rsidR="00D47665" w:rsidRPr="00A63B6C">
        <w:rPr>
          <w:rFonts w:ascii="Times New Roman" w:hAnsi="Times New Roman" w:cs="Times New Roman"/>
        </w:rPr>
        <w:t xml:space="preserve">t those new bills to be sent to you all in early November for processing. Please be sure to </w:t>
      </w:r>
      <w:hyperlink r:id="rId15" w:history="1">
        <w:r w:rsidR="00D47665" w:rsidRPr="00A63B6C">
          <w:rPr>
            <w:rStyle w:val="Hyperlink"/>
            <w:rFonts w:ascii="Times New Roman" w:hAnsi="Times New Roman" w:cs="Times New Roman"/>
          </w:rPr>
          <w:t>create a blanket purchase order</w:t>
        </w:r>
      </w:hyperlink>
      <w:r w:rsidR="00D47665" w:rsidRPr="00A63B6C">
        <w:rPr>
          <w:rFonts w:ascii="Times New Roman" w:hAnsi="Times New Roman" w:cs="Times New Roman"/>
        </w:rPr>
        <w:t xml:space="preserve"> for the anticipated amount for this fiscal year to allow you to issue multiple payments/invoices against the PO. </w:t>
      </w:r>
      <w:r w:rsidR="007135B1" w:rsidRPr="00A63B6C">
        <w:rPr>
          <w:rFonts w:ascii="Times New Roman" w:hAnsi="Times New Roman" w:cs="Times New Roman"/>
        </w:rPr>
        <w:t xml:space="preserve"> </w:t>
      </w:r>
    </w:p>
    <w:p w:rsidR="00886548" w:rsidRPr="00A63B6C" w:rsidRDefault="00CC344B" w:rsidP="00CC344B">
      <w:pPr>
        <w:pStyle w:val="Heading2"/>
        <w:rPr>
          <w:rFonts w:ascii="Times New Roman" w:hAnsi="Times New Roman" w:cs="Times New Roman"/>
        </w:rPr>
      </w:pPr>
      <w:r w:rsidRPr="00A63B6C">
        <w:rPr>
          <w:rFonts w:ascii="Times New Roman" w:hAnsi="Times New Roman" w:cs="Times New Roman"/>
        </w:rPr>
        <w:t>Troubleshooting Chrome Browser</w:t>
      </w:r>
      <w:r w:rsidR="4227D1AB" w:rsidRPr="00A63B6C">
        <w:rPr>
          <w:rFonts w:ascii="Times New Roman" w:hAnsi="Times New Roman" w:cs="Times New Roman"/>
        </w:rPr>
        <w:t xml:space="preserve"> Issue</w:t>
      </w:r>
    </w:p>
    <w:p w:rsidR="00CC344B" w:rsidRPr="00A63B6C" w:rsidRDefault="00CC344B" w:rsidP="00CC344B">
      <w:pPr>
        <w:rPr>
          <w:rFonts w:ascii="Times New Roman" w:hAnsi="Times New Roman" w:cs="Times New Roman"/>
        </w:rPr>
      </w:pPr>
      <w:r w:rsidRPr="00A63B6C">
        <w:rPr>
          <w:rFonts w:ascii="Times New Roman" w:hAnsi="Times New Roman" w:cs="Times New Roman"/>
        </w:rPr>
        <w:t xml:space="preserve">For those buyW&amp;M users that access buyW&amp;M through Google Chrome, it may be best to clear your Cache from time to time and necessary to do so when the </w:t>
      </w:r>
      <w:r w:rsidR="00523708" w:rsidRPr="00A63B6C">
        <w:rPr>
          <w:rFonts w:ascii="Times New Roman" w:hAnsi="Times New Roman" w:cs="Times New Roman"/>
        </w:rPr>
        <w:t>page does not load fully.</w:t>
      </w:r>
    </w:p>
    <w:p w:rsidR="00523708" w:rsidRPr="00A63B6C" w:rsidRDefault="00523708" w:rsidP="0F62CCD0">
      <w:pPr>
        <w:pStyle w:val="paragraph"/>
        <w:spacing w:before="0" w:beforeAutospacing="0" w:after="0" w:afterAutospacing="0"/>
        <w:textAlignment w:val="baseline"/>
        <w:rPr>
          <w:sz w:val="18"/>
          <w:szCs w:val="18"/>
        </w:rPr>
      </w:pPr>
      <w:r w:rsidRPr="00A63B6C">
        <w:rPr>
          <w:rStyle w:val="normaltextrun"/>
          <w:sz w:val="20"/>
          <w:szCs w:val="20"/>
        </w:rPr>
        <w:t>To do this, click on the 3 dots in the upper right</w:t>
      </w:r>
      <w:r w:rsidR="555EBB59" w:rsidRPr="00A63B6C">
        <w:rPr>
          <w:rStyle w:val="normaltextrun"/>
          <w:sz w:val="20"/>
          <w:szCs w:val="20"/>
        </w:rPr>
        <w:t>-</w:t>
      </w:r>
      <w:r w:rsidRPr="00A63B6C">
        <w:rPr>
          <w:rStyle w:val="normaltextrun"/>
          <w:sz w:val="20"/>
          <w:szCs w:val="20"/>
        </w:rPr>
        <w:t>hand corner of your Chrome browser and select History:</w:t>
      </w:r>
      <w:r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Fonts w:eastAsiaTheme="minorHAnsi"/>
          <w:noProof/>
          <w:sz w:val="22"/>
          <w:szCs w:val="22"/>
        </w:rPr>
        <w:drawing>
          <wp:inline distT="0" distB="0" distL="0" distR="0" wp14:anchorId="1AC34316" wp14:editId="7EE47FEA">
            <wp:extent cx="1691640" cy="153639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8666" cy="1542776"/>
                    </a:xfrm>
                    <a:prstGeom prst="rect">
                      <a:avLst/>
                    </a:prstGeom>
                    <a:noFill/>
                    <a:ln>
                      <a:noFill/>
                    </a:ln>
                  </pic:spPr>
                </pic:pic>
              </a:graphicData>
            </a:graphic>
          </wp:inline>
        </w:drawing>
      </w:r>
      <w:r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Style w:val="normaltextrun"/>
          <w:sz w:val="20"/>
          <w:szCs w:val="20"/>
        </w:rPr>
        <w:t>Under History, click on Clear browsing data:</w:t>
      </w:r>
      <w:r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Fonts w:eastAsiaTheme="minorHAnsi"/>
          <w:noProof/>
          <w:sz w:val="22"/>
          <w:szCs w:val="22"/>
        </w:rPr>
        <w:drawing>
          <wp:inline distT="0" distB="0" distL="0" distR="0" wp14:anchorId="4FF1653A" wp14:editId="764B9E19">
            <wp:extent cx="2259330" cy="970080"/>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5008" b="15096"/>
                    <a:stretch/>
                  </pic:blipFill>
                  <pic:spPr bwMode="auto">
                    <a:xfrm>
                      <a:off x="0" y="0"/>
                      <a:ext cx="2283173" cy="980317"/>
                    </a:xfrm>
                    <a:prstGeom prst="rect">
                      <a:avLst/>
                    </a:prstGeom>
                    <a:noFill/>
                    <a:ln>
                      <a:noFill/>
                    </a:ln>
                    <a:extLst>
                      <a:ext uri="{53640926-AAD7-44D8-BBD7-CCE9431645EC}">
                        <a14:shadowObscured xmlns:a14="http://schemas.microsoft.com/office/drawing/2010/main"/>
                      </a:ext>
                    </a:extLst>
                  </pic:spPr>
                </pic:pic>
              </a:graphicData>
            </a:graphic>
          </wp:inline>
        </w:drawing>
      </w:r>
      <w:r w:rsidRPr="00A63B6C">
        <w:rPr>
          <w:rStyle w:val="eop"/>
          <w:sz w:val="20"/>
          <w:szCs w:val="20"/>
        </w:rPr>
        <w:t> </w:t>
      </w:r>
    </w:p>
    <w:p w:rsidR="00523708" w:rsidRPr="00A63B6C" w:rsidRDefault="00523708" w:rsidP="3DE9ABF7">
      <w:pPr>
        <w:pStyle w:val="paragraph"/>
        <w:shd w:val="clear" w:color="auto" w:fill="FFFFFF" w:themeFill="background1"/>
        <w:spacing w:before="0" w:beforeAutospacing="0" w:after="0" w:afterAutospacing="0"/>
        <w:textAlignment w:val="baseline"/>
        <w:rPr>
          <w:rStyle w:val="eop"/>
          <w:color w:val="3C4043"/>
          <w:sz w:val="21"/>
          <w:szCs w:val="21"/>
        </w:rPr>
      </w:pPr>
      <w:r w:rsidRPr="00A63B6C">
        <w:rPr>
          <w:rStyle w:val="normaltextrun"/>
          <w:sz w:val="20"/>
          <w:szCs w:val="20"/>
        </w:rPr>
        <w:t>On the next screen, just check the boxes for</w:t>
      </w:r>
      <w:r w:rsidRPr="00A63B6C">
        <w:rPr>
          <w:rStyle w:val="normaltextrun"/>
          <w:color w:val="3C4043"/>
          <w:sz w:val="21"/>
          <w:szCs w:val="21"/>
        </w:rPr>
        <w:t> "Cookies and other site data" and "Cached images and files,"</w:t>
      </w:r>
      <w:r w:rsidRPr="00A63B6C">
        <w:rPr>
          <w:rStyle w:val="eop"/>
          <w:color w:val="3C4043"/>
          <w:sz w:val="21"/>
          <w:szCs w:val="21"/>
        </w:rPr>
        <w:t> </w:t>
      </w:r>
    </w:p>
    <w:p w:rsidR="00A12B81" w:rsidRPr="00A63B6C" w:rsidRDefault="00A12B81" w:rsidP="00523708">
      <w:pPr>
        <w:pStyle w:val="paragraph"/>
        <w:shd w:val="clear" w:color="auto" w:fill="FFFFFF"/>
        <w:spacing w:before="0" w:beforeAutospacing="0" w:after="0" w:afterAutospacing="0"/>
        <w:textAlignment w:val="baseline"/>
        <w:rPr>
          <w:sz w:val="18"/>
          <w:szCs w:val="18"/>
        </w:rPr>
      </w:pPr>
    </w:p>
    <w:p w:rsidR="00523708" w:rsidRPr="00A63B6C" w:rsidRDefault="3E646DBA" w:rsidP="00523708">
      <w:pPr>
        <w:pStyle w:val="paragraph"/>
        <w:spacing w:before="0" w:beforeAutospacing="0" w:after="0" w:afterAutospacing="0"/>
        <w:textAlignment w:val="baseline"/>
        <w:rPr>
          <w:sz w:val="18"/>
          <w:szCs w:val="18"/>
        </w:rPr>
      </w:pPr>
      <w:r w:rsidRPr="00A63B6C">
        <w:rPr>
          <w:noProof/>
        </w:rPr>
        <w:drawing>
          <wp:inline distT="0" distB="0" distL="0" distR="0" wp14:anchorId="1FDA19C0" wp14:editId="63857292">
            <wp:extent cx="2647563" cy="2443480"/>
            <wp:effectExtent l="0" t="0" r="635" b="0"/>
            <wp:docPr id="1775593998" name="Picture 177559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664360" cy="2458982"/>
                    </a:xfrm>
                    <a:prstGeom prst="rect">
                      <a:avLst/>
                    </a:prstGeom>
                  </pic:spPr>
                </pic:pic>
              </a:graphicData>
            </a:graphic>
          </wp:inline>
        </w:drawing>
      </w:r>
      <w:r w:rsidR="00523708" w:rsidRPr="00A63B6C">
        <w:rPr>
          <w:rStyle w:val="eop"/>
          <w:sz w:val="20"/>
          <w:szCs w:val="20"/>
        </w:rPr>
        <w:t>  </w:t>
      </w:r>
    </w:p>
    <w:p w:rsidR="00523708" w:rsidRPr="00A63B6C" w:rsidRDefault="00523708" w:rsidP="00523708">
      <w:pPr>
        <w:pStyle w:val="paragraph"/>
        <w:spacing w:before="0" w:beforeAutospacing="0" w:after="0" w:afterAutospacing="0"/>
        <w:textAlignment w:val="baseline"/>
        <w:rPr>
          <w:sz w:val="18"/>
          <w:szCs w:val="18"/>
        </w:rPr>
      </w:pPr>
      <w:r w:rsidRPr="00A63B6C">
        <w:rPr>
          <w:rStyle w:val="normaltextrun"/>
          <w:sz w:val="20"/>
          <w:szCs w:val="20"/>
        </w:rPr>
        <w:t>Try logging in and see if buyW&amp;M appears as you would expect.</w:t>
      </w:r>
      <w:r w:rsidRPr="00A63B6C">
        <w:rPr>
          <w:rStyle w:val="eop"/>
          <w:sz w:val="20"/>
          <w:szCs w:val="20"/>
        </w:rPr>
        <w:t> </w:t>
      </w:r>
    </w:p>
    <w:p w:rsidR="00FB3D64" w:rsidRPr="00A63B6C" w:rsidRDefault="00E644B2" w:rsidP="007D0FC0">
      <w:pPr>
        <w:pStyle w:val="Heading2"/>
        <w:rPr>
          <w:rFonts w:ascii="Times New Roman" w:hAnsi="Times New Roman" w:cs="Times New Roman"/>
        </w:rPr>
      </w:pPr>
      <w:r w:rsidRPr="00A63B6C">
        <w:rPr>
          <w:rFonts w:ascii="Times New Roman" w:hAnsi="Times New Roman" w:cs="Times New Roman"/>
        </w:rPr>
        <w:t xml:space="preserve">Assigning Carts </w:t>
      </w:r>
    </w:p>
    <w:p w:rsidR="007C1F4A" w:rsidRPr="00A63B6C" w:rsidRDefault="007D0FC0" w:rsidP="007C1F4A">
      <w:pPr>
        <w:rPr>
          <w:rFonts w:ascii="Times New Roman" w:eastAsia="Times New Roman" w:hAnsi="Times New Roman" w:cs="Times New Roman"/>
          <w:sz w:val="21"/>
          <w:szCs w:val="21"/>
        </w:rPr>
      </w:pPr>
      <w:r w:rsidRPr="00A63B6C">
        <w:rPr>
          <w:rFonts w:ascii="Times New Roman" w:hAnsi="Times New Roman" w:cs="Times New Roman"/>
        </w:rPr>
        <w:t xml:space="preserve">For those of you that are requesters, please remember that you </w:t>
      </w:r>
      <w:r w:rsidR="007C1F4A" w:rsidRPr="00A63B6C">
        <w:rPr>
          <w:rFonts w:ascii="Times New Roman" w:hAnsi="Times New Roman" w:cs="Times New Roman"/>
        </w:rPr>
        <w:t>can</w:t>
      </w:r>
      <w:r w:rsidRPr="00A63B6C">
        <w:rPr>
          <w:rFonts w:ascii="Times New Roman" w:hAnsi="Times New Roman" w:cs="Times New Roman"/>
        </w:rPr>
        <w:t xml:space="preserve"> </w:t>
      </w:r>
      <w:r w:rsidR="15A121B5" w:rsidRPr="00A63B6C">
        <w:rPr>
          <w:rFonts w:ascii="Times New Roman" w:hAnsi="Times New Roman" w:cs="Times New Roman"/>
        </w:rPr>
        <w:t>place the order</w:t>
      </w:r>
      <w:r w:rsidR="007C1F4A" w:rsidRPr="00A63B6C">
        <w:rPr>
          <w:rFonts w:ascii="Times New Roman" w:hAnsi="Times New Roman" w:cs="Times New Roman"/>
        </w:rPr>
        <w:t xml:space="preserve"> without having to assign your cart to another person. </w:t>
      </w:r>
      <w:r w:rsidR="007C1F4A" w:rsidRPr="00A63B6C">
        <w:rPr>
          <w:rFonts w:ascii="Times New Roman" w:eastAsia="Times New Roman" w:hAnsi="Times New Roman" w:cs="Times New Roman"/>
          <w:sz w:val="21"/>
          <w:szCs w:val="21"/>
        </w:rPr>
        <w:t xml:space="preserve">When you assign a cart to a person, it considers them Prepared by/for and that individual is then eliminated as an eligible Approver. There is no need to assign a cart to someone who is an Index Approver as they will </w:t>
      </w:r>
      <w:r w:rsidR="119C7340" w:rsidRPr="00A63B6C">
        <w:rPr>
          <w:rFonts w:ascii="Times New Roman" w:eastAsia="Times New Roman" w:hAnsi="Times New Roman" w:cs="Times New Roman"/>
          <w:sz w:val="21"/>
          <w:szCs w:val="21"/>
        </w:rPr>
        <w:t xml:space="preserve">have an opportunity to review the transaction </w:t>
      </w:r>
      <w:r w:rsidR="007C1F4A" w:rsidRPr="00A63B6C">
        <w:rPr>
          <w:rFonts w:ascii="Times New Roman" w:eastAsia="Times New Roman" w:hAnsi="Times New Roman" w:cs="Times New Roman"/>
          <w:sz w:val="21"/>
          <w:szCs w:val="21"/>
        </w:rPr>
        <w:t xml:space="preserve">in the </w:t>
      </w:r>
      <w:r w:rsidR="0BF169CA" w:rsidRPr="00A63B6C">
        <w:rPr>
          <w:rFonts w:ascii="Times New Roman" w:eastAsia="Times New Roman" w:hAnsi="Times New Roman" w:cs="Times New Roman"/>
          <w:sz w:val="21"/>
          <w:szCs w:val="21"/>
        </w:rPr>
        <w:t xml:space="preserve">requisition </w:t>
      </w:r>
      <w:r w:rsidR="007C1F4A" w:rsidRPr="00A63B6C">
        <w:rPr>
          <w:rFonts w:ascii="Times New Roman" w:eastAsia="Times New Roman" w:hAnsi="Times New Roman" w:cs="Times New Roman"/>
          <w:sz w:val="21"/>
          <w:szCs w:val="21"/>
        </w:rPr>
        <w:t>workflow.</w:t>
      </w:r>
    </w:p>
    <w:p w:rsidR="00FB3D64" w:rsidRPr="00A63B6C" w:rsidRDefault="00D13EBD" w:rsidP="00D13EBD">
      <w:pPr>
        <w:pStyle w:val="Heading2"/>
        <w:rPr>
          <w:rFonts w:ascii="Times New Roman" w:hAnsi="Times New Roman" w:cs="Times New Roman"/>
        </w:rPr>
      </w:pPr>
      <w:r w:rsidRPr="00A63B6C">
        <w:rPr>
          <w:rFonts w:ascii="Times New Roman" w:hAnsi="Times New Roman" w:cs="Times New Roman"/>
        </w:rPr>
        <w:t>Checking on Approver Workflows – Who can approve my requisition?</w:t>
      </w:r>
    </w:p>
    <w:p w:rsidR="001B440B" w:rsidRPr="00A63B6C" w:rsidRDefault="00A12B81" w:rsidP="00A12B81">
      <w:pPr>
        <w:rPr>
          <w:rFonts w:ascii="Times New Roman" w:hAnsi="Times New Roman" w:cs="Times New Roman"/>
        </w:rPr>
      </w:pPr>
      <w:r w:rsidRPr="00A63B6C">
        <w:rPr>
          <w:rFonts w:ascii="Times New Roman" w:hAnsi="Times New Roman" w:cs="Times New Roman"/>
        </w:rPr>
        <w:t xml:space="preserve">To </w:t>
      </w:r>
      <w:r w:rsidR="00BD4493" w:rsidRPr="00A63B6C">
        <w:rPr>
          <w:rFonts w:ascii="Times New Roman" w:hAnsi="Times New Roman" w:cs="Times New Roman"/>
        </w:rPr>
        <w:t xml:space="preserve">see who is able to approve pending workflows, </w:t>
      </w:r>
      <w:r w:rsidR="7AFEACA5" w:rsidRPr="00A63B6C">
        <w:rPr>
          <w:rFonts w:ascii="Times New Roman" w:hAnsi="Times New Roman" w:cs="Times New Roman"/>
        </w:rPr>
        <w:t xml:space="preserve">reference </w:t>
      </w:r>
      <w:r w:rsidR="009B5560" w:rsidRPr="00A63B6C">
        <w:rPr>
          <w:rFonts w:ascii="Times New Roman" w:hAnsi="Times New Roman" w:cs="Times New Roman"/>
        </w:rPr>
        <w:t xml:space="preserve">the </w:t>
      </w:r>
      <w:r w:rsidR="06BB18BA" w:rsidRPr="00A63B6C">
        <w:rPr>
          <w:rFonts w:ascii="Times New Roman" w:hAnsi="Times New Roman" w:cs="Times New Roman"/>
        </w:rPr>
        <w:t>right-side</w:t>
      </w:r>
      <w:r w:rsidR="009B5560" w:rsidRPr="00A63B6C">
        <w:rPr>
          <w:rFonts w:ascii="Times New Roman" w:hAnsi="Times New Roman" w:cs="Times New Roman"/>
        </w:rPr>
        <w:t xml:space="preserve"> </w:t>
      </w:r>
      <w:r w:rsidR="1871D24E" w:rsidRPr="00A63B6C">
        <w:rPr>
          <w:rFonts w:ascii="Times New Roman" w:hAnsi="Times New Roman" w:cs="Times New Roman"/>
        </w:rPr>
        <w:t xml:space="preserve">section </w:t>
      </w:r>
      <w:r w:rsidR="009B5560" w:rsidRPr="00A63B6C">
        <w:rPr>
          <w:rFonts w:ascii="Times New Roman" w:hAnsi="Times New Roman" w:cs="Times New Roman"/>
        </w:rPr>
        <w:t xml:space="preserve">of the screen </w:t>
      </w:r>
      <w:r w:rsidR="00401240" w:rsidRPr="00A63B6C">
        <w:rPr>
          <w:rFonts w:ascii="Times New Roman" w:hAnsi="Times New Roman" w:cs="Times New Roman"/>
        </w:rPr>
        <w:t xml:space="preserve">that says, ‘What’s next for my order?’ </w:t>
      </w:r>
      <w:r w:rsidR="03782E3C" w:rsidRPr="00A63B6C">
        <w:rPr>
          <w:rFonts w:ascii="Times New Roman" w:hAnsi="Times New Roman" w:cs="Times New Roman"/>
        </w:rPr>
        <w:t>B</w:t>
      </w:r>
      <w:r w:rsidR="001B440B" w:rsidRPr="00A63B6C">
        <w:rPr>
          <w:rFonts w:ascii="Times New Roman" w:hAnsi="Times New Roman" w:cs="Times New Roman"/>
        </w:rPr>
        <w:t>y clicking on the specific name</w:t>
      </w:r>
      <w:r w:rsidR="11320BAD" w:rsidRPr="00A63B6C">
        <w:rPr>
          <w:rFonts w:ascii="Times New Roman" w:hAnsi="Times New Roman" w:cs="Times New Roman"/>
        </w:rPr>
        <w:t xml:space="preserve"> of the workflow step</w:t>
      </w:r>
      <w:r w:rsidR="001B440B" w:rsidRPr="00A63B6C">
        <w:rPr>
          <w:rFonts w:ascii="Times New Roman" w:hAnsi="Times New Roman" w:cs="Times New Roman"/>
        </w:rPr>
        <w:t xml:space="preserve">, the approver(s) </w:t>
      </w:r>
      <w:r w:rsidR="3C97FF7C" w:rsidRPr="00A63B6C">
        <w:rPr>
          <w:rFonts w:ascii="Times New Roman" w:hAnsi="Times New Roman" w:cs="Times New Roman"/>
        </w:rPr>
        <w:t xml:space="preserve">able to approve that workflow step </w:t>
      </w:r>
      <w:r w:rsidR="001B440B" w:rsidRPr="00A63B6C">
        <w:rPr>
          <w:rFonts w:ascii="Times New Roman" w:hAnsi="Times New Roman" w:cs="Times New Roman"/>
        </w:rPr>
        <w:t>will be listed</w:t>
      </w:r>
      <w:r w:rsidR="14F97BFE" w:rsidRPr="00A63B6C">
        <w:rPr>
          <w:rFonts w:ascii="Times New Roman" w:hAnsi="Times New Roman" w:cs="Times New Roman"/>
        </w:rPr>
        <w:t>.</w:t>
      </w:r>
    </w:p>
    <w:p w:rsidR="005E36BD" w:rsidRPr="00A63B6C" w:rsidRDefault="00D54903" w:rsidP="005E36BD">
      <w:pPr>
        <w:rPr>
          <w:rFonts w:ascii="Times New Roman" w:hAnsi="Times New Roman" w:cs="Times New Roman"/>
          <w:noProof/>
        </w:rPr>
      </w:pPr>
      <w:r w:rsidRPr="00A63B6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6DB190C" wp14:editId="2EAE1C3A">
                <wp:simplePos x="0" y="0"/>
                <wp:positionH relativeFrom="column">
                  <wp:posOffset>2415540</wp:posOffset>
                </wp:positionH>
                <wp:positionV relativeFrom="paragraph">
                  <wp:posOffset>2038350</wp:posOffset>
                </wp:positionV>
                <wp:extent cx="527685" cy="333375"/>
                <wp:effectExtent l="0" t="19050" r="43815" b="47625"/>
                <wp:wrapNone/>
                <wp:docPr id="13" name="Arrow: Right 13"/>
                <wp:cNvGraphicFramePr/>
                <a:graphic xmlns:a="http://schemas.openxmlformats.org/drawingml/2006/main">
                  <a:graphicData uri="http://schemas.microsoft.com/office/word/2010/wordprocessingShape">
                    <wps:wsp>
                      <wps:cNvSpPr/>
                      <wps:spPr>
                        <a:xfrm>
                          <a:off x="0" y="0"/>
                          <a:ext cx="527685" cy="3333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8533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190.2pt;margin-top:160.5pt;width:41.5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" adj="14777" fillcolor="red" strokecolor="red" strokeweight="1pt"/>
            </w:pict>
          </mc:Fallback>
        </mc:AlternateContent>
      </w:r>
      <w:r w:rsidRPr="00A63B6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4B851DD" wp14:editId="13B81643">
                <wp:simplePos x="0" y="0"/>
                <wp:positionH relativeFrom="column">
                  <wp:posOffset>3371850</wp:posOffset>
                </wp:positionH>
                <wp:positionV relativeFrom="paragraph">
                  <wp:posOffset>1771650</wp:posOffset>
                </wp:positionV>
                <wp:extent cx="657225" cy="1238250"/>
                <wp:effectExtent l="19050" t="19050" r="28575" b="19050"/>
                <wp:wrapNone/>
                <wp:docPr id="11" name="Rectangle 11"/>
                <wp:cNvGraphicFramePr/>
                <a:graphic xmlns:a="http://schemas.openxmlformats.org/drawingml/2006/main">
                  <a:graphicData uri="http://schemas.microsoft.com/office/word/2010/wordprocessingShape">
                    <wps:wsp>
                      <wps:cNvSpPr/>
                      <wps:spPr>
                        <a:xfrm>
                          <a:off x="0" y="0"/>
                          <a:ext cx="657225" cy="1238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D324" id="Rectangle 11" o:spid="_x0000_s1026" style="position:absolute;margin-left:265.5pt;margin-top:139.5pt;width:51.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" filled="f" strokecolor="red" strokeweight="2.25pt"/>
            </w:pict>
          </mc:Fallback>
        </mc:AlternateContent>
      </w:r>
      <w:r w:rsidR="00715089" w:rsidRPr="00A63B6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5FB26F6" wp14:editId="5B1E66EC">
                <wp:simplePos x="0" y="0"/>
                <wp:positionH relativeFrom="column">
                  <wp:posOffset>409575</wp:posOffset>
                </wp:positionH>
                <wp:positionV relativeFrom="paragraph">
                  <wp:posOffset>1800225</wp:posOffset>
                </wp:positionV>
                <wp:extent cx="619125" cy="142875"/>
                <wp:effectExtent l="19050" t="19050" r="28575" b="28575"/>
                <wp:wrapNone/>
                <wp:docPr id="10" name="Rectangle 10"/>
                <wp:cNvGraphicFramePr/>
                <a:graphic xmlns:a="http://schemas.openxmlformats.org/drawingml/2006/main">
                  <a:graphicData uri="http://schemas.microsoft.com/office/word/2010/wordprocessingShape">
                    <wps:wsp>
                      <wps:cNvSpPr/>
                      <wps:spPr>
                        <a:xfrm>
                          <a:off x="0" y="0"/>
                          <a:ext cx="619125" cy="142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68FF" id="Rectangle 10" o:spid="_x0000_s1026" style="position:absolute;margin-left:32.25pt;margin-top:141.75pt;width:48.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" filled="f" strokecolor="red" strokeweight="2.25pt"/>
            </w:pict>
          </mc:Fallback>
        </mc:AlternateContent>
      </w:r>
      <w:r w:rsidR="00715089" w:rsidRPr="00A63B6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491DF2" wp14:editId="35A7011C">
                <wp:simplePos x="0" y="0"/>
                <wp:positionH relativeFrom="column">
                  <wp:posOffset>85725</wp:posOffset>
                </wp:positionH>
                <wp:positionV relativeFrom="paragraph">
                  <wp:posOffset>28575</wp:posOffset>
                </wp:positionV>
                <wp:extent cx="1019175" cy="171450"/>
                <wp:effectExtent l="19050" t="19050" r="28575" b="19050"/>
                <wp:wrapNone/>
                <wp:docPr id="9" name="Rectangle 9"/>
                <wp:cNvGraphicFramePr/>
                <a:graphic xmlns:a="http://schemas.openxmlformats.org/drawingml/2006/main">
                  <a:graphicData uri="http://schemas.microsoft.com/office/word/2010/wordprocessingShape">
                    <wps:wsp>
                      <wps:cNvSpPr/>
                      <wps:spPr>
                        <a:xfrm>
                          <a:off x="0" y="0"/>
                          <a:ext cx="1019175"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82BAF" id="Rectangle 9" o:spid="_x0000_s1026" style="position:absolute;margin-left:6.75pt;margin-top:2.25pt;width:80.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" filled="f" strokecolor="red" strokeweight="2.25pt"/>
            </w:pict>
          </mc:Fallback>
        </mc:AlternateContent>
      </w:r>
      <w:r w:rsidR="00574EFA" w:rsidRPr="00A63B6C">
        <w:rPr>
          <w:rFonts w:ascii="Times New Roman" w:hAnsi="Times New Roman" w:cs="Times New Roman"/>
          <w:noProof/>
        </w:rPr>
        <w:t xml:space="preserve">  </w:t>
      </w:r>
      <w:r w:rsidR="0094240B" w:rsidRPr="00A63B6C">
        <w:rPr>
          <w:rFonts w:ascii="Times New Roman" w:hAnsi="Times New Roman" w:cs="Times New Roman"/>
          <w:noProof/>
          <w:highlight w:val="yellow"/>
        </w:rPr>
        <w:drawing>
          <wp:inline distT="0" distB="0" distL="0" distR="0" wp14:anchorId="4310A704" wp14:editId="3F44D7A1">
            <wp:extent cx="2349206" cy="3295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76331" cy="3333703"/>
                    </a:xfrm>
                    <a:prstGeom prst="rect">
                      <a:avLst/>
                    </a:prstGeom>
                  </pic:spPr>
                </pic:pic>
              </a:graphicData>
            </a:graphic>
          </wp:inline>
        </w:drawing>
      </w:r>
      <w:r w:rsidR="00574EFA" w:rsidRPr="00A63B6C">
        <w:rPr>
          <w:rFonts w:ascii="Times New Roman" w:hAnsi="Times New Roman" w:cs="Times New Roman"/>
          <w:noProof/>
        </w:rPr>
        <w:t xml:space="preserve">                    </w:t>
      </w:r>
      <w:r w:rsidR="00EA1871" w:rsidRPr="00A63B6C">
        <w:rPr>
          <w:rFonts w:ascii="Times New Roman" w:hAnsi="Times New Roman" w:cs="Times New Roman"/>
          <w:noProof/>
        </w:rPr>
        <w:drawing>
          <wp:inline distT="0" distB="0" distL="0" distR="0" wp14:anchorId="36E3B7B7" wp14:editId="19E3EFA0">
            <wp:extent cx="2276475" cy="32584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88013" cy="3274999"/>
                    </a:xfrm>
                    <a:prstGeom prst="rect">
                      <a:avLst/>
                    </a:prstGeom>
                  </pic:spPr>
                </pic:pic>
              </a:graphicData>
            </a:graphic>
          </wp:inline>
        </w:drawing>
      </w:r>
    </w:p>
    <w:p w:rsidR="6A98F316" w:rsidRPr="00A63B6C" w:rsidRDefault="6A98F316" w:rsidP="6A98F316">
      <w:pPr>
        <w:rPr>
          <w:rFonts w:ascii="Times New Roman" w:hAnsi="Times New Roman" w:cs="Times New Roman"/>
          <w:noProof/>
        </w:rPr>
      </w:pPr>
    </w:p>
    <w:p w:rsidR="06992E69" w:rsidRPr="00A63B6C" w:rsidRDefault="06992E69" w:rsidP="6A98F316">
      <w:pPr>
        <w:pStyle w:val="Heading2"/>
        <w:rPr>
          <w:rFonts w:ascii="Times New Roman" w:hAnsi="Times New Roman" w:cs="Times New Roman"/>
        </w:rPr>
      </w:pPr>
      <w:r w:rsidRPr="00A63B6C">
        <w:rPr>
          <w:rFonts w:ascii="Times New Roman" w:hAnsi="Times New Roman" w:cs="Times New Roman"/>
        </w:rPr>
        <w:t>Duplicate Invoice Number</w:t>
      </w:r>
      <w:r w:rsidR="61396026" w:rsidRPr="00A63B6C">
        <w:rPr>
          <w:rFonts w:ascii="Times New Roman" w:hAnsi="Times New Roman" w:cs="Times New Roman"/>
        </w:rPr>
        <w:t>s</w:t>
      </w:r>
    </w:p>
    <w:p w:rsidR="06992E69" w:rsidRPr="00A63B6C" w:rsidRDefault="06992E69">
      <w:pPr>
        <w:rPr>
          <w:rFonts w:ascii="Times New Roman" w:hAnsi="Times New Roman" w:cs="Times New Roman"/>
        </w:rPr>
      </w:pPr>
      <w:r w:rsidRPr="00A63B6C">
        <w:rPr>
          <w:rFonts w:ascii="Times New Roman" w:hAnsi="Times New Roman" w:cs="Times New Roman"/>
        </w:rPr>
        <w:t>Banner will not allow the same invoice number to be paid twice</w:t>
      </w:r>
      <w:r w:rsidR="3CC9C1A8" w:rsidRPr="00A63B6C">
        <w:rPr>
          <w:rFonts w:ascii="Times New Roman" w:hAnsi="Times New Roman" w:cs="Times New Roman"/>
        </w:rPr>
        <w:t xml:space="preserve"> to the same vendor</w:t>
      </w:r>
      <w:r w:rsidRPr="00A63B6C">
        <w:rPr>
          <w:rFonts w:ascii="Times New Roman" w:hAnsi="Times New Roman" w:cs="Times New Roman"/>
        </w:rPr>
        <w:t>. This includes the same invoice number from previous years.</w:t>
      </w:r>
      <w:r w:rsidR="22177931" w:rsidRPr="00A63B6C">
        <w:rPr>
          <w:rFonts w:ascii="Times New Roman" w:hAnsi="Times New Roman" w:cs="Times New Roman"/>
        </w:rPr>
        <w:t xml:space="preserve"> This may cause an invoice to fail in the buyW&amp;M to Banner export for payment. </w:t>
      </w:r>
      <w:r w:rsidRPr="00A63B6C">
        <w:rPr>
          <w:rFonts w:ascii="Times New Roman" w:hAnsi="Times New Roman" w:cs="Times New Roman"/>
        </w:rPr>
        <w:t xml:space="preserve"> If paying </w:t>
      </w:r>
      <w:r w:rsidR="60093CBF" w:rsidRPr="00A63B6C">
        <w:rPr>
          <w:rFonts w:ascii="Times New Roman" w:hAnsi="Times New Roman" w:cs="Times New Roman"/>
        </w:rPr>
        <w:t>an invoice</w:t>
      </w:r>
      <w:r w:rsidR="71B799E3" w:rsidRPr="00A63B6C">
        <w:rPr>
          <w:rFonts w:ascii="Times New Roman" w:hAnsi="Times New Roman" w:cs="Times New Roman"/>
        </w:rPr>
        <w:t xml:space="preserve"> that might </w:t>
      </w:r>
      <w:r w:rsidR="76DDA555" w:rsidRPr="00A63B6C">
        <w:rPr>
          <w:rFonts w:ascii="Times New Roman" w:hAnsi="Times New Roman" w:cs="Times New Roman"/>
        </w:rPr>
        <w:t>have the same invoice/document number</w:t>
      </w:r>
      <w:r w:rsidR="2CB3D9F5" w:rsidRPr="00A63B6C">
        <w:rPr>
          <w:rFonts w:ascii="Times New Roman" w:hAnsi="Times New Roman" w:cs="Times New Roman"/>
        </w:rPr>
        <w:t xml:space="preserve"> to the same vendor</w:t>
      </w:r>
      <w:r w:rsidR="76DDA555" w:rsidRPr="00A63B6C">
        <w:rPr>
          <w:rFonts w:ascii="Times New Roman" w:hAnsi="Times New Roman" w:cs="Times New Roman"/>
        </w:rPr>
        <w:t>,</w:t>
      </w:r>
      <w:r w:rsidR="60093CBF" w:rsidRPr="00A63B6C">
        <w:rPr>
          <w:rFonts w:ascii="Times New Roman" w:hAnsi="Times New Roman" w:cs="Times New Roman"/>
        </w:rPr>
        <w:t xml:space="preserve"> for</w:t>
      </w:r>
      <w:r w:rsidR="1B0D9E6A" w:rsidRPr="00A63B6C">
        <w:rPr>
          <w:rFonts w:ascii="Times New Roman" w:hAnsi="Times New Roman" w:cs="Times New Roman"/>
        </w:rPr>
        <w:t xml:space="preserve"> example</w:t>
      </w:r>
      <w:r w:rsidR="60093CBF" w:rsidRPr="00A63B6C">
        <w:rPr>
          <w:rFonts w:ascii="Times New Roman" w:hAnsi="Times New Roman" w:cs="Times New Roman"/>
        </w:rPr>
        <w:t xml:space="preserve"> rent or a utility </w:t>
      </w:r>
      <w:r w:rsidR="46DCFFAB" w:rsidRPr="00A63B6C">
        <w:rPr>
          <w:rFonts w:ascii="Times New Roman" w:hAnsi="Times New Roman" w:cs="Times New Roman"/>
        </w:rPr>
        <w:t>invoice</w:t>
      </w:r>
      <w:r w:rsidR="60093CBF" w:rsidRPr="00A63B6C">
        <w:rPr>
          <w:rFonts w:ascii="Times New Roman" w:hAnsi="Times New Roman" w:cs="Times New Roman"/>
        </w:rPr>
        <w:t xml:space="preserve"> where the account number is used, please add the month/year</w:t>
      </w:r>
      <w:r w:rsidR="30852883" w:rsidRPr="00A63B6C">
        <w:rPr>
          <w:rFonts w:ascii="Times New Roman" w:hAnsi="Times New Roman" w:cs="Times New Roman"/>
        </w:rPr>
        <w:t xml:space="preserve"> to</w:t>
      </w:r>
      <w:r w:rsidR="60093CBF" w:rsidRPr="00A63B6C">
        <w:rPr>
          <w:rFonts w:ascii="Times New Roman" w:hAnsi="Times New Roman" w:cs="Times New Roman"/>
        </w:rPr>
        <w:t xml:space="preserve"> each month</w:t>
      </w:r>
      <w:r w:rsidR="5A29A67A" w:rsidRPr="00A63B6C">
        <w:rPr>
          <w:rFonts w:ascii="Times New Roman" w:hAnsi="Times New Roman" w:cs="Times New Roman"/>
        </w:rPr>
        <w:t>ly</w:t>
      </w:r>
      <w:r w:rsidR="7A785624" w:rsidRPr="00A63B6C">
        <w:rPr>
          <w:rFonts w:ascii="Times New Roman" w:hAnsi="Times New Roman" w:cs="Times New Roman"/>
        </w:rPr>
        <w:t xml:space="preserve"> invoice</w:t>
      </w:r>
      <w:r w:rsidR="60093CBF" w:rsidRPr="00A63B6C">
        <w:rPr>
          <w:rFonts w:ascii="Times New Roman" w:hAnsi="Times New Roman" w:cs="Times New Roman"/>
        </w:rPr>
        <w:t xml:space="preserve"> to make the invoice number unique</w:t>
      </w:r>
      <w:r w:rsidR="13FACB6C" w:rsidRPr="00A63B6C">
        <w:rPr>
          <w:rFonts w:ascii="Times New Roman" w:hAnsi="Times New Roman" w:cs="Times New Roman"/>
        </w:rPr>
        <w:t xml:space="preserve"> (ex: 123456 09/21)</w:t>
      </w:r>
      <w:r w:rsidR="1D406BDD" w:rsidRPr="00A63B6C">
        <w:rPr>
          <w:rFonts w:ascii="Times New Roman" w:hAnsi="Times New Roman" w:cs="Times New Roman"/>
        </w:rPr>
        <w:t xml:space="preserve">. You can also </w:t>
      </w:r>
      <w:r w:rsidR="1D11FA15" w:rsidRPr="00A63B6C">
        <w:rPr>
          <w:rFonts w:ascii="Times New Roman" w:hAnsi="Times New Roman" w:cs="Times New Roman"/>
        </w:rPr>
        <w:t xml:space="preserve">add a </w:t>
      </w:r>
      <w:r w:rsidR="6685E1F6" w:rsidRPr="00A63B6C">
        <w:rPr>
          <w:rFonts w:ascii="Times New Roman" w:hAnsi="Times New Roman" w:cs="Times New Roman"/>
        </w:rPr>
        <w:t>-</w:t>
      </w:r>
      <w:r w:rsidR="1D11FA15" w:rsidRPr="00A63B6C">
        <w:rPr>
          <w:rFonts w:ascii="Times New Roman" w:hAnsi="Times New Roman" w:cs="Times New Roman"/>
        </w:rPr>
        <w:t>1 (-</w:t>
      </w:r>
      <w:r w:rsidR="496FF250" w:rsidRPr="00A63B6C">
        <w:rPr>
          <w:rFonts w:ascii="Times New Roman" w:hAnsi="Times New Roman" w:cs="Times New Roman"/>
        </w:rPr>
        <w:t>2, -</w:t>
      </w:r>
      <w:r w:rsidR="1D11FA15" w:rsidRPr="00A63B6C">
        <w:rPr>
          <w:rFonts w:ascii="Times New Roman" w:hAnsi="Times New Roman" w:cs="Times New Roman"/>
        </w:rPr>
        <w:t>3, etc.) behind the number</w:t>
      </w:r>
      <w:r w:rsidR="389C5F1D" w:rsidRPr="00A63B6C">
        <w:rPr>
          <w:rFonts w:ascii="Times New Roman" w:hAnsi="Times New Roman" w:cs="Times New Roman"/>
        </w:rPr>
        <w:t xml:space="preserve"> (ex: 123456-1)</w:t>
      </w:r>
      <w:r w:rsidR="1D11FA15" w:rsidRPr="00A63B6C">
        <w:rPr>
          <w:rFonts w:ascii="Times New Roman" w:hAnsi="Times New Roman" w:cs="Times New Roman"/>
        </w:rPr>
        <w:t xml:space="preserve">. Please keep </w:t>
      </w:r>
      <w:r w:rsidR="3612B80B" w:rsidRPr="00A63B6C">
        <w:rPr>
          <w:rFonts w:ascii="Times New Roman" w:hAnsi="Times New Roman" w:cs="Times New Roman"/>
        </w:rPr>
        <w:t xml:space="preserve">in mind that </w:t>
      </w:r>
      <w:r w:rsidR="6CBEE6F4" w:rsidRPr="00A63B6C">
        <w:rPr>
          <w:rFonts w:ascii="Times New Roman" w:hAnsi="Times New Roman" w:cs="Times New Roman"/>
        </w:rPr>
        <w:t>B</w:t>
      </w:r>
      <w:r w:rsidR="3612B80B" w:rsidRPr="00A63B6C">
        <w:rPr>
          <w:rFonts w:ascii="Times New Roman" w:hAnsi="Times New Roman" w:cs="Times New Roman"/>
        </w:rPr>
        <w:t xml:space="preserve">anner will not allow more than 15 characters for the invoice number therefore the </w:t>
      </w:r>
      <w:r w:rsidR="11BBFA3B" w:rsidRPr="00A63B6C">
        <w:rPr>
          <w:rFonts w:ascii="Times New Roman" w:hAnsi="Times New Roman" w:cs="Times New Roman"/>
        </w:rPr>
        <w:t>invoice number</w:t>
      </w:r>
      <w:r w:rsidR="3612B80B" w:rsidRPr="00A63B6C">
        <w:rPr>
          <w:rFonts w:ascii="Times New Roman" w:hAnsi="Times New Roman" w:cs="Times New Roman"/>
        </w:rPr>
        <w:t xml:space="preserve"> might need to be abbreviated. </w:t>
      </w:r>
    </w:p>
    <w:p w:rsidR="41E72103" w:rsidRPr="00A63B6C" w:rsidRDefault="41E72103" w:rsidP="2C617B78">
      <w:pPr>
        <w:pStyle w:val="Heading2"/>
        <w:rPr>
          <w:rFonts w:ascii="Times New Roman" w:eastAsia="Calibri Light" w:hAnsi="Times New Roman" w:cs="Times New Roman"/>
        </w:rPr>
      </w:pPr>
      <w:r w:rsidRPr="00A63B6C">
        <w:rPr>
          <w:rFonts w:ascii="Times New Roman" w:eastAsia="Calibri Light" w:hAnsi="Times New Roman" w:cs="Times New Roman"/>
        </w:rPr>
        <w:t>Deleting Returned Invoices</w:t>
      </w:r>
    </w:p>
    <w:p w:rsidR="00635CAA" w:rsidRPr="00B22E09" w:rsidRDefault="41E72103" w:rsidP="005E36BD">
      <w:pPr>
        <w:rPr>
          <w:rFonts w:ascii="Times New Roman" w:eastAsia="Calibri" w:hAnsi="Times New Roman" w:cs="Times New Roman"/>
          <w:color w:val="000000" w:themeColor="text1"/>
        </w:rPr>
      </w:pPr>
      <w:r w:rsidRPr="00A63B6C">
        <w:rPr>
          <w:rFonts w:ascii="Times New Roman" w:eastAsia="Calibri" w:hAnsi="Times New Roman" w:cs="Times New Roman"/>
          <w:color w:val="000000" w:themeColor="text1"/>
        </w:rPr>
        <w:t>If an invoice has been returned and is no</w:t>
      </w:r>
      <w:r w:rsidR="78706E19" w:rsidRPr="00A63B6C">
        <w:rPr>
          <w:rFonts w:ascii="Times New Roman" w:eastAsia="Calibri" w:hAnsi="Times New Roman" w:cs="Times New Roman"/>
          <w:color w:val="000000" w:themeColor="text1"/>
        </w:rPr>
        <w:t xml:space="preserve">w </w:t>
      </w:r>
      <w:r w:rsidRPr="00A63B6C">
        <w:rPr>
          <w:rFonts w:ascii="Times New Roman" w:eastAsia="Calibri" w:hAnsi="Times New Roman" w:cs="Times New Roman"/>
          <w:color w:val="000000" w:themeColor="text1"/>
        </w:rPr>
        <w:t xml:space="preserve">listed in your draft invoices, you or AP cannot delete it. </w:t>
      </w:r>
      <w:r w:rsidR="6FC71B99" w:rsidRPr="00A63B6C">
        <w:rPr>
          <w:rFonts w:ascii="Times New Roman" w:eastAsia="Calibri" w:hAnsi="Times New Roman" w:cs="Times New Roman"/>
          <w:color w:val="000000" w:themeColor="text1"/>
        </w:rPr>
        <w:t>If you need to delete the invoice, y</w:t>
      </w:r>
      <w:r w:rsidRPr="00A63B6C">
        <w:rPr>
          <w:rFonts w:ascii="Times New Roman" w:eastAsia="Calibri" w:hAnsi="Times New Roman" w:cs="Times New Roman"/>
          <w:color w:val="000000" w:themeColor="text1"/>
        </w:rPr>
        <w:t>ou will need to resubmit the invoice by completing it and asking the person</w:t>
      </w:r>
      <w:r w:rsidR="3271428B" w:rsidRPr="00A63B6C">
        <w:rPr>
          <w:rFonts w:ascii="Times New Roman" w:eastAsia="Calibri" w:hAnsi="Times New Roman" w:cs="Times New Roman"/>
          <w:color w:val="000000" w:themeColor="text1"/>
        </w:rPr>
        <w:t xml:space="preserve"> in the next</w:t>
      </w:r>
      <w:r w:rsidRPr="00A63B6C">
        <w:rPr>
          <w:rFonts w:ascii="Times New Roman" w:eastAsia="Calibri" w:hAnsi="Times New Roman" w:cs="Times New Roman"/>
          <w:color w:val="000000" w:themeColor="text1"/>
        </w:rPr>
        <w:t xml:space="preserve"> </w:t>
      </w:r>
      <w:r w:rsidR="7209D7B5" w:rsidRPr="00A63B6C">
        <w:rPr>
          <w:rFonts w:ascii="Times New Roman" w:eastAsia="Calibri" w:hAnsi="Times New Roman" w:cs="Times New Roman"/>
          <w:color w:val="000000" w:themeColor="text1"/>
        </w:rPr>
        <w:t>approval que</w:t>
      </w:r>
      <w:r w:rsidR="2E1577A8" w:rsidRPr="00A63B6C">
        <w:rPr>
          <w:rFonts w:ascii="Times New Roman" w:eastAsia="Calibri" w:hAnsi="Times New Roman" w:cs="Times New Roman"/>
          <w:color w:val="000000" w:themeColor="text1"/>
        </w:rPr>
        <w:t>ue</w:t>
      </w:r>
      <w:r w:rsidR="7209D7B5" w:rsidRPr="00A63B6C">
        <w:rPr>
          <w:rFonts w:ascii="Times New Roman" w:eastAsia="Calibri" w:hAnsi="Times New Roman" w:cs="Times New Roman"/>
          <w:color w:val="000000" w:themeColor="text1"/>
        </w:rPr>
        <w:t xml:space="preserve"> to reject the invoice. </w:t>
      </w:r>
      <w:r w:rsidR="70D2AB92" w:rsidRPr="00A63B6C">
        <w:rPr>
          <w:rFonts w:ascii="Times New Roman" w:eastAsia="Calibri" w:hAnsi="Times New Roman" w:cs="Times New Roman"/>
          <w:color w:val="000000" w:themeColor="text1"/>
        </w:rPr>
        <w:t xml:space="preserve">You can </w:t>
      </w:r>
      <w:r w:rsidR="13AA5FE9" w:rsidRPr="00A63B6C">
        <w:rPr>
          <w:rFonts w:ascii="Times New Roman" w:eastAsia="Calibri" w:hAnsi="Times New Roman" w:cs="Times New Roman"/>
          <w:color w:val="000000" w:themeColor="text1"/>
        </w:rPr>
        <w:t>ask the next person in the approval que</w:t>
      </w:r>
      <w:r w:rsidR="19078C51" w:rsidRPr="00A63B6C">
        <w:rPr>
          <w:rFonts w:ascii="Times New Roman" w:eastAsia="Calibri" w:hAnsi="Times New Roman" w:cs="Times New Roman"/>
          <w:color w:val="000000" w:themeColor="text1"/>
        </w:rPr>
        <w:t>ue</w:t>
      </w:r>
      <w:r w:rsidR="13AA5FE9" w:rsidRPr="00A63B6C">
        <w:rPr>
          <w:rFonts w:ascii="Times New Roman" w:eastAsia="Calibri" w:hAnsi="Times New Roman" w:cs="Times New Roman"/>
          <w:color w:val="000000" w:themeColor="text1"/>
        </w:rPr>
        <w:t xml:space="preserve"> </w:t>
      </w:r>
      <w:r w:rsidR="71F56F8E" w:rsidRPr="00A63B6C">
        <w:rPr>
          <w:rFonts w:ascii="Times New Roman" w:eastAsia="Calibri" w:hAnsi="Times New Roman" w:cs="Times New Roman"/>
          <w:color w:val="000000" w:themeColor="text1"/>
        </w:rPr>
        <w:t xml:space="preserve">to delete the invoice </w:t>
      </w:r>
      <w:r w:rsidR="13AA5FE9" w:rsidRPr="00A63B6C">
        <w:rPr>
          <w:rFonts w:ascii="Times New Roman" w:eastAsia="Calibri" w:hAnsi="Times New Roman" w:cs="Times New Roman"/>
          <w:color w:val="000000" w:themeColor="text1"/>
        </w:rPr>
        <w:t>by using the comments tab or by reaching out to them</w:t>
      </w:r>
      <w:r w:rsidR="611F43E0" w:rsidRPr="00A63B6C">
        <w:rPr>
          <w:rFonts w:ascii="Times New Roman" w:eastAsia="Calibri" w:hAnsi="Times New Roman" w:cs="Times New Roman"/>
          <w:color w:val="000000" w:themeColor="text1"/>
        </w:rPr>
        <w:t xml:space="preserve"> </w:t>
      </w:r>
      <w:r w:rsidR="2F94086A" w:rsidRPr="00A63B6C">
        <w:rPr>
          <w:rFonts w:ascii="Times New Roman" w:eastAsia="Calibri" w:hAnsi="Times New Roman" w:cs="Times New Roman"/>
          <w:color w:val="000000" w:themeColor="text1"/>
        </w:rPr>
        <w:t>(email</w:t>
      </w:r>
      <w:r w:rsidR="3664518C" w:rsidRPr="00A63B6C">
        <w:rPr>
          <w:rFonts w:ascii="Times New Roman" w:eastAsia="Calibri" w:hAnsi="Times New Roman" w:cs="Times New Roman"/>
          <w:color w:val="000000" w:themeColor="text1"/>
        </w:rPr>
        <w:t>, phone or</w:t>
      </w:r>
      <w:r w:rsidR="2F94086A" w:rsidRPr="00A63B6C">
        <w:rPr>
          <w:rFonts w:ascii="Times New Roman" w:eastAsia="Calibri" w:hAnsi="Times New Roman" w:cs="Times New Roman"/>
          <w:color w:val="000000" w:themeColor="text1"/>
        </w:rPr>
        <w:t xml:space="preserve"> teams might be best in case they fail to look at the comments tab). It might be best to reach ou</w:t>
      </w:r>
      <w:r w:rsidR="63302D41" w:rsidRPr="00A63B6C">
        <w:rPr>
          <w:rFonts w:ascii="Times New Roman" w:eastAsia="Calibri" w:hAnsi="Times New Roman" w:cs="Times New Roman"/>
          <w:color w:val="000000" w:themeColor="text1"/>
        </w:rPr>
        <w:t xml:space="preserve">t before you resubmit the invoice so they are aware in advance and the invoice does not accidentally get approved. </w:t>
      </w:r>
    </w:p>
    <w:p w:rsidR="00EA1871" w:rsidRPr="00A63B6C" w:rsidRDefault="00EA1871" w:rsidP="005E36BD">
      <w:pPr>
        <w:rPr>
          <w:rFonts w:ascii="Times New Roman" w:hAnsi="Times New Roman" w:cs="Times New Roman"/>
        </w:rPr>
      </w:pPr>
    </w:p>
    <w:sectPr w:rsidR="00EA1871" w:rsidRPr="00A63B6C" w:rsidSect="00A63B6C">
      <w:headerReference w:type="default" r:id="rId21"/>
      <w:footerReference w:type="default" r:id="rId2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FB1" w:rsidRDefault="00805FB1" w:rsidP="00FC2023">
      <w:pPr>
        <w:spacing w:after="0" w:line="240" w:lineRule="auto"/>
      </w:pPr>
      <w:r>
        <w:separator/>
      </w:r>
    </w:p>
  </w:endnote>
  <w:endnote w:type="continuationSeparator" w:id="0">
    <w:p w:rsidR="00805FB1" w:rsidRDefault="00805FB1" w:rsidP="00F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61451"/>
      <w:docPartObj>
        <w:docPartGallery w:val="Page Numbers (Bottom of Page)"/>
        <w:docPartUnique/>
      </w:docPartObj>
    </w:sdtPr>
    <w:sdtEndPr>
      <w:rPr>
        <w:noProof/>
      </w:rPr>
    </w:sdtEndPr>
    <w:sdtContent>
      <w:p w:rsidR="0070407A" w:rsidRDefault="0070407A">
        <w:pPr>
          <w:pStyle w:val="Footer"/>
          <w:jc w:val="right"/>
        </w:pPr>
        <w:r>
          <w:fldChar w:fldCharType="begin"/>
        </w:r>
        <w:r>
          <w:instrText xml:space="preserve"> PAGE   \* MERGEFORMAT </w:instrText>
        </w:r>
        <w:r>
          <w:fldChar w:fldCharType="separate"/>
        </w:r>
        <w:r w:rsidR="00805FB1">
          <w:rPr>
            <w:noProof/>
          </w:rPr>
          <w:t>1</w:t>
        </w:r>
        <w:r>
          <w:rPr>
            <w:noProof/>
          </w:rPr>
          <w:fldChar w:fldCharType="end"/>
        </w:r>
      </w:p>
    </w:sdtContent>
  </w:sdt>
  <w:p w:rsidR="000F65D8" w:rsidRDefault="000F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FB1" w:rsidRDefault="00805FB1" w:rsidP="00FC2023">
      <w:pPr>
        <w:spacing w:after="0" w:line="240" w:lineRule="auto"/>
      </w:pPr>
      <w:r>
        <w:separator/>
      </w:r>
    </w:p>
  </w:footnote>
  <w:footnote w:type="continuationSeparator" w:id="0">
    <w:p w:rsidR="00805FB1" w:rsidRDefault="00805FB1" w:rsidP="00F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23" w:rsidRDefault="00FC2023" w:rsidP="00A63B6C">
    <w:pPr>
      <w:pStyle w:val="Heading1"/>
    </w:pPr>
    <w:r>
      <w:t xml:space="preserve">buyW&amp;M Reminders – </w:t>
    </w:r>
    <w:r w:rsidR="000F65D8">
      <w:t>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389"/>
    <w:multiLevelType w:val="hybridMultilevel"/>
    <w:tmpl w:val="0CD8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113AF"/>
    <w:multiLevelType w:val="hybridMultilevel"/>
    <w:tmpl w:val="F8C68E86"/>
    <w:lvl w:ilvl="0" w:tplc="E258D11E">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wtDC1sDSxMDIwNzFV0lEKTi0uzszPAykwrAUApg7I8ywAAAA="/>
  </w:docVars>
  <w:rsids>
    <w:rsidRoot w:val="003E1468"/>
    <w:rsid w:val="0000675B"/>
    <w:rsid w:val="0001553F"/>
    <w:rsid w:val="000320D9"/>
    <w:rsid w:val="00042A2E"/>
    <w:rsid w:val="000556BB"/>
    <w:rsid w:val="00083BB0"/>
    <w:rsid w:val="0008543B"/>
    <w:rsid w:val="000910A4"/>
    <w:rsid w:val="000A55AE"/>
    <w:rsid w:val="000B2BDC"/>
    <w:rsid w:val="000B3EDE"/>
    <w:rsid w:val="000D0BB3"/>
    <w:rsid w:val="000D3F1C"/>
    <w:rsid w:val="000F65D8"/>
    <w:rsid w:val="0011272F"/>
    <w:rsid w:val="0011453D"/>
    <w:rsid w:val="00134471"/>
    <w:rsid w:val="001532F7"/>
    <w:rsid w:val="00165836"/>
    <w:rsid w:val="00166682"/>
    <w:rsid w:val="001B440B"/>
    <w:rsid w:val="001E1D25"/>
    <w:rsid w:val="001F592E"/>
    <w:rsid w:val="00205057"/>
    <w:rsid w:val="002057D0"/>
    <w:rsid w:val="00206A28"/>
    <w:rsid w:val="00210FD0"/>
    <w:rsid w:val="002223BC"/>
    <w:rsid w:val="00245FF2"/>
    <w:rsid w:val="00251540"/>
    <w:rsid w:val="00253281"/>
    <w:rsid w:val="002548B8"/>
    <w:rsid w:val="002A5BAB"/>
    <w:rsid w:val="002A7D58"/>
    <w:rsid w:val="002B0D25"/>
    <w:rsid w:val="002C658C"/>
    <w:rsid w:val="002C66F9"/>
    <w:rsid w:val="002D5612"/>
    <w:rsid w:val="00303BC9"/>
    <w:rsid w:val="003451F2"/>
    <w:rsid w:val="003508C1"/>
    <w:rsid w:val="003534A2"/>
    <w:rsid w:val="003809AB"/>
    <w:rsid w:val="003832DB"/>
    <w:rsid w:val="00390071"/>
    <w:rsid w:val="003A3180"/>
    <w:rsid w:val="003A72E2"/>
    <w:rsid w:val="003A7451"/>
    <w:rsid w:val="003B18F8"/>
    <w:rsid w:val="003C52A9"/>
    <w:rsid w:val="003C6DA9"/>
    <w:rsid w:val="003E1468"/>
    <w:rsid w:val="00401240"/>
    <w:rsid w:val="0045041C"/>
    <w:rsid w:val="00477195"/>
    <w:rsid w:val="00496443"/>
    <w:rsid w:val="004A7B66"/>
    <w:rsid w:val="004D584C"/>
    <w:rsid w:val="004E632E"/>
    <w:rsid w:val="005010AA"/>
    <w:rsid w:val="00502D0D"/>
    <w:rsid w:val="00510430"/>
    <w:rsid w:val="00523708"/>
    <w:rsid w:val="00524BEB"/>
    <w:rsid w:val="00540C40"/>
    <w:rsid w:val="00554057"/>
    <w:rsid w:val="00557D09"/>
    <w:rsid w:val="00574EFA"/>
    <w:rsid w:val="005839C3"/>
    <w:rsid w:val="00593CFD"/>
    <w:rsid w:val="0059415B"/>
    <w:rsid w:val="005968F9"/>
    <w:rsid w:val="005E36BD"/>
    <w:rsid w:val="005F64F8"/>
    <w:rsid w:val="005F720F"/>
    <w:rsid w:val="00606CDD"/>
    <w:rsid w:val="0061623F"/>
    <w:rsid w:val="0062281A"/>
    <w:rsid w:val="00627E0E"/>
    <w:rsid w:val="00635CAA"/>
    <w:rsid w:val="006443F7"/>
    <w:rsid w:val="00680796"/>
    <w:rsid w:val="006B0713"/>
    <w:rsid w:val="006B1445"/>
    <w:rsid w:val="006C525B"/>
    <w:rsid w:val="006F1B4B"/>
    <w:rsid w:val="007027DA"/>
    <w:rsid w:val="0070407A"/>
    <w:rsid w:val="007135B1"/>
    <w:rsid w:val="00715089"/>
    <w:rsid w:val="0071777B"/>
    <w:rsid w:val="007209B7"/>
    <w:rsid w:val="0073297E"/>
    <w:rsid w:val="0074553E"/>
    <w:rsid w:val="007C17BA"/>
    <w:rsid w:val="007C1F4A"/>
    <w:rsid w:val="007D0FC0"/>
    <w:rsid w:val="007E0641"/>
    <w:rsid w:val="007E6756"/>
    <w:rsid w:val="00805FB1"/>
    <w:rsid w:val="008302DA"/>
    <w:rsid w:val="00843D72"/>
    <w:rsid w:val="00870C0B"/>
    <w:rsid w:val="00886548"/>
    <w:rsid w:val="00890BA0"/>
    <w:rsid w:val="008970E3"/>
    <w:rsid w:val="008C3533"/>
    <w:rsid w:val="008C4002"/>
    <w:rsid w:val="008D50D6"/>
    <w:rsid w:val="008E08C9"/>
    <w:rsid w:val="00911ACE"/>
    <w:rsid w:val="0094240B"/>
    <w:rsid w:val="0094678E"/>
    <w:rsid w:val="00961E99"/>
    <w:rsid w:val="00972087"/>
    <w:rsid w:val="00977926"/>
    <w:rsid w:val="00984C48"/>
    <w:rsid w:val="009A3642"/>
    <w:rsid w:val="009B1355"/>
    <w:rsid w:val="009B5560"/>
    <w:rsid w:val="009B7B92"/>
    <w:rsid w:val="009C3AAF"/>
    <w:rsid w:val="009D24BC"/>
    <w:rsid w:val="009D2888"/>
    <w:rsid w:val="00A04AEF"/>
    <w:rsid w:val="00A12B81"/>
    <w:rsid w:val="00A1388B"/>
    <w:rsid w:val="00A262C3"/>
    <w:rsid w:val="00A61C51"/>
    <w:rsid w:val="00A63B6C"/>
    <w:rsid w:val="00AB2E5B"/>
    <w:rsid w:val="00AB30D9"/>
    <w:rsid w:val="00AB53DF"/>
    <w:rsid w:val="00AC383E"/>
    <w:rsid w:val="00AD7C97"/>
    <w:rsid w:val="00AE3BEE"/>
    <w:rsid w:val="00AF2A8C"/>
    <w:rsid w:val="00B22E09"/>
    <w:rsid w:val="00BD1EFB"/>
    <w:rsid w:val="00BD4493"/>
    <w:rsid w:val="00BF02FB"/>
    <w:rsid w:val="00BF433F"/>
    <w:rsid w:val="00BF5268"/>
    <w:rsid w:val="00BF5A78"/>
    <w:rsid w:val="00C035BB"/>
    <w:rsid w:val="00C04536"/>
    <w:rsid w:val="00C133EB"/>
    <w:rsid w:val="00C2274C"/>
    <w:rsid w:val="00C47881"/>
    <w:rsid w:val="00C74E51"/>
    <w:rsid w:val="00C95F9D"/>
    <w:rsid w:val="00C97A9F"/>
    <w:rsid w:val="00CC344B"/>
    <w:rsid w:val="00CC3654"/>
    <w:rsid w:val="00CF0EE3"/>
    <w:rsid w:val="00D02612"/>
    <w:rsid w:val="00D13EBD"/>
    <w:rsid w:val="00D22F31"/>
    <w:rsid w:val="00D2474F"/>
    <w:rsid w:val="00D47665"/>
    <w:rsid w:val="00D54903"/>
    <w:rsid w:val="00D5730A"/>
    <w:rsid w:val="00D61D40"/>
    <w:rsid w:val="00D7028F"/>
    <w:rsid w:val="00D850A4"/>
    <w:rsid w:val="00DB37C8"/>
    <w:rsid w:val="00DC52D4"/>
    <w:rsid w:val="00DC59A0"/>
    <w:rsid w:val="00DD0A62"/>
    <w:rsid w:val="00DE2E84"/>
    <w:rsid w:val="00E16B19"/>
    <w:rsid w:val="00E27049"/>
    <w:rsid w:val="00E611E7"/>
    <w:rsid w:val="00E62FAF"/>
    <w:rsid w:val="00E644B2"/>
    <w:rsid w:val="00E87E30"/>
    <w:rsid w:val="00EA02B1"/>
    <w:rsid w:val="00EA1871"/>
    <w:rsid w:val="00EA2EB4"/>
    <w:rsid w:val="00EB6386"/>
    <w:rsid w:val="00EC4F5F"/>
    <w:rsid w:val="00F06135"/>
    <w:rsid w:val="00F07F2B"/>
    <w:rsid w:val="00F154AC"/>
    <w:rsid w:val="00F30AC0"/>
    <w:rsid w:val="00F9174E"/>
    <w:rsid w:val="00FB3D64"/>
    <w:rsid w:val="00FB7A47"/>
    <w:rsid w:val="00FC078E"/>
    <w:rsid w:val="00FC2023"/>
    <w:rsid w:val="00FD0F49"/>
    <w:rsid w:val="0132932C"/>
    <w:rsid w:val="01C1656E"/>
    <w:rsid w:val="029C4335"/>
    <w:rsid w:val="03782E3C"/>
    <w:rsid w:val="054AC062"/>
    <w:rsid w:val="0556DAD2"/>
    <w:rsid w:val="06992E69"/>
    <w:rsid w:val="06BB18BA"/>
    <w:rsid w:val="0BF169CA"/>
    <w:rsid w:val="0E9B9B8A"/>
    <w:rsid w:val="0F62CCD0"/>
    <w:rsid w:val="10880575"/>
    <w:rsid w:val="10A30E96"/>
    <w:rsid w:val="11320BAD"/>
    <w:rsid w:val="119C7340"/>
    <w:rsid w:val="11BBFA3B"/>
    <w:rsid w:val="13AA5FE9"/>
    <w:rsid w:val="13FACB6C"/>
    <w:rsid w:val="14F97BFE"/>
    <w:rsid w:val="15A121B5"/>
    <w:rsid w:val="15C7B16C"/>
    <w:rsid w:val="15F71F4B"/>
    <w:rsid w:val="165D6062"/>
    <w:rsid w:val="1871D24E"/>
    <w:rsid w:val="18A19A0A"/>
    <w:rsid w:val="18D6DF59"/>
    <w:rsid w:val="19078C51"/>
    <w:rsid w:val="1B0D9E6A"/>
    <w:rsid w:val="1D11FA15"/>
    <w:rsid w:val="1D406BDD"/>
    <w:rsid w:val="1DF50C84"/>
    <w:rsid w:val="1EFF44DE"/>
    <w:rsid w:val="20F8059B"/>
    <w:rsid w:val="22177931"/>
    <w:rsid w:val="22A679C2"/>
    <w:rsid w:val="22D9830B"/>
    <w:rsid w:val="25307E89"/>
    <w:rsid w:val="2664D90B"/>
    <w:rsid w:val="27DB0FCE"/>
    <w:rsid w:val="2A85BF84"/>
    <w:rsid w:val="2C473D3F"/>
    <w:rsid w:val="2C617B78"/>
    <w:rsid w:val="2CB3D9F5"/>
    <w:rsid w:val="2D571F2F"/>
    <w:rsid w:val="2E1577A8"/>
    <w:rsid w:val="2F94086A"/>
    <w:rsid w:val="2FD387E4"/>
    <w:rsid w:val="30852883"/>
    <w:rsid w:val="31239CD5"/>
    <w:rsid w:val="325C1932"/>
    <w:rsid w:val="3271428B"/>
    <w:rsid w:val="3612B80B"/>
    <w:rsid w:val="3664518C"/>
    <w:rsid w:val="36A620C1"/>
    <w:rsid w:val="389C5F1D"/>
    <w:rsid w:val="3AE95E40"/>
    <w:rsid w:val="3C97FF7C"/>
    <w:rsid w:val="3CC9C1A8"/>
    <w:rsid w:val="3CF16196"/>
    <w:rsid w:val="3D45E7F9"/>
    <w:rsid w:val="3DE9ABF7"/>
    <w:rsid w:val="3E646DBA"/>
    <w:rsid w:val="408A78C6"/>
    <w:rsid w:val="419729AD"/>
    <w:rsid w:val="41E72103"/>
    <w:rsid w:val="4227D1AB"/>
    <w:rsid w:val="4297A9C2"/>
    <w:rsid w:val="46DCFFAB"/>
    <w:rsid w:val="47531722"/>
    <w:rsid w:val="492A4303"/>
    <w:rsid w:val="496FF250"/>
    <w:rsid w:val="50CE3BCA"/>
    <w:rsid w:val="52B59119"/>
    <w:rsid w:val="544DA340"/>
    <w:rsid w:val="55448020"/>
    <w:rsid w:val="555EBB59"/>
    <w:rsid w:val="5733A67A"/>
    <w:rsid w:val="577CEEFA"/>
    <w:rsid w:val="57F09CD3"/>
    <w:rsid w:val="5830792D"/>
    <w:rsid w:val="588D8A76"/>
    <w:rsid w:val="59CE11F8"/>
    <w:rsid w:val="5A29A67A"/>
    <w:rsid w:val="5B0B2993"/>
    <w:rsid w:val="5B2ADCBA"/>
    <w:rsid w:val="5BDBDA34"/>
    <w:rsid w:val="5DF67E53"/>
    <w:rsid w:val="60093CBF"/>
    <w:rsid w:val="611F43E0"/>
    <w:rsid w:val="61396026"/>
    <w:rsid w:val="6167993F"/>
    <w:rsid w:val="63302D41"/>
    <w:rsid w:val="656206CD"/>
    <w:rsid w:val="6685E1F6"/>
    <w:rsid w:val="66B0DF8B"/>
    <w:rsid w:val="697CF8F9"/>
    <w:rsid w:val="69D29347"/>
    <w:rsid w:val="6A98F316"/>
    <w:rsid w:val="6AE41123"/>
    <w:rsid w:val="6AF55328"/>
    <w:rsid w:val="6B3C4350"/>
    <w:rsid w:val="6BAD6D78"/>
    <w:rsid w:val="6CBEE6F4"/>
    <w:rsid w:val="6DDF0F25"/>
    <w:rsid w:val="6E031C52"/>
    <w:rsid w:val="6E3741BF"/>
    <w:rsid w:val="6FB78246"/>
    <w:rsid w:val="6FC71B99"/>
    <w:rsid w:val="703E9974"/>
    <w:rsid w:val="70D2AB92"/>
    <w:rsid w:val="71B799E3"/>
    <w:rsid w:val="71F56F8E"/>
    <w:rsid w:val="7209D7B5"/>
    <w:rsid w:val="73A49979"/>
    <w:rsid w:val="76DDA555"/>
    <w:rsid w:val="77A96BCE"/>
    <w:rsid w:val="78706E19"/>
    <w:rsid w:val="7A785624"/>
    <w:rsid w:val="7AFEACA5"/>
    <w:rsid w:val="7C5D841E"/>
    <w:rsid w:val="7CCB0BDB"/>
    <w:rsid w:val="7E57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4631"/>
  <w15:chartTrackingRefBased/>
  <w15:docId w15:val="{E9BEA21A-11E3-4A18-967D-2125D002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63B6C"/>
    <w:pPr>
      <w:keepNext/>
      <w:keepLines/>
      <w:spacing w:before="240" w:after="0"/>
      <w:outlineLvl w:val="0"/>
    </w:pPr>
    <w:rPr>
      <w:rFonts w:ascii="Times New Roman" w:eastAsia="Times New Roman" w:hAnsi="Times New Roman" w:cs="Times New Roman"/>
      <w:color w:val="115740"/>
      <w:sz w:val="32"/>
      <w:szCs w:val="32"/>
    </w:rPr>
  </w:style>
  <w:style w:type="paragraph" w:styleId="Heading2">
    <w:name w:val="heading 2"/>
    <w:basedOn w:val="Normal"/>
    <w:next w:val="Normal"/>
    <w:link w:val="Heading2Char"/>
    <w:autoRedefine/>
    <w:uiPriority w:val="9"/>
    <w:unhideWhenUsed/>
    <w:qFormat/>
    <w:rsid w:val="00FC078E"/>
    <w:pPr>
      <w:keepNext/>
      <w:keepLines/>
      <w:spacing w:before="40" w:after="0"/>
      <w:outlineLvl w:val="1"/>
    </w:pPr>
    <w:rPr>
      <w:rFonts w:asciiTheme="majorHAnsi" w:eastAsiaTheme="majorEastAsia" w:hAnsiTheme="majorHAnsi" w:cstheme="majorBidi"/>
      <w:color w:val="11574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6C"/>
    <w:rPr>
      <w:rFonts w:ascii="Times New Roman" w:eastAsia="Times New Roman" w:hAnsi="Times New Roman" w:cs="Times New Roman"/>
      <w:color w:val="115740"/>
      <w:sz w:val="32"/>
      <w:szCs w:val="32"/>
    </w:rPr>
  </w:style>
  <w:style w:type="character" w:customStyle="1" w:styleId="Heading2Char">
    <w:name w:val="Heading 2 Char"/>
    <w:basedOn w:val="DefaultParagraphFont"/>
    <w:link w:val="Heading2"/>
    <w:uiPriority w:val="9"/>
    <w:rsid w:val="00FC078E"/>
    <w:rPr>
      <w:rFonts w:asciiTheme="majorHAnsi" w:eastAsiaTheme="majorEastAsia" w:hAnsiTheme="majorHAnsi" w:cstheme="majorBidi"/>
      <w:color w:val="115740"/>
      <w:sz w:val="26"/>
      <w:szCs w:val="26"/>
    </w:rPr>
  </w:style>
  <w:style w:type="character" w:styleId="Hyperlink">
    <w:name w:val="Hyperlink"/>
    <w:basedOn w:val="DefaultParagraphFont"/>
    <w:uiPriority w:val="99"/>
    <w:unhideWhenUsed/>
    <w:rsid w:val="003E1468"/>
    <w:rPr>
      <w:color w:val="0563C1" w:themeColor="hyperlink"/>
      <w:u w:val="single"/>
    </w:rPr>
  </w:style>
  <w:style w:type="character" w:customStyle="1" w:styleId="UnresolvedMention">
    <w:name w:val="Unresolved Mention"/>
    <w:basedOn w:val="DefaultParagraphFont"/>
    <w:uiPriority w:val="99"/>
    <w:semiHidden/>
    <w:unhideWhenUsed/>
    <w:rsid w:val="003E1468"/>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5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92E"/>
    <w:rPr>
      <w:rFonts w:ascii="Segoe UI" w:hAnsi="Segoe UI" w:cs="Segoe UI"/>
      <w:sz w:val="18"/>
      <w:szCs w:val="18"/>
    </w:rPr>
  </w:style>
  <w:style w:type="character" w:styleId="FollowedHyperlink">
    <w:name w:val="FollowedHyperlink"/>
    <w:basedOn w:val="DefaultParagraphFont"/>
    <w:uiPriority w:val="99"/>
    <w:semiHidden/>
    <w:unhideWhenUsed/>
    <w:rsid w:val="007C17BA"/>
    <w:rPr>
      <w:color w:val="954F72" w:themeColor="followedHyperlink"/>
      <w:u w:val="single"/>
    </w:rPr>
  </w:style>
  <w:style w:type="paragraph" w:styleId="Header">
    <w:name w:val="header"/>
    <w:basedOn w:val="Normal"/>
    <w:link w:val="HeaderChar"/>
    <w:uiPriority w:val="99"/>
    <w:unhideWhenUsed/>
    <w:rsid w:val="00FC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023"/>
  </w:style>
  <w:style w:type="paragraph" w:styleId="Footer">
    <w:name w:val="footer"/>
    <w:basedOn w:val="Normal"/>
    <w:link w:val="FooterChar"/>
    <w:uiPriority w:val="99"/>
    <w:unhideWhenUsed/>
    <w:rsid w:val="00FC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023"/>
  </w:style>
  <w:style w:type="paragraph" w:styleId="ListParagraph">
    <w:name w:val="List Paragraph"/>
    <w:basedOn w:val="Normal"/>
    <w:uiPriority w:val="34"/>
    <w:qFormat/>
    <w:rsid w:val="002B0D25"/>
    <w:pPr>
      <w:ind w:left="720"/>
      <w:contextualSpacing/>
    </w:pPr>
  </w:style>
  <w:style w:type="paragraph" w:customStyle="1" w:styleId="paragraph">
    <w:name w:val="paragraph"/>
    <w:basedOn w:val="Normal"/>
    <w:rsid w:val="00523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3708"/>
  </w:style>
  <w:style w:type="character" w:customStyle="1" w:styleId="eop">
    <w:name w:val="eop"/>
    <w:basedOn w:val="DefaultParagraphFont"/>
    <w:rsid w:val="00523708"/>
  </w:style>
  <w:style w:type="paragraph" w:styleId="NormalWeb">
    <w:name w:val="Normal (Web)"/>
    <w:basedOn w:val="Normal"/>
    <w:uiPriority w:val="99"/>
    <w:unhideWhenUsed/>
    <w:rsid w:val="00A63B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49635">
      <w:bodyDiv w:val="1"/>
      <w:marLeft w:val="0"/>
      <w:marRight w:val="0"/>
      <w:marTop w:val="0"/>
      <w:marBottom w:val="0"/>
      <w:divBdr>
        <w:top w:val="none" w:sz="0" w:space="0" w:color="auto"/>
        <w:left w:val="none" w:sz="0" w:space="0" w:color="auto"/>
        <w:bottom w:val="none" w:sz="0" w:space="0" w:color="auto"/>
        <w:right w:val="none" w:sz="0" w:space="0" w:color="auto"/>
      </w:divBdr>
      <w:divsChild>
        <w:div w:id="1592858700">
          <w:marLeft w:val="0"/>
          <w:marRight w:val="0"/>
          <w:marTop w:val="0"/>
          <w:marBottom w:val="0"/>
          <w:divBdr>
            <w:top w:val="none" w:sz="0" w:space="0" w:color="auto"/>
            <w:left w:val="none" w:sz="0" w:space="0" w:color="auto"/>
            <w:bottom w:val="none" w:sz="0" w:space="0" w:color="auto"/>
            <w:right w:val="none" w:sz="0" w:space="0" w:color="auto"/>
          </w:divBdr>
        </w:div>
      </w:divsChild>
    </w:div>
    <w:div w:id="1613050291">
      <w:bodyDiv w:val="1"/>
      <w:marLeft w:val="0"/>
      <w:marRight w:val="0"/>
      <w:marTop w:val="0"/>
      <w:marBottom w:val="0"/>
      <w:divBdr>
        <w:top w:val="none" w:sz="0" w:space="0" w:color="auto"/>
        <w:left w:val="none" w:sz="0" w:space="0" w:color="auto"/>
        <w:bottom w:val="none" w:sz="0" w:space="0" w:color="auto"/>
        <w:right w:val="none" w:sz="0" w:space="0" w:color="auto"/>
      </w:divBdr>
      <w:divsChild>
        <w:div w:id="1883711149">
          <w:marLeft w:val="0"/>
          <w:marRight w:val="0"/>
          <w:marTop w:val="0"/>
          <w:marBottom w:val="0"/>
          <w:divBdr>
            <w:top w:val="none" w:sz="0" w:space="0" w:color="auto"/>
            <w:left w:val="none" w:sz="0" w:space="0" w:color="auto"/>
            <w:bottom w:val="none" w:sz="0" w:space="0" w:color="auto"/>
            <w:right w:val="none" w:sz="0" w:space="0" w:color="auto"/>
          </w:divBdr>
          <w:divsChild>
            <w:div w:id="2021539283">
              <w:marLeft w:val="0"/>
              <w:marRight w:val="0"/>
              <w:marTop w:val="0"/>
              <w:marBottom w:val="0"/>
              <w:divBdr>
                <w:top w:val="none" w:sz="0" w:space="0" w:color="auto"/>
                <w:left w:val="none" w:sz="0" w:space="0" w:color="auto"/>
                <w:bottom w:val="none" w:sz="0" w:space="0" w:color="auto"/>
                <w:right w:val="none" w:sz="0" w:space="0" w:color="auto"/>
              </w:divBdr>
              <w:divsChild>
                <w:div w:id="1210266225">
                  <w:marLeft w:val="0"/>
                  <w:marRight w:val="0"/>
                  <w:marTop w:val="0"/>
                  <w:marBottom w:val="0"/>
                  <w:divBdr>
                    <w:top w:val="none" w:sz="0" w:space="0" w:color="auto"/>
                    <w:left w:val="none" w:sz="0" w:space="0" w:color="auto"/>
                    <w:bottom w:val="none" w:sz="0" w:space="0" w:color="auto"/>
                    <w:right w:val="none" w:sz="0" w:space="0" w:color="auto"/>
                  </w:divBdr>
                  <w:divsChild>
                    <w:div w:id="849837927">
                      <w:marLeft w:val="0"/>
                      <w:marRight w:val="0"/>
                      <w:marTop w:val="0"/>
                      <w:marBottom w:val="0"/>
                      <w:divBdr>
                        <w:top w:val="none" w:sz="0" w:space="0" w:color="auto"/>
                        <w:left w:val="none" w:sz="0" w:space="0" w:color="auto"/>
                        <w:bottom w:val="none" w:sz="0" w:space="0" w:color="auto"/>
                        <w:right w:val="none" w:sz="0" w:space="0" w:color="auto"/>
                      </w:divBdr>
                      <w:divsChild>
                        <w:div w:id="764376087">
                          <w:marLeft w:val="0"/>
                          <w:marRight w:val="0"/>
                          <w:marTop w:val="0"/>
                          <w:marBottom w:val="0"/>
                          <w:divBdr>
                            <w:top w:val="none" w:sz="0" w:space="0" w:color="auto"/>
                            <w:left w:val="none" w:sz="0" w:space="0" w:color="auto"/>
                            <w:bottom w:val="none" w:sz="0" w:space="0" w:color="auto"/>
                            <w:right w:val="none" w:sz="0" w:space="0" w:color="auto"/>
                          </w:divBdr>
                          <w:divsChild>
                            <w:div w:id="8995005">
                              <w:marLeft w:val="0"/>
                              <w:marRight w:val="0"/>
                              <w:marTop w:val="0"/>
                              <w:marBottom w:val="0"/>
                              <w:divBdr>
                                <w:top w:val="none" w:sz="0" w:space="0" w:color="auto"/>
                                <w:left w:val="none" w:sz="0" w:space="0" w:color="auto"/>
                                <w:bottom w:val="none" w:sz="0" w:space="0" w:color="auto"/>
                                <w:right w:val="none" w:sz="0" w:space="0" w:color="auto"/>
                              </w:divBdr>
                              <w:divsChild>
                                <w:div w:id="954289975">
                                  <w:marLeft w:val="0"/>
                                  <w:marRight w:val="0"/>
                                  <w:marTop w:val="0"/>
                                  <w:marBottom w:val="0"/>
                                  <w:divBdr>
                                    <w:top w:val="none" w:sz="0" w:space="0" w:color="auto"/>
                                    <w:left w:val="none" w:sz="0" w:space="0" w:color="auto"/>
                                    <w:bottom w:val="none" w:sz="0" w:space="0" w:color="auto"/>
                                    <w:right w:val="none" w:sz="0" w:space="0" w:color="auto"/>
                                  </w:divBdr>
                                  <w:divsChild>
                                    <w:div w:id="1752432721">
                                      <w:marLeft w:val="0"/>
                                      <w:marRight w:val="0"/>
                                      <w:marTop w:val="0"/>
                                      <w:marBottom w:val="0"/>
                                      <w:divBdr>
                                        <w:top w:val="none" w:sz="0" w:space="0" w:color="auto"/>
                                        <w:left w:val="none" w:sz="0" w:space="0" w:color="auto"/>
                                        <w:bottom w:val="none" w:sz="0" w:space="0" w:color="auto"/>
                                        <w:right w:val="none" w:sz="0" w:space="0" w:color="auto"/>
                                      </w:divBdr>
                                      <w:divsChild>
                                        <w:div w:id="13798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941043">
                  <w:marLeft w:val="0"/>
                  <w:marRight w:val="0"/>
                  <w:marTop w:val="0"/>
                  <w:marBottom w:val="0"/>
                  <w:divBdr>
                    <w:top w:val="none" w:sz="0" w:space="0" w:color="auto"/>
                    <w:left w:val="none" w:sz="0" w:space="0" w:color="auto"/>
                    <w:bottom w:val="none" w:sz="0" w:space="0" w:color="auto"/>
                    <w:right w:val="none" w:sz="0" w:space="0" w:color="auto"/>
                  </w:divBdr>
                </w:div>
                <w:div w:id="359744583">
                  <w:marLeft w:val="0"/>
                  <w:marRight w:val="0"/>
                  <w:marTop w:val="0"/>
                  <w:marBottom w:val="0"/>
                  <w:divBdr>
                    <w:top w:val="none" w:sz="0" w:space="0" w:color="auto"/>
                    <w:left w:val="none" w:sz="0" w:space="0" w:color="auto"/>
                    <w:bottom w:val="none" w:sz="0" w:space="0" w:color="auto"/>
                    <w:right w:val="none" w:sz="0" w:space="0" w:color="auto"/>
                  </w:divBdr>
                  <w:divsChild>
                    <w:div w:id="62483868">
                      <w:marLeft w:val="0"/>
                      <w:marRight w:val="0"/>
                      <w:marTop w:val="0"/>
                      <w:marBottom w:val="0"/>
                      <w:divBdr>
                        <w:top w:val="none" w:sz="0" w:space="0" w:color="auto"/>
                        <w:left w:val="none" w:sz="0" w:space="0" w:color="auto"/>
                        <w:bottom w:val="none" w:sz="0" w:space="0" w:color="auto"/>
                        <w:right w:val="none" w:sz="0" w:space="0" w:color="auto"/>
                      </w:divBdr>
                      <w:divsChild>
                        <w:div w:id="1859470281">
                          <w:marLeft w:val="0"/>
                          <w:marRight w:val="0"/>
                          <w:marTop w:val="0"/>
                          <w:marBottom w:val="0"/>
                          <w:divBdr>
                            <w:top w:val="none" w:sz="0" w:space="0" w:color="auto"/>
                            <w:left w:val="none" w:sz="0" w:space="0" w:color="auto"/>
                            <w:bottom w:val="none" w:sz="0" w:space="0" w:color="auto"/>
                            <w:right w:val="none" w:sz="0" w:space="0" w:color="auto"/>
                          </w:divBdr>
                          <w:divsChild>
                            <w:div w:id="96755822">
                              <w:marLeft w:val="0"/>
                              <w:marRight w:val="0"/>
                              <w:marTop w:val="0"/>
                              <w:marBottom w:val="0"/>
                              <w:divBdr>
                                <w:top w:val="none" w:sz="0" w:space="0" w:color="auto"/>
                                <w:left w:val="none" w:sz="0" w:space="0" w:color="auto"/>
                                <w:bottom w:val="none" w:sz="0" w:space="0" w:color="auto"/>
                                <w:right w:val="none" w:sz="0" w:space="0" w:color="auto"/>
                              </w:divBdr>
                            </w:div>
                          </w:divsChild>
                        </w:div>
                        <w:div w:id="1330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98641">
      <w:bodyDiv w:val="1"/>
      <w:marLeft w:val="0"/>
      <w:marRight w:val="0"/>
      <w:marTop w:val="0"/>
      <w:marBottom w:val="0"/>
      <w:divBdr>
        <w:top w:val="none" w:sz="0" w:space="0" w:color="auto"/>
        <w:left w:val="none" w:sz="0" w:space="0" w:color="auto"/>
        <w:bottom w:val="none" w:sz="0" w:space="0" w:color="auto"/>
        <w:right w:val="none" w:sz="0" w:space="0" w:color="auto"/>
      </w:divBdr>
      <w:divsChild>
        <w:div w:id="2118475271">
          <w:marLeft w:val="0"/>
          <w:marRight w:val="0"/>
          <w:marTop w:val="0"/>
          <w:marBottom w:val="0"/>
          <w:divBdr>
            <w:top w:val="none" w:sz="0" w:space="0" w:color="auto"/>
            <w:left w:val="none" w:sz="0" w:space="0" w:color="auto"/>
            <w:bottom w:val="none" w:sz="0" w:space="0" w:color="auto"/>
            <w:right w:val="none" w:sz="0" w:space="0" w:color="auto"/>
          </w:divBdr>
        </w:div>
      </w:divsChild>
    </w:div>
    <w:div w:id="1699237086">
      <w:bodyDiv w:val="1"/>
      <w:marLeft w:val="0"/>
      <w:marRight w:val="0"/>
      <w:marTop w:val="0"/>
      <w:marBottom w:val="0"/>
      <w:divBdr>
        <w:top w:val="none" w:sz="0" w:space="0" w:color="auto"/>
        <w:left w:val="none" w:sz="0" w:space="0" w:color="auto"/>
        <w:bottom w:val="none" w:sz="0" w:space="0" w:color="auto"/>
        <w:right w:val="none" w:sz="0" w:space="0" w:color="auto"/>
      </w:divBdr>
      <w:divsChild>
        <w:div w:id="2081712308">
          <w:marLeft w:val="0"/>
          <w:marRight w:val="0"/>
          <w:marTop w:val="0"/>
          <w:marBottom w:val="0"/>
          <w:divBdr>
            <w:top w:val="none" w:sz="0" w:space="0" w:color="auto"/>
            <w:left w:val="none" w:sz="0" w:space="0" w:color="auto"/>
            <w:bottom w:val="none" w:sz="0" w:space="0" w:color="auto"/>
            <w:right w:val="none" w:sz="0" w:space="0" w:color="auto"/>
          </w:divBdr>
        </w:div>
      </w:divsChild>
    </w:div>
    <w:div w:id="1780563247">
      <w:bodyDiv w:val="1"/>
      <w:marLeft w:val="0"/>
      <w:marRight w:val="0"/>
      <w:marTop w:val="0"/>
      <w:marBottom w:val="0"/>
      <w:divBdr>
        <w:top w:val="none" w:sz="0" w:space="0" w:color="auto"/>
        <w:left w:val="none" w:sz="0" w:space="0" w:color="auto"/>
        <w:bottom w:val="none" w:sz="0" w:space="0" w:color="auto"/>
        <w:right w:val="none" w:sz="0" w:space="0" w:color="auto"/>
      </w:divBdr>
      <w:divsChild>
        <w:div w:id="1626735952">
          <w:marLeft w:val="0"/>
          <w:marRight w:val="0"/>
          <w:marTop w:val="0"/>
          <w:marBottom w:val="0"/>
          <w:divBdr>
            <w:top w:val="none" w:sz="0" w:space="0" w:color="auto"/>
            <w:left w:val="none" w:sz="0" w:space="0" w:color="auto"/>
            <w:bottom w:val="none" w:sz="0" w:space="0" w:color="auto"/>
            <w:right w:val="none" w:sz="0" w:space="0" w:color="auto"/>
          </w:divBdr>
        </w:div>
      </w:divsChild>
    </w:div>
    <w:div w:id="1783066048">
      <w:bodyDiv w:val="1"/>
      <w:marLeft w:val="0"/>
      <w:marRight w:val="0"/>
      <w:marTop w:val="0"/>
      <w:marBottom w:val="0"/>
      <w:divBdr>
        <w:top w:val="none" w:sz="0" w:space="0" w:color="auto"/>
        <w:left w:val="none" w:sz="0" w:space="0" w:color="auto"/>
        <w:bottom w:val="none" w:sz="0" w:space="0" w:color="auto"/>
        <w:right w:val="none" w:sz="0" w:space="0" w:color="auto"/>
      </w:divBdr>
      <w:divsChild>
        <w:div w:id="2083987578">
          <w:marLeft w:val="0"/>
          <w:marRight w:val="0"/>
          <w:marTop w:val="0"/>
          <w:marBottom w:val="0"/>
          <w:divBdr>
            <w:top w:val="none" w:sz="0" w:space="0" w:color="auto"/>
            <w:left w:val="none" w:sz="0" w:space="0" w:color="auto"/>
            <w:bottom w:val="none" w:sz="0" w:space="0" w:color="auto"/>
            <w:right w:val="none" w:sz="0" w:space="0" w:color="auto"/>
          </w:divBdr>
        </w:div>
      </w:divsChild>
    </w:div>
    <w:div w:id="1837918331">
      <w:bodyDiv w:val="1"/>
      <w:marLeft w:val="0"/>
      <w:marRight w:val="0"/>
      <w:marTop w:val="0"/>
      <w:marBottom w:val="0"/>
      <w:divBdr>
        <w:top w:val="none" w:sz="0" w:space="0" w:color="auto"/>
        <w:left w:val="none" w:sz="0" w:space="0" w:color="auto"/>
        <w:bottom w:val="none" w:sz="0" w:space="0" w:color="auto"/>
        <w:right w:val="none" w:sz="0" w:space="0" w:color="auto"/>
      </w:divBdr>
      <w:divsChild>
        <w:div w:id="1380126471">
          <w:marLeft w:val="0"/>
          <w:marRight w:val="0"/>
          <w:marTop w:val="0"/>
          <w:marBottom w:val="0"/>
          <w:divBdr>
            <w:top w:val="none" w:sz="0" w:space="0" w:color="auto"/>
            <w:left w:val="none" w:sz="0" w:space="0" w:color="auto"/>
            <w:bottom w:val="none" w:sz="0" w:space="0" w:color="auto"/>
            <w:right w:val="none" w:sz="0" w:space="0" w:color="auto"/>
          </w:divBdr>
        </w:div>
        <w:div w:id="354353">
          <w:marLeft w:val="0"/>
          <w:marRight w:val="0"/>
          <w:marTop w:val="0"/>
          <w:marBottom w:val="0"/>
          <w:divBdr>
            <w:top w:val="none" w:sz="0" w:space="0" w:color="auto"/>
            <w:left w:val="none" w:sz="0" w:space="0" w:color="auto"/>
            <w:bottom w:val="none" w:sz="0" w:space="0" w:color="auto"/>
            <w:right w:val="none" w:sz="0" w:space="0" w:color="auto"/>
          </w:divBdr>
        </w:div>
        <w:div w:id="1283003757">
          <w:marLeft w:val="0"/>
          <w:marRight w:val="0"/>
          <w:marTop w:val="0"/>
          <w:marBottom w:val="0"/>
          <w:divBdr>
            <w:top w:val="none" w:sz="0" w:space="0" w:color="auto"/>
            <w:left w:val="none" w:sz="0" w:space="0" w:color="auto"/>
            <w:bottom w:val="none" w:sz="0" w:space="0" w:color="auto"/>
            <w:right w:val="none" w:sz="0" w:space="0" w:color="auto"/>
          </w:divBdr>
        </w:div>
        <w:div w:id="1950508245">
          <w:marLeft w:val="0"/>
          <w:marRight w:val="0"/>
          <w:marTop w:val="0"/>
          <w:marBottom w:val="0"/>
          <w:divBdr>
            <w:top w:val="none" w:sz="0" w:space="0" w:color="auto"/>
            <w:left w:val="none" w:sz="0" w:space="0" w:color="auto"/>
            <w:bottom w:val="none" w:sz="0" w:space="0" w:color="auto"/>
            <w:right w:val="none" w:sz="0" w:space="0" w:color="auto"/>
          </w:divBdr>
        </w:div>
        <w:div w:id="1784839599">
          <w:marLeft w:val="0"/>
          <w:marRight w:val="0"/>
          <w:marTop w:val="0"/>
          <w:marBottom w:val="0"/>
          <w:divBdr>
            <w:top w:val="none" w:sz="0" w:space="0" w:color="auto"/>
            <w:left w:val="none" w:sz="0" w:space="0" w:color="auto"/>
            <w:bottom w:val="none" w:sz="0" w:space="0" w:color="auto"/>
            <w:right w:val="none" w:sz="0" w:space="0" w:color="auto"/>
          </w:divBdr>
        </w:div>
        <w:div w:id="1318337743">
          <w:marLeft w:val="0"/>
          <w:marRight w:val="0"/>
          <w:marTop w:val="0"/>
          <w:marBottom w:val="0"/>
          <w:divBdr>
            <w:top w:val="none" w:sz="0" w:space="0" w:color="auto"/>
            <w:left w:val="none" w:sz="0" w:space="0" w:color="auto"/>
            <w:bottom w:val="none" w:sz="0" w:space="0" w:color="auto"/>
            <w:right w:val="none" w:sz="0" w:space="0" w:color="auto"/>
          </w:divBdr>
        </w:div>
        <w:div w:id="1940986777">
          <w:marLeft w:val="0"/>
          <w:marRight w:val="0"/>
          <w:marTop w:val="0"/>
          <w:marBottom w:val="0"/>
          <w:divBdr>
            <w:top w:val="none" w:sz="0" w:space="0" w:color="auto"/>
            <w:left w:val="none" w:sz="0" w:space="0" w:color="auto"/>
            <w:bottom w:val="none" w:sz="0" w:space="0" w:color="auto"/>
            <w:right w:val="none" w:sz="0" w:space="0" w:color="auto"/>
          </w:divBdr>
        </w:div>
        <w:div w:id="1573926418">
          <w:marLeft w:val="0"/>
          <w:marRight w:val="0"/>
          <w:marTop w:val="0"/>
          <w:marBottom w:val="0"/>
          <w:divBdr>
            <w:top w:val="none" w:sz="0" w:space="0" w:color="auto"/>
            <w:left w:val="none" w:sz="0" w:space="0" w:color="auto"/>
            <w:bottom w:val="none" w:sz="0" w:space="0" w:color="auto"/>
            <w:right w:val="none" w:sz="0" w:space="0" w:color="auto"/>
          </w:divBdr>
        </w:div>
        <w:div w:id="1713654255">
          <w:marLeft w:val="0"/>
          <w:marRight w:val="0"/>
          <w:marTop w:val="0"/>
          <w:marBottom w:val="0"/>
          <w:divBdr>
            <w:top w:val="none" w:sz="0" w:space="0" w:color="auto"/>
            <w:left w:val="none" w:sz="0" w:space="0" w:color="auto"/>
            <w:bottom w:val="none" w:sz="0" w:space="0" w:color="auto"/>
            <w:right w:val="none" w:sz="0" w:space="0" w:color="auto"/>
          </w:divBdr>
        </w:div>
        <w:div w:id="185225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o.wm.edu/V5GyX2"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wm.zoom.us/j/97304965260?pwd=Q0x3MUIxYitEU3FicWVJNTJoNEFjUT09"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m1693.box.com/s/ieabejegs7vga71utt0opzx2kg8ckopo" TargetMode="External"/><Relationship Id="rId23" Type="http://schemas.openxmlformats.org/officeDocument/2006/relationships/fontTable" Target="fontTable.xml"/><Relationship Id="rId10" Type="http://schemas.openxmlformats.org/officeDocument/2006/relationships/hyperlink" Target="https://go.wm.edu/V5GyX2"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56090B2-1FE5-483B-A526-7B6F58D59C13}">
    <t:Anchor>
      <t:Comment id="1358992854"/>
    </t:Anchor>
    <t:History>
      <t:Event id="{98F35E14-2F0F-4FCB-A270-75ABD77C1C98}" time="2021-07-23T11:23:24.456Z">
        <t:Attribution userId="S::cavanbibber@wm.edu::3041a60b-233f-43c9-a4d1-032a3afb480a" userProvider="AD" userName="VanBibber, Candice A"/>
        <t:Anchor>
          <t:Comment id="1358992854"/>
        </t:Anchor>
        <t:Create/>
      </t:Event>
      <t:Event id="{0416F823-DAAA-4B68-9A29-3EC8A1482973}" time="2021-07-23T11:23:24.456Z">
        <t:Attribution userId="S::cavanbibber@wm.edu::3041a60b-233f-43c9-a4d1-032a3afb480a" userProvider="AD" userName="VanBibber, Candice A"/>
        <t:Anchor>
          <t:Comment id="1358992854"/>
        </t:Anchor>
        <t:Assign userId="S::maaustin@wm.edu::27d30006-a25d-49bf-80ec-5c57a64b1179" userProvider="AD" userName="Austin, Marra"/>
      </t:Event>
      <t:Event id="{AA653F87-89FE-4855-A9EB-5A4C006C942E}" time="2021-07-23T11:23:24.456Z">
        <t:Attribution userId="S::cavanbibber@wm.edu::3041a60b-233f-43c9-a4d1-032a3afb480a" userProvider="AD" userName="VanBibber, Candice A"/>
        <t:Anchor>
          <t:Comment id="1358992854"/>
        </t:Anchor>
        <t:SetTitle title="@Austin, Marra when should they send an email? Maybe tell them the scenario when they should send an email.. or if its something where they submit a ticket or the email, then you could say something like &quot; submit a ticket OR send an email... please do …"/>
      </t:Event>
      <t:Event id="{1B1A48EA-009E-4445-9463-609CBB8D719E}" time="2021-07-23T12:19:35.93Z">
        <t:Attribution userId="S::maaustin@wm.edu::27d30006-a25d-49bf-80ec-5c57a64b1179" userProvider="AD" userName="Austin, Marra"/>
        <t:Progress percentComplete="100"/>
      </t:Event>
    </t:History>
  </t:Task>
  <t:Task id="{772FC157-BFBF-4C87-BF18-CAEF67122590}">
    <t:Anchor>
      <t:Comment id="474874032"/>
    </t:Anchor>
    <t:History>
      <t:Event id="{A9CB3CCA-9929-4C60-98EC-3CD38E4D8BD7}" time="2021-07-23T11:48:01.935Z">
        <t:Attribution userId="S::cafreiling@wm.edu::b8a916e2-2ec7-4d9f-b22b-60667038963f" userProvider="AD" userName="Freiling, Catherine"/>
        <t:Anchor>
          <t:Comment id="474874032"/>
        </t:Anchor>
        <t:Create/>
      </t:Event>
      <t:Event id="{A7E18387-88D6-48DC-B5E2-3850EBE5C7F3}" time="2021-07-23T11:48:01.935Z">
        <t:Attribution userId="S::cafreiling@wm.edu::b8a916e2-2ec7-4d9f-b22b-60667038963f" userProvider="AD" userName="Freiling, Catherine"/>
        <t:Anchor>
          <t:Comment id="474874032"/>
        </t:Anchor>
        <t:Assign userId="S::maaustin@wm.edu::27d30006-a25d-49bf-80ec-5c57a64b1179" userProvider="AD" userName="Austin, Marra"/>
      </t:Event>
      <t:Event id="{C11B7745-DA7F-43F1-B12F-B76AE9B2AB2A}" time="2021-07-23T11:48:01.935Z">
        <t:Attribution userId="S::cafreiling@wm.edu::b8a916e2-2ec7-4d9f-b22b-60667038963f" userProvider="AD" userName="Freiling, Catherine"/>
        <t:Anchor>
          <t:Comment id="474874032"/>
        </t:Anchor>
        <t:SetTitle title="@Austin, Marra Should this be in header format as a new item vs. subset to the button placement?"/>
      </t:Event>
      <t:Event id="{9106581E-61E7-4FB7-8684-AC7FBAE94817}" time="2021-07-23T12:19:11.683Z">
        <t:Attribution userId="S::maaustin@wm.edu::27d30006-a25d-49bf-80ec-5c57a64b1179" userProvider="AD" userName="Austin, Marr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07B04"/>
    <w:rsid w:val="00407B04"/>
    <w:rsid w:val="0074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E64EDCD8F764690E06A38509AF098" ma:contentTypeVersion="12" ma:contentTypeDescription="Create a new document." ma:contentTypeScope="" ma:versionID="1e1f1df7066fbd9943edd6311e36bc69">
  <xsd:schema xmlns:xsd="http://www.w3.org/2001/XMLSchema" xmlns:xs="http://www.w3.org/2001/XMLSchema" xmlns:p="http://schemas.microsoft.com/office/2006/metadata/properties" xmlns:ns2="8d4796e4-61b1-4938-9991-3b0e141608a7" xmlns:ns3="45e391a6-5b43-471a-ab73-2e7a8eab8b11" targetNamespace="http://schemas.microsoft.com/office/2006/metadata/properties" ma:root="true" ma:fieldsID="24f97124d446735f82f79b462299fb13" ns2:_="" ns3:_="">
    <xsd:import namespace="8d4796e4-61b1-4938-9991-3b0e141608a7"/>
    <xsd:import namespace="45e391a6-5b43-471a-ab73-2e7a8eab8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6e4-61b1-4938-9991-3b0e14160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e391a6-5b43-471a-ab73-2e7a8eab8b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23547-5EC2-4092-95B8-799433E73B56}">
  <ds:schemaRefs>
    <ds:schemaRef ds:uri="http://schemas.microsoft.com/sharepoint/v3/contenttype/forms"/>
  </ds:schemaRefs>
</ds:datastoreItem>
</file>

<file path=customXml/itemProps2.xml><?xml version="1.0" encoding="utf-8"?>
<ds:datastoreItem xmlns:ds="http://schemas.openxmlformats.org/officeDocument/2006/customXml" ds:itemID="{299230B2-CEF8-4279-97B7-ED30B05BE3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F70D1-CA08-444F-9F16-2247DCD4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6e4-61b1-4938-9991-3b0e141608a7"/>
    <ds:schemaRef ds:uri="45e391a6-5b43-471a-ab73-2e7a8eab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William &amp; Mary</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Marra</dc:creator>
  <cp:keywords/>
  <dc:description/>
  <cp:lastModifiedBy>Dixon, John</cp:lastModifiedBy>
  <cp:revision>59</cp:revision>
  <dcterms:created xsi:type="dcterms:W3CDTF">2021-09-03T14:51:00Z</dcterms:created>
  <dcterms:modified xsi:type="dcterms:W3CDTF">2021-09-13T15:09:00Z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0x01010031BE64EDCD8F764690E06A38509AF098</vt:lpwstr>
  </property>
</Properties>
</file>