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E74" w:rsidRPr="00B53191" w:rsidRDefault="00C61E74" w:rsidP="00CB5AD2">
      <w:pPr>
        <w:spacing w:after="0" w:line="240" w:lineRule="auto"/>
        <w:outlineLvl w:val="0"/>
        <w:rPr>
          <w:rFonts w:ascii="Constantia" w:eastAsia="Times New Roman" w:hAnsi="Constantia" w:cs="Times New Roman"/>
          <w:b/>
          <w:bCs/>
          <w:kern w:val="36"/>
          <w:sz w:val="28"/>
          <w:szCs w:val="24"/>
        </w:rPr>
      </w:pPr>
      <w:r w:rsidRPr="00B53191">
        <w:rPr>
          <w:rFonts w:ascii="Constantia" w:eastAsia="Times New Roman" w:hAnsi="Constantia" w:cs="Times New Roman"/>
          <w:b/>
          <w:bCs/>
          <w:kern w:val="36"/>
          <w:sz w:val="28"/>
          <w:szCs w:val="24"/>
        </w:rPr>
        <w:t>Chrome River FAQs</w:t>
      </w:r>
    </w:p>
    <w:p w:rsidR="00C61E74" w:rsidRPr="00B53191" w:rsidRDefault="00C61E74" w:rsidP="00CB5AD2">
      <w:pPr>
        <w:spacing w:after="0" w:line="240" w:lineRule="auto"/>
        <w:outlineLvl w:val="1"/>
        <w:rPr>
          <w:rFonts w:ascii="Constantia" w:eastAsia="Times New Roman" w:hAnsi="Constantia" w:cs="Times New Roman"/>
          <w:b/>
          <w:bCs/>
          <w:sz w:val="24"/>
          <w:szCs w:val="24"/>
        </w:rPr>
      </w:pPr>
      <w:r w:rsidRPr="00B53191">
        <w:rPr>
          <w:rFonts w:ascii="Constantia" w:eastAsia="Times New Roman" w:hAnsi="Constantia" w:cs="Times New Roman"/>
          <w:b/>
          <w:bCs/>
          <w:sz w:val="24"/>
          <w:szCs w:val="24"/>
        </w:rPr>
        <w:t>FAQs</w:t>
      </w:r>
    </w:p>
    <w:p w:rsidR="00CB5AD2" w:rsidRPr="00B53191" w:rsidRDefault="00CB5AD2" w:rsidP="00CB5AD2">
      <w:pPr>
        <w:spacing w:after="0" w:line="240" w:lineRule="auto"/>
        <w:outlineLvl w:val="1"/>
        <w:rPr>
          <w:rFonts w:ascii="Constantia" w:eastAsia="Times New Roman" w:hAnsi="Constantia" w:cs="Times New Roman"/>
          <w:b/>
          <w:bCs/>
          <w:sz w:val="24"/>
          <w:szCs w:val="24"/>
        </w:rPr>
      </w:pP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spacing w:after="0" w:line="240" w:lineRule="auto"/>
        <w:outlineLvl w:val="1"/>
        <w:rPr>
          <w:rFonts w:ascii="Constantia" w:eastAsia="Times New Roman" w:hAnsi="Constantia" w:cs="Times New Roman"/>
          <w:b/>
          <w:bCs/>
          <w:sz w:val="24"/>
          <w:szCs w:val="24"/>
        </w:rPr>
      </w:pPr>
      <w:r w:rsidRPr="00B53191">
        <w:rPr>
          <w:rFonts w:ascii="Constantia" w:eastAsia="Times New Roman" w:hAnsi="Constantia" w:cs="Times New Roman"/>
          <w:b/>
          <w:bCs/>
          <w:sz w:val="24"/>
          <w:szCs w:val="24"/>
        </w:rPr>
        <w:t>Pre-Approval</w:t>
      </w:r>
    </w:p>
    <w:p w:rsidR="00C61E74" w:rsidRPr="000C74F6" w:rsidRDefault="00C61E74" w:rsidP="00CB5AD2">
      <w:pPr>
        <w:numPr>
          <w:ilvl w:val="0"/>
          <w:numId w:val="5"/>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 xml:space="preserve">If </w:t>
      </w:r>
      <w:r w:rsidR="00344BAE">
        <w:rPr>
          <w:rFonts w:ascii="Constantia" w:eastAsia="Times New Roman" w:hAnsi="Constantia" w:cs="Times New Roman"/>
          <w:b/>
          <w:bCs/>
          <w:sz w:val="24"/>
          <w:szCs w:val="24"/>
        </w:rPr>
        <w:t xml:space="preserve">the </w:t>
      </w:r>
      <w:r w:rsidRPr="00B53191">
        <w:rPr>
          <w:rFonts w:ascii="Constantia" w:eastAsia="Times New Roman" w:hAnsi="Constantia" w:cs="Times New Roman"/>
          <w:b/>
          <w:bCs/>
          <w:sz w:val="24"/>
          <w:szCs w:val="24"/>
        </w:rPr>
        <w:t xml:space="preserve">dates of travel change from </w:t>
      </w:r>
      <w:r w:rsidR="00344BAE">
        <w:rPr>
          <w:rFonts w:ascii="Constantia" w:eastAsia="Times New Roman" w:hAnsi="Constantia" w:cs="Times New Roman"/>
          <w:b/>
          <w:bCs/>
          <w:sz w:val="24"/>
          <w:szCs w:val="24"/>
        </w:rPr>
        <w:t xml:space="preserve">the dates </w:t>
      </w:r>
      <w:r w:rsidRPr="00B53191">
        <w:rPr>
          <w:rFonts w:ascii="Constantia" w:eastAsia="Times New Roman" w:hAnsi="Constantia" w:cs="Times New Roman"/>
          <w:b/>
          <w:bCs/>
          <w:sz w:val="24"/>
          <w:szCs w:val="24"/>
        </w:rPr>
        <w:t xml:space="preserve">approved </w:t>
      </w:r>
      <w:r w:rsidR="00344BAE">
        <w:rPr>
          <w:rFonts w:ascii="Constantia" w:eastAsia="Times New Roman" w:hAnsi="Constantia" w:cs="Times New Roman"/>
          <w:b/>
          <w:bCs/>
          <w:sz w:val="24"/>
          <w:szCs w:val="24"/>
        </w:rPr>
        <w:t xml:space="preserve">on the </w:t>
      </w:r>
      <w:r w:rsidRPr="00B53191">
        <w:rPr>
          <w:rFonts w:ascii="Constantia" w:eastAsia="Times New Roman" w:hAnsi="Constantia" w:cs="Times New Roman"/>
          <w:b/>
          <w:bCs/>
          <w:sz w:val="24"/>
          <w:szCs w:val="24"/>
        </w:rPr>
        <w:t>Pre-Approval, do I need to complete a new Pre-Approval?  </w:t>
      </w:r>
    </w:p>
    <w:p w:rsidR="000C74F6" w:rsidRPr="000C74F6" w:rsidRDefault="000C74F6" w:rsidP="000C74F6">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 xml:space="preserve">Once a Pre-approval has been fully approved, it cannot be updated.  If the only changes require changes to the date, input a comment on the Pre-Approval indicating the correct dates and provide an explanation for the change.  ON the expense report side, you must also include a comment to indicate the reason behind the differences in dates with the Pre-Approval and Expense.  Ideally, they must match.  If there is a change to an allocation (index), you must complete a new Pre-Approval as the report routes to the budget approver over the index.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5"/>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 xml:space="preserve">What should I include </w:t>
      </w:r>
      <w:r w:rsidR="004B5FB6">
        <w:rPr>
          <w:rFonts w:ascii="Constantia" w:eastAsia="Times New Roman" w:hAnsi="Constantia" w:cs="Times New Roman"/>
          <w:b/>
          <w:bCs/>
          <w:sz w:val="24"/>
          <w:szCs w:val="24"/>
        </w:rPr>
        <w:t>on</w:t>
      </w:r>
      <w:r w:rsidRPr="00B53191">
        <w:rPr>
          <w:rFonts w:ascii="Constantia" w:eastAsia="Times New Roman" w:hAnsi="Constantia" w:cs="Times New Roman"/>
          <w:b/>
          <w:bCs/>
          <w:sz w:val="24"/>
          <w:szCs w:val="24"/>
        </w:rPr>
        <w:t xml:space="preserve"> my Pre-Approval?</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The intent of the Pre-Approval is to seek authori</w:t>
      </w:r>
      <w:r w:rsidR="00C17C46" w:rsidRPr="00B53191">
        <w:rPr>
          <w:rFonts w:ascii="Constantia" w:eastAsia="Times New Roman" w:hAnsi="Constantia" w:cs="Times New Roman"/>
          <w:sz w:val="24"/>
          <w:szCs w:val="24"/>
        </w:rPr>
        <w:t xml:space="preserve">zation for the trip; </w:t>
      </w:r>
      <w:proofErr w:type="gramStart"/>
      <w:r w:rsidR="00C17C46" w:rsidRPr="00B53191">
        <w:rPr>
          <w:rFonts w:ascii="Constantia" w:eastAsia="Times New Roman" w:hAnsi="Constantia" w:cs="Times New Roman"/>
          <w:sz w:val="24"/>
          <w:szCs w:val="24"/>
        </w:rPr>
        <w:t>therefore</w:t>
      </w:r>
      <w:proofErr w:type="gramEnd"/>
      <w:r w:rsidR="00C17C46" w:rsidRPr="00B53191">
        <w:rPr>
          <w:rFonts w:ascii="Constantia" w:eastAsia="Times New Roman" w:hAnsi="Constantia" w:cs="Times New Roman"/>
          <w:sz w:val="24"/>
          <w:szCs w:val="24"/>
        </w:rPr>
        <w:t xml:space="preserve"> </w:t>
      </w:r>
      <w:r w:rsidR="004B5FB6">
        <w:rPr>
          <w:rFonts w:ascii="Constantia" w:eastAsia="Times New Roman" w:hAnsi="Constantia" w:cs="Times New Roman"/>
          <w:sz w:val="24"/>
          <w:szCs w:val="24"/>
        </w:rPr>
        <w:t xml:space="preserve">an estimated amount of all trip expenses, including expenses charged to the Small Purchase Charge Card (SPCC) and the Air Travel Card (ATC) is required.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5"/>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 xml:space="preserve">Is </w:t>
      </w:r>
      <w:r w:rsidR="004B5FB6">
        <w:rPr>
          <w:rFonts w:ascii="Constantia" w:eastAsia="Times New Roman" w:hAnsi="Constantia" w:cs="Times New Roman"/>
          <w:b/>
          <w:bCs/>
          <w:sz w:val="24"/>
          <w:szCs w:val="24"/>
        </w:rPr>
        <w:t xml:space="preserve">the </w:t>
      </w:r>
      <w:r w:rsidRPr="00B53191">
        <w:rPr>
          <w:rFonts w:ascii="Constantia" w:eastAsia="Times New Roman" w:hAnsi="Constantia" w:cs="Times New Roman"/>
          <w:b/>
          <w:bCs/>
          <w:sz w:val="24"/>
          <w:szCs w:val="24"/>
        </w:rPr>
        <w:t>policy built into the Pre-Approval?</w:t>
      </w:r>
    </w:p>
    <w:p w:rsidR="00CB5AD2" w:rsidRDefault="00AD1AAB" w:rsidP="00CB5AD2">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 xml:space="preserve">The only compliance rule built into the Pre-Approval is the Lodging in excess of 200%.  The compliance rules remind you to obtain the CFO approval.  </w:t>
      </w:r>
      <w:r w:rsidR="004B5FB6">
        <w:rPr>
          <w:rFonts w:ascii="Constantia" w:eastAsia="Times New Roman" w:hAnsi="Constantia" w:cs="Times New Roman"/>
          <w:sz w:val="24"/>
          <w:szCs w:val="24"/>
        </w:rPr>
        <w:t xml:space="preserve">Airbnb and other </w:t>
      </w:r>
      <w:proofErr w:type="gramStart"/>
      <w:r w:rsidR="004B5FB6">
        <w:rPr>
          <w:rFonts w:ascii="Constantia" w:eastAsia="Times New Roman" w:hAnsi="Constantia" w:cs="Times New Roman"/>
          <w:sz w:val="24"/>
          <w:szCs w:val="24"/>
        </w:rPr>
        <w:t>third party</w:t>
      </w:r>
      <w:proofErr w:type="gramEnd"/>
      <w:r w:rsidR="004B5FB6">
        <w:rPr>
          <w:rFonts w:ascii="Constantia" w:eastAsia="Times New Roman" w:hAnsi="Constantia" w:cs="Times New Roman"/>
          <w:sz w:val="24"/>
          <w:szCs w:val="24"/>
        </w:rPr>
        <w:t xml:space="preserve"> compliance rules have been recently included on the Pre-Approval. </w:t>
      </w:r>
    </w:p>
    <w:p w:rsidR="00AD1AAB" w:rsidRPr="00B53191" w:rsidRDefault="00AD1AAB"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5"/>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 xml:space="preserve">My Pre-Approval </w:t>
      </w:r>
      <w:proofErr w:type="gramStart"/>
      <w:r w:rsidRPr="00B53191">
        <w:rPr>
          <w:rFonts w:ascii="Constantia" w:eastAsia="Times New Roman" w:hAnsi="Constantia" w:cs="Times New Roman"/>
          <w:b/>
          <w:bCs/>
          <w:sz w:val="24"/>
          <w:szCs w:val="24"/>
        </w:rPr>
        <w:t>says</w:t>
      </w:r>
      <w:proofErr w:type="gramEnd"/>
      <w:r w:rsidRPr="00B53191">
        <w:rPr>
          <w:rFonts w:ascii="Constantia" w:eastAsia="Times New Roman" w:hAnsi="Constantia" w:cs="Times New Roman"/>
          <w:b/>
          <w:bCs/>
          <w:sz w:val="24"/>
          <w:szCs w:val="24"/>
        </w:rPr>
        <w:t xml:space="preserve"> “Pending Approval”, who is the report pending with?</w:t>
      </w:r>
    </w:p>
    <w:p w:rsidR="00C61E74" w:rsidRPr="00B53191" w:rsidRDefault="00C17C46"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Under “Pre-Approval - </w:t>
      </w:r>
      <w:r w:rsidR="00C61E74" w:rsidRPr="00B53191">
        <w:rPr>
          <w:rFonts w:ascii="Constantia" w:eastAsia="Times New Roman" w:hAnsi="Constantia" w:cs="Times New Roman"/>
          <w:sz w:val="24"/>
          <w:szCs w:val="24"/>
        </w:rPr>
        <w:t xml:space="preserve">Submitted </w:t>
      </w:r>
      <w:r w:rsidRPr="00B53191">
        <w:rPr>
          <w:rFonts w:ascii="Constantia" w:eastAsia="Times New Roman" w:hAnsi="Constantia" w:cs="Times New Roman"/>
          <w:sz w:val="24"/>
          <w:szCs w:val="24"/>
        </w:rPr>
        <w:t>Last 90 Days</w:t>
      </w:r>
      <w:r w:rsidR="00C61E74" w:rsidRPr="00B53191">
        <w:rPr>
          <w:rFonts w:ascii="Constantia" w:eastAsia="Times New Roman" w:hAnsi="Constantia" w:cs="Times New Roman"/>
          <w:sz w:val="24"/>
          <w:szCs w:val="24"/>
        </w:rPr>
        <w:t xml:space="preserve">” click on the Pre-Approval that you are questioning (it will turn </w:t>
      </w:r>
      <w:r w:rsidRPr="00B53191">
        <w:rPr>
          <w:rFonts w:ascii="Constantia" w:eastAsia="Times New Roman" w:hAnsi="Constantia" w:cs="Times New Roman"/>
          <w:sz w:val="24"/>
          <w:szCs w:val="24"/>
        </w:rPr>
        <w:t xml:space="preserve">light </w:t>
      </w:r>
      <w:r w:rsidR="00C61E74" w:rsidRPr="00B53191">
        <w:rPr>
          <w:rFonts w:ascii="Constantia" w:eastAsia="Times New Roman" w:hAnsi="Constantia" w:cs="Times New Roman"/>
          <w:sz w:val="24"/>
          <w:szCs w:val="24"/>
        </w:rPr>
        <w:t xml:space="preserve">blue). Click on the “Tracking” tab, </w:t>
      </w:r>
      <w:r w:rsidRPr="00B53191">
        <w:rPr>
          <w:rFonts w:ascii="Constantia" w:eastAsia="Times New Roman" w:hAnsi="Constantia" w:cs="Times New Roman"/>
          <w:sz w:val="24"/>
          <w:szCs w:val="24"/>
        </w:rPr>
        <w:t>a Tracking data box will appear</w:t>
      </w:r>
      <w:r w:rsidR="00C61E74" w:rsidRPr="00B53191">
        <w:rPr>
          <w:rFonts w:ascii="Constantia" w:eastAsia="Times New Roman" w:hAnsi="Constantia" w:cs="Times New Roman"/>
          <w:sz w:val="24"/>
          <w:szCs w:val="24"/>
        </w:rPr>
        <w:t>. The system will now show you who your pre-approval is currently pending with.</w:t>
      </w:r>
      <w:r w:rsidR="004B5FB6">
        <w:rPr>
          <w:rFonts w:ascii="Constantia" w:eastAsia="Times New Roman" w:hAnsi="Constantia" w:cs="Times New Roman"/>
          <w:sz w:val="24"/>
          <w:szCs w:val="24"/>
        </w:rPr>
        <w:t xml:space="preserve"> The Travel Office does not track Pre-Approvals.  Once the Pre-Approval shows “Approved” this indicates it has been fully approved and will be included in the Pre-Approval dropdown box when the expense report is created.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5"/>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Now that my airfare has been approved on my Pre-Approval, how do I proceed?</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Now that your travel has been approved, you can book your arrangements through </w:t>
      </w:r>
      <w:r w:rsidR="00C17C46" w:rsidRPr="00B53191">
        <w:rPr>
          <w:rFonts w:ascii="Constantia" w:eastAsia="Times New Roman" w:hAnsi="Constantia" w:cs="Times New Roman"/>
          <w:sz w:val="24"/>
          <w:szCs w:val="24"/>
        </w:rPr>
        <w:t xml:space="preserve">Covington WM </w:t>
      </w:r>
      <w:r w:rsidRPr="00B53191">
        <w:rPr>
          <w:rFonts w:ascii="Constantia" w:eastAsia="Times New Roman" w:hAnsi="Constantia" w:cs="Times New Roman"/>
          <w:sz w:val="24"/>
          <w:szCs w:val="24"/>
        </w:rPr>
        <w:t xml:space="preserve">Business Travel </w:t>
      </w:r>
      <w:proofErr w:type="gramStart"/>
      <w:r w:rsidRPr="00B53191">
        <w:rPr>
          <w:rFonts w:ascii="Constantia" w:eastAsia="Times New Roman" w:hAnsi="Constantia" w:cs="Times New Roman"/>
          <w:sz w:val="24"/>
          <w:szCs w:val="24"/>
        </w:rPr>
        <w:t>full service</w:t>
      </w:r>
      <w:proofErr w:type="gramEnd"/>
      <w:r w:rsidRPr="00B53191">
        <w:rPr>
          <w:rFonts w:ascii="Constantia" w:eastAsia="Times New Roman" w:hAnsi="Constantia" w:cs="Times New Roman"/>
          <w:sz w:val="24"/>
          <w:szCs w:val="24"/>
        </w:rPr>
        <w:t xml:space="preserve"> agent.</w:t>
      </w:r>
      <w:r w:rsidR="004B5FB6">
        <w:rPr>
          <w:rFonts w:ascii="Constantia" w:eastAsia="Times New Roman" w:hAnsi="Constantia" w:cs="Times New Roman"/>
          <w:sz w:val="24"/>
          <w:szCs w:val="24"/>
        </w:rPr>
        <w:t xml:space="preserve"> They require a Pre-Approval in order to book travel through the University contract.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5"/>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How long does my Pre-Approval stay on my dashboard?</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Fully approved Pre-Approvals will be visible on your home dashboard for 90 days. After 90 days, it is still in the system, </w:t>
      </w:r>
      <w:r w:rsidR="00624236">
        <w:rPr>
          <w:rFonts w:ascii="Constantia" w:eastAsia="Times New Roman" w:hAnsi="Constantia" w:cs="Times New Roman"/>
          <w:sz w:val="24"/>
          <w:szCs w:val="24"/>
        </w:rPr>
        <w:t xml:space="preserve">and </w:t>
      </w:r>
      <w:r w:rsidRPr="00B53191">
        <w:rPr>
          <w:rFonts w:ascii="Constantia" w:eastAsia="Times New Roman" w:hAnsi="Constantia" w:cs="Times New Roman"/>
          <w:sz w:val="24"/>
          <w:szCs w:val="24"/>
        </w:rPr>
        <w:t xml:space="preserve">will be available to attach to </w:t>
      </w:r>
      <w:r w:rsidR="000260A0">
        <w:rPr>
          <w:rFonts w:ascii="Constantia" w:eastAsia="Times New Roman" w:hAnsi="Constantia" w:cs="Times New Roman"/>
          <w:sz w:val="24"/>
          <w:szCs w:val="24"/>
        </w:rPr>
        <w:t>an</w:t>
      </w:r>
      <w:r w:rsidRPr="00B53191">
        <w:rPr>
          <w:rFonts w:ascii="Constantia" w:eastAsia="Times New Roman" w:hAnsi="Constantia" w:cs="Times New Roman"/>
          <w:sz w:val="24"/>
          <w:szCs w:val="24"/>
        </w:rPr>
        <w:t xml:space="preserve"> expense report.</w:t>
      </w:r>
      <w:r w:rsidR="00C17C46" w:rsidRPr="00B53191">
        <w:rPr>
          <w:rFonts w:ascii="Constantia" w:eastAsia="Times New Roman" w:hAnsi="Constantia" w:cs="Times New Roman"/>
          <w:sz w:val="24"/>
          <w:szCs w:val="24"/>
        </w:rPr>
        <w:t xml:space="preserve">  All Pre-Approvals will expire within 180 days. </w:t>
      </w:r>
      <w:r w:rsidR="004B5FB6">
        <w:rPr>
          <w:rFonts w:ascii="Constantia" w:eastAsia="Times New Roman" w:hAnsi="Constantia" w:cs="Times New Roman"/>
          <w:sz w:val="24"/>
          <w:szCs w:val="24"/>
        </w:rPr>
        <w:t xml:space="preserve">Once expired, you will need to create a new Pre-Approval in the system.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spacing w:after="0" w:line="240" w:lineRule="auto"/>
        <w:outlineLvl w:val="1"/>
        <w:rPr>
          <w:rFonts w:ascii="Constantia" w:eastAsia="Times New Roman" w:hAnsi="Constantia" w:cs="Times New Roman"/>
          <w:b/>
          <w:bCs/>
          <w:sz w:val="24"/>
          <w:szCs w:val="24"/>
        </w:rPr>
      </w:pPr>
      <w:r w:rsidRPr="00B53191">
        <w:rPr>
          <w:rFonts w:ascii="Constantia" w:eastAsia="Times New Roman" w:hAnsi="Constantia" w:cs="Times New Roman"/>
          <w:b/>
          <w:bCs/>
          <w:sz w:val="24"/>
          <w:szCs w:val="24"/>
        </w:rPr>
        <w:t>Expense Report</w:t>
      </w: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Why does the mileage rate default to the higher rate? </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All mileage reimbursement requests will be reimbursed at the IRS allowable rate</w:t>
      </w:r>
      <w:r w:rsidR="004B5FB6">
        <w:rPr>
          <w:rFonts w:ascii="Constantia" w:eastAsia="Times New Roman" w:hAnsi="Constantia" w:cs="Times New Roman"/>
          <w:sz w:val="24"/>
          <w:szCs w:val="24"/>
        </w:rPr>
        <w:t xml:space="preserve"> for employees</w:t>
      </w:r>
      <w:r w:rsidRPr="00B53191">
        <w:rPr>
          <w:rFonts w:ascii="Constantia" w:eastAsia="Times New Roman" w:hAnsi="Constantia" w:cs="Times New Roman"/>
          <w:sz w:val="24"/>
          <w:szCs w:val="24"/>
        </w:rPr>
        <w:t xml:space="preserve"> </w:t>
      </w:r>
      <w:r w:rsidR="00B53191" w:rsidRPr="00B53191">
        <w:rPr>
          <w:rFonts w:ascii="Constantia" w:eastAsia="Times New Roman" w:hAnsi="Constantia" w:cs="Times New Roman"/>
          <w:sz w:val="24"/>
          <w:szCs w:val="24"/>
        </w:rPr>
        <w:t>when traveling 200 or less miles a day</w:t>
      </w:r>
      <w:r w:rsidRPr="00B53191">
        <w:rPr>
          <w:rFonts w:ascii="Constantia" w:eastAsia="Times New Roman" w:hAnsi="Constantia" w:cs="Times New Roman"/>
          <w:sz w:val="24"/>
          <w:szCs w:val="24"/>
        </w:rPr>
        <w:t>.</w:t>
      </w:r>
      <w:r w:rsidR="004B5FB6">
        <w:rPr>
          <w:rFonts w:ascii="Constantia" w:eastAsia="Times New Roman" w:hAnsi="Constantia" w:cs="Times New Roman"/>
          <w:sz w:val="24"/>
          <w:szCs w:val="24"/>
        </w:rPr>
        <w:t xml:space="preserve"> Students and Non-WM Affiliates do not adhere to the </w:t>
      </w:r>
      <w:r w:rsidR="004B5FB6">
        <w:rPr>
          <w:rFonts w:ascii="Constantia" w:eastAsia="Times New Roman" w:hAnsi="Constantia" w:cs="Times New Roman"/>
          <w:sz w:val="24"/>
          <w:szCs w:val="24"/>
        </w:rPr>
        <w:lastRenderedPageBreak/>
        <w:t xml:space="preserve">same rules.  </w:t>
      </w:r>
      <w:r w:rsidRPr="00B53191">
        <w:rPr>
          <w:rFonts w:ascii="Constantia" w:eastAsia="Times New Roman" w:hAnsi="Constantia" w:cs="Times New Roman"/>
          <w:sz w:val="24"/>
          <w:szCs w:val="24"/>
        </w:rPr>
        <w:t xml:space="preserve"> Departments may be more restrictive. Chrome River allows the rate to be edited to accommodate budget restrictions, grant parameters, etc.</w:t>
      </w:r>
      <w:r w:rsidR="00B53191" w:rsidRPr="00B53191">
        <w:rPr>
          <w:rFonts w:ascii="Constantia" w:eastAsia="Times New Roman" w:hAnsi="Constantia" w:cs="Times New Roman"/>
          <w:sz w:val="24"/>
          <w:szCs w:val="24"/>
        </w:rPr>
        <w:t xml:space="preserve">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Why doesn't Chrome River deduct for incidentals before calculating the 75% Travel Day? </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The travel day reduction for meal per diem will change to 75%. </w:t>
      </w:r>
      <w:r w:rsidR="00B53191" w:rsidRPr="00B53191">
        <w:rPr>
          <w:rFonts w:ascii="Constantia" w:eastAsia="Times New Roman" w:hAnsi="Constantia" w:cs="Times New Roman"/>
          <w:sz w:val="24"/>
          <w:szCs w:val="24"/>
        </w:rPr>
        <w:t>Per policy t</w:t>
      </w:r>
      <w:r w:rsidRPr="00B53191">
        <w:rPr>
          <w:rFonts w:ascii="Constantia" w:eastAsia="Times New Roman" w:hAnsi="Constantia" w:cs="Times New Roman"/>
          <w:sz w:val="24"/>
          <w:szCs w:val="24"/>
        </w:rPr>
        <w:t xml:space="preserve">his calculation does not back out incidentals from the calculations. Chrome River is configured to reduce the </w:t>
      </w:r>
      <w:r w:rsidR="00B53191" w:rsidRPr="00B53191">
        <w:rPr>
          <w:rFonts w:ascii="Constantia" w:eastAsia="Times New Roman" w:hAnsi="Constantia" w:cs="Times New Roman"/>
          <w:sz w:val="24"/>
          <w:szCs w:val="24"/>
        </w:rPr>
        <w:t xml:space="preserve">travel day to 75% when selected without affecting the incidental amount.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Why can't I look up my per diem rate by zip</w:t>
      </w:r>
      <w:r w:rsidR="000260A0">
        <w:rPr>
          <w:rFonts w:ascii="Constantia" w:eastAsia="Times New Roman" w:hAnsi="Constantia" w:cs="Times New Roman"/>
          <w:b/>
          <w:bCs/>
          <w:sz w:val="24"/>
          <w:szCs w:val="24"/>
        </w:rPr>
        <w:t xml:space="preserve"> </w:t>
      </w:r>
      <w:r w:rsidRPr="00B53191">
        <w:rPr>
          <w:rFonts w:ascii="Constantia" w:eastAsia="Times New Roman" w:hAnsi="Constantia" w:cs="Times New Roman"/>
          <w:b/>
          <w:bCs/>
          <w:sz w:val="24"/>
          <w:szCs w:val="24"/>
        </w:rPr>
        <w:t>code?</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Per diem zip code data is not loaded into Chrome River.  Chrome River receives this information from the federal government, and unfortunately, zip codes are not included in the feed. </w:t>
      </w:r>
      <w:r w:rsidR="00B53191" w:rsidRPr="00B53191">
        <w:rPr>
          <w:rFonts w:ascii="Constantia" w:eastAsia="Times New Roman" w:hAnsi="Constantia" w:cs="Times New Roman"/>
          <w:sz w:val="24"/>
          <w:szCs w:val="24"/>
        </w:rPr>
        <w:t xml:space="preserve">You may use the following site to research a location by zip code - </w:t>
      </w:r>
      <w:hyperlink r:id="rId5" w:history="1">
        <w:r w:rsidR="000260A0" w:rsidRPr="006908CB">
          <w:rPr>
            <w:rStyle w:val="Hyperlink"/>
            <w:rFonts w:ascii="Constantia" w:hAnsi="Constantia" w:cs="Arial"/>
            <w:sz w:val="20"/>
            <w:szCs w:val="26"/>
          </w:rPr>
          <w:t>http://zip-codes.com</w:t>
        </w:r>
      </w:hyperlink>
      <w:r w:rsidR="000260A0">
        <w:rPr>
          <w:rFonts w:ascii="Constantia" w:hAnsi="Constantia" w:cs="Arial"/>
          <w:sz w:val="20"/>
          <w:szCs w:val="26"/>
        </w:rPr>
        <w:t>.</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04012E" w:rsidRDefault="00AC64AC" w:rsidP="00CB5AD2">
      <w:pPr>
        <w:numPr>
          <w:ilvl w:val="0"/>
          <w:numId w:val="6"/>
        </w:numPr>
        <w:spacing w:after="0" w:line="240" w:lineRule="auto"/>
        <w:rPr>
          <w:rFonts w:ascii="Constantia" w:eastAsia="Times New Roman" w:hAnsi="Constantia" w:cs="Times New Roman"/>
          <w:sz w:val="24"/>
          <w:szCs w:val="24"/>
        </w:rPr>
      </w:pPr>
      <w:r w:rsidRPr="0004012E">
        <w:rPr>
          <w:rFonts w:ascii="Constantia" w:eastAsia="Times New Roman" w:hAnsi="Constantia" w:cs="Times New Roman"/>
          <w:b/>
          <w:bCs/>
          <w:sz w:val="24"/>
          <w:szCs w:val="24"/>
        </w:rPr>
        <w:t xml:space="preserve">How do I know </w:t>
      </w:r>
      <w:r w:rsidR="0004012E">
        <w:rPr>
          <w:rFonts w:ascii="Constantia" w:eastAsia="Times New Roman" w:hAnsi="Constantia" w:cs="Times New Roman"/>
          <w:b/>
          <w:bCs/>
          <w:sz w:val="24"/>
          <w:szCs w:val="24"/>
        </w:rPr>
        <w:t>the status of an</w:t>
      </w:r>
      <w:r w:rsidRPr="0004012E">
        <w:rPr>
          <w:rFonts w:ascii="Constantia" w:eastAsia="Times New Roman" w:hAnsi="Constantia" w:cs="Times New Roman"/>
          <w:b/>
          <w:bCs/>
          <w:sz w:val="24"/>
          <w:szCs w:val="24"/>
        </w:rPr>
        <w:t xml:space="preserve"> Expense Report</w:t>
      </w:r>
      <w:r w:rsidR="00C61E74" w:rsidRPr="0004012E">
        <w:rPr>
          <w:rFonts w:ascii="Constantia" w:eastAsia="Times New Roman" w:hAnsi="Constantia" w:cs="Times New Roman"/>
          <w:b/>
          <w:bCs/>
          <w:sz w:val="24"/>
          <w:szCs w:val="24"/>
        </w:rPr>
        <w:t>?</w:t>
      </w:r>
    </w:p>
    <w:p w:rsidR="00C61E74" w:rsidRPr="00B53191" w:rsidRDefault="000260A0" w:rsidP="00CB5AD2">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 xml:space="preserve">Under </w:t>
      </w:r>
      <w:r w:rsidRPr="000260A0">
        <w:rPr>
          <w:rFonts w:ascii="Constantia" w:eastAsia="Times New Roman" w:hAnsi="Constantia" w:cs="Times New Roman"/>
          <w:sz w:val="24"/>
          <w:szCs w:val="24"/>
        </w:rPr>
        <w:t>“</w:t>
      </w:r>
      <w:r>
        <w:rPr>
          <w:rFonts w:ascii="Constantia" w:eastAsia="Times New Roman" w:hAnsi="Constantia" w:cs="Times New Roman"/>
          <w:sz w:val="24"/>
          <w:szCs w:val="24"/>
        </w:rPr>
        <w:t xml:space="preserve">Expenses </w:t>
      </w:r>
      <w:r w:rsidRPr="000260A0">
        <w:rPr>
          <w:rFonts w:ascii="Constantia" w:eastAsia="Times New Roman" w:hAnsi="Constantia" w:cs="Times New Roman"/>
          <w:sz w:val="24"/>
          <w:szCs w:val="24"/>
        </w:rPr>
        <w:t>- Submitted Last 90 Days</w:t>
      </w:r>
      <w:r w:rsidR="00AC64AC" w:rsidRPr="0004012E">
        <w:rPr>
          <w:rFonts w:ascii="Constantia" w:eastAsia="Times New Roman" w:hAnsi="Constantia" w:cs="Times New Roman"/>
          <w:sz w:val="24"/>
          <w:szCs w:val="24"/>
        </w:rPr>
        <w:t xml:space="preserve">” you will see the status of each voucher.  </w:t>
      </w:r>
      <w:r w:rsidR="00AC64AC">
        <w:rPr>
          <w:rFonts w:ascii="Constantia" w:eastAsia="Times New Roman" w:hAnsi="Constantia" w:cs="Times New Roman"/>
          <w:sz w:val="24"/>
          <w:szCs w:val="24"/>
        </w:rPr>
        <w:t xml:space="preserve">The different status </w:t>
      </w:r>
      <w:proofErr w:type="gramStart"/>
      <w:r w:rsidR="00AC64AC">
        <w:rPr>
          <w:rFonts w:ascii="Constantia" w:eastAsia="Times New Roman" w:hAnsi="Constantia" w:cs="Times New Roman"/>
          <w:sz w:val="24"/>
          <w:szCs w:val="24"/>
        </w:rPr>
        <w:t>are</w:t>
      </w:r>
      <w:proofErr w:type="gramEnd"/>
      <w:r w:rsidR="00AC64AC">
        <w:rPr>
          <w:rFonts w:ascii="Constantia" w:eastAsia="Times New Roman" w:hAnsi="Constantia" w:cs="Times New Roman"/>
          <w:sz w:val="24"/>
          <w:szCs w:val="24"/>
        </w:rPr>
        <w:t xml:space="preserve">:  Pending Approval, </w:t>
      </w:r>
      <w:r w:rsidR="0004012E">
        <w:rPr>
          <w:rFonts w:ascii="Constantia" w:eastAsia="Times New Roman" w:hAnsi="Constantia" w:cs="Times New Roman"/>
          <w:sz w:val="24"/>
          <w:szCs w:val="24"/>
        </w:rPr>
        <w:t xml:space="preserve">Approved, </w:t>
      </w:r>
      <w:r>
        <w:rPr>
          <w:rFonts w:ascii="Constantia" w:eastAsia="Times New Roman" w:hAnsi="Constantia" w:cs="Times New Roman"/>
          <w:sz w:val="24"/>
          <w:szCs w:val="24"/>
        </w:rPr>
        <w:t xml:space="preserve">Returned, </w:t>
      </w:r>
      <w:r w:rsidR="00AC64AC">
        <w:rPr>
          <w:rFonts w:ascii="Constantia" w:eastAsia="Times New Roman" w:hAnsi="Constantia" w:cs="Times New Roman"/>
          <w:sz w:val="24"/>
          <w:szCs w:val="24"/>
        </w:rPr>
        <w:t xml:space="preserve">Exported, Paid, </w:t>
      </w:r>
      <w:r w:rsidR="0004012E">
        <w:rPr>
          <w:rFonts w:ascii="Constantia" w:eastAsia="Times New Roman" w:hAnsi="Constantia" w:cs="Times New Roman"/>
          <w:sz w:val="24"/>
          <w:szCs w:val="24"/>
        </w:rPr>
        <w:t xml:space="preserve">and Awaiting Receipts. </w:t>
      </w:r>
    </w:p>
    <w:p w:rsidR="00CB5AD2" w:rsidRPr="00B53191" w:rsidRDefault="00CB5AD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My Expense Report says “Pending Approval” who is it Pending Approval with?</w:t>
      </w:r>
    </w:p>
    <w:p w:rsidR="00C61E74"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Under “</w:t>
      </w:r>
      <w:r w:rsidR="000260A0" w:rsidRPr="000260A0">
        <w:rPr>
          <w:rFonts w:ascii="Constantia" w:eastAsia="Times New Roman" w:hAnsi="Constantia" w:cs="Times New Roman"/>
          <w:sz w:val="24"/>
          <w:szCs w:val="24"/>
        </w:rPr>
        <w:t>Expenses - Submitted Last 90 Days</w:t>
      </w:r>
      <w:r w:rsidRPr="00B53191">
        <w:rPr>
          <w:rFonts w:ascii="Constantia" w:eastAsia="Times New Roman" w:hAnsi="Constantia" w:cs="Times New Roman"/>
          <w:sz w:val="24"/>
          <w:szCs w:val="24"/>
        </w:rPr>
        <w:t>” click on the Expense Report that you are questioning (it will turn blue). Click on the “Tracking” tab, a Tracking data box will appear, click “</w:t>
      </w:r>
      <w:r w:rsidR="0004012E">
        <w:rPr>
          <w:rFonts w:ascii="Constantia" w:eastAsia="Times New Roman" w:hAnsi="Constantia" w:cs="Times New Roman"/>
          <w:sz w:val="24"/>
          <w:szCs w:val="24"/>
        </w:rPr>
        <w:t>Currently Assigned</w:t>
      </w:r>
      <w:r w:rsidRPr="00B53191">
        <w:rPr>
          <w:rFonts w:ascii="Constantia" w:eastAsia="Times New Roman" w:hAnsi="Constantia" w:cs="Times New Roman"/>
          <w:sz w:val="24"/>
          <w:szCs w:val="24"/>
        </w:rPr>
        <w:t>”. The system will now show you who your expense report is currently pending with.</w:t>
      </w:r>
      <w:r w:rsidR="004B5FB6">
        <w:rPr>
          <w:rFonts w:ascii="Constantia" w:eastAsia="Times New Roman" w:hAnsi="Constantia" w:cs="Times New Roman"/>
          <w:sz w:val="24"/>
          <w:szCs w:val="24"/>
        </w:rPr>
        <w:t xml:space="preserve">  </w:t>
      </w:r>
      <w:r w:rsidR="004B5FB6">
        <w:rPr>
          <w:rFonts w:ascii="Constantia" w:eastAsia="Times New Roman" w:hAnsi="Constantia" w:cs="Times New Roman"/>
          <w:sz w:val="24"/>
          <w:szCs w:val="24"/>
        </w:rPr>
        <w:t xml:space="preserve">If the tracking shows Pending Approval with APReview, this indicates that it is in the queue of </w:t>
      </w:r>
      <w:proofErr w:type="gramStart"/>
      <w:r w:rsidR="004B5FB6">
        <w:rPr>
          <w:rFonts w:ascii="Constantia" w:eastAsia="Times New Roman" w:hAnsi="Constantia" w:cs="Times New Roman"/>
          <w:sz w:val="24"/>
          <w:szCs w:val="24"/>
        </w:rPr>
        <w:t>the  Travel</w:t>
      </w:r>
      <w:proofErr w:type="gramEnd"/>
      <w:r w:rsidR="004B5FB6">
        <w:rPr>
          <w:rFonts w:ascii="Constantia" w:eastAsia="Times New Roman" w:hAnsi="Constantia" w:cs="Times New Roman"/>
          <w:sz w:val="24"/>
          <w:szCs w:val="24"/>
        </w:rPr>
        <w:t xml:space="preserve"> Office and is awaiting its turn for audit and approval.</w:t>
      </w:r>
    </w:p>
    <w:p w:rsidR="00B53191" w:rsidRPr="00B53191" w:rsidRDefault="00B53191"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How can I submit my receipts with my mobile?</w:t>
      </w:r>
    </w:p>
    <w:p w:rsidR="00C61E74" w:rsidRPr="009C2DC5" w:rsidRDefault="00C61E74" w:rsidP="009C2DC5">
      <w:pPr>
        <w:spacing w:after="0" w:line="240" w:lineRule="auto"/>
        <w:ind w:left="720"/>
        <w:rPr>
          <w:rFonts w:ascii="Constantia" w:eastAsia="Times New Roman" w:hAnsi="Constantia" w:cs="Times New Roman"/>
          <w:sz w:val="24"/>
          <w:szCs w:val="24"/>
        </w:rPr>
      </w:pPr>
      <w:r w:rsidRPr="009C2DC5">
        <w:rPr>
          <w:rFonts w:ascii="Constantia" w:eastAsia="Times New Roman" w:hAnsi="Constantia" w:cs="Times New Roman"/>
          <w:sz w:val="24"/>
          <w:szCs w:val="24"/>
        </w:rPr>
        <w:t xml:space="preserve">Use your mobile phone to take a photo of the receipt, then attach it to an email and send it to </w:t>
      </w:r>
      <w:r w:rsidR="009C2DC5" w:rsidRPr="009C2DC5">
        <w:rPr>
          <w:rFonts w:ascii="Constantia" w:eastAsia="Times New Roman" w:hAnsi="Constantia" w:cs="Times New Roman"/>
          <w:sz w:val="24"/>
          <w:szCs w:val="24"/>
          <w:u w:val="single"/>
        </w:rPr>
        <w:t>receipt@chromefile.com</w:t>
      </w:r>
      <w:r w:rsidRPr="009C2DC5">
        <w:rPr>
          <w:rFonts w:ascii="Constantia" w:eastAsia="Times New Roman" w:hAnsi="Constantia" w:cs="Times New Roman"/>
          <w:sz w:val="24"/>
          <w:szCs w:val="24"/>
        </w:rPr>
        <w:t xml:space="preserve"> from the phone. </w:t>
      </w:r>
      <w:r w:rsidR="009C2DC5" w:rsidRPr="009C2DC5">
        <w:rPr>
          <w:rFonts w:ascii="Constantia" w:eastAsia="Times New Roman" w:hAnsi="Constantia" w:cs="Times New Roman"/>
          <w:sz w:val="24"/>
          <w:szCs w:val="24"/>
        </w:rPr>
        <w:t>You should use your WM email address when sending emails to Chrome River.</w:t>
      </w:r>
    </w:p>
    <w:p w:rsidR="00B53191" w:rsidRPr="00B53191" w:rsidRDefault="00B53191"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Should we submit non-travel Personal Reimbursements through Chrome River?</w:t>
      </w:r>
    </w:p>
    <w:p w:rsidR="0004012E" w:rsidRDefault="00AF0E34" w:rsidP="00CB5AD2">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Only travel-related expenses and business meals are submitted in Chrome River. All other non-travel expenses</w:t>
      </w:r>
      <w:r w:rsidR="0004012E">
        <w:rPr>
          <w:rFonts w:ascii="Constantia" w:eastAsia="Times New Roman" w:hAnsi="Constantia" w:cs="Times New Roman"/>
          <w:sz w:val="24"/>
          <w:szCs w:val="24"/>
        </w:rPr>
        <w:t xml:space="preserve"> will continue submitting non-travel reimbursements through the Accounts Payable voucher process</w:t>
      </w:r>
      <w:r>
        <w:rPr>
          <w:rFonts w:ascii="Constantia" w:eastAsia="Times New Roman" w:hAnsi="Constantia" w:cs="Times New Roman"/>
          <w:sz w:val="24"/>
          <w:szCs w:val="24"/>
        </w:rPr>
        <w:t xml:space="preserve"> on a Vendor Payment Request Form. </w:t>
      </w:r>
      <w:r w:rsidR="0004012E">
        <w:rPr>
          <w:rFonts w:ascii="Constantia" w:eastAsia="Times New Roman" w:hAnsi="Constantia" w:cs="Times New Roman"/>
          <w:sz w:val="24"/>
          <w:szCs w:val="24"/>
        </w:rPr>
        <w:t xml:space="preserve"> </w:t>
      </w:r>
    </w:p>
    <w:p w:rsidR="0004012E" w:rsidRPr="00B53191" w:rsidRDefault="0004012E"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If the status of my Expense Report reads “Awaiting Receipts,” what should I do?</w:t>
      </w:r>
    </w:p>
    <w:p w:rsidR="00C61E74"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You will have to upload an image to start the expense routing.  Highlight the report and select “Upload Image.”  The status reads “Awaiting Receipts” because the “Receipts Attached” box was checked on one of your expense items.  To avoid this in the future, uncheck the “Receipts Attached” box if your expense does not require a receipt and</w:t>
      </w:r>
      <w:r w:rsidR="0004012E">
        <w:rPr>
          <w:rFonts w:ascii="Constantia" w:eastAsia="Times New Roman" w:hAnsi="Constantia" w:cs="Times New Roman"/>
          <w:sz w:val="24"/>
          <w:szCs w:val="24"/>
        </w:rPr>
        <w:t xml:space="preserve"> you do not plan to attach one because it is not required by policy.</w:t>
      </w:r>
    </w:p>
    <w:p w:rsidR="0004012E" w:rsidRPr="00B53191" w:rsidRDefault="0004012E"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How do I delete an Expense Report?</w:t>
      </w:r>
    </w:p>
    <w:p w:rsidR="0004012E"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There are two options, depending on a report’s status. </w:t>
      </w:r>
      <w:r w:rsidR="0004012E">
        <w:rPr>
          <w:rFonts w:ascii="Constantia" w:eastAsia="Times New Roman" w:hAnsi="Constantia" w:cs="Times New Roman"/>
          <w:sz w:val="24"/>
          <w:szCs w:val="24"/>
        </w:rPr>
        <w:t>First, i</w:t>
      </w:r>
      <w:r w:rsidRPr="00B53191">
        <w:rPr>
          <w:rFonts w:ascii="Constantia" w:eastAsia="Times New Roman" w:hAnsi="Constantia" w:cs="Times New Roman"/>
          <w:sz w:val="24"/>
          <w:szCs w:val="24"/>
        </w:rPr>
        <w:t xml:space="preserve">f an Expense Report has been submitted, but not fully approved (i.e. the entire report is Pending Approval), you can click on the Expense Report in your “Submitted </w:t>
      </w:r>
      <w:r w:rsidR="000260A0">
        <w:rPr>
          <w:rFonts w:ascii="Constantia" w:eastAsia="Times New Roman" w:hAnsi="Constantia" w:cs="Times New Roman"/>
          <w:sz w:val="24"/>
          <w:szCs w:val="24"/>
        </w:rPr>
        <w:t>Last 90 Days</w:t>
      </w:r>
      <w:r w:rsidRPr="00B53191">
        <w:rPr>
          <w:rFonts w:ascii="Constantia" w:eastAsia="Times New Roman" w:hAnsi="Constantia" w:cs="Times New Roman"/>
          <w:sz w:val="24"/>
          <w:szCs w:val="24"/>
        </w:rPr>
        <w:t xml:space="preserve">”. The report should be blue – then click “Recall”. A confirmation box will appear, click “Yes”. </w:t>
      </w:r>
      <w:r w:rsidR="0004012E">
        <w:rPr>
          <w:rFonts w:ascii="Constantia" w:eastAsia="Times New Roman" w:hAnsi="Constantia" w:cs="Times New Roman"/>
          <w:sz w:val="24"/>
          <w:szCs w:val="24"/>
        </w:rPr>
        <w:t xml:space="preserve"> This action will move the report back to your Draft Expense Reports.  Under Draft Expense Reports, click on the report, the report should be blue </w:t>
      </w:r>
      <w:r w:rsidRPr="00B53191">
        <w:rPr>
          <w:rFonts w:ascii="Constantia" w:eastAsia="Times New Roman" w:hAnsi="Constantia" w:cs="Times New Roman"/>
          <w:sz w:val="24"/>
          <w:szCs w:val="24"/>
        </w:rPr>
        <w:t xml:space="preserve">and the Delete function will be available. </w:t>
      </w:r>
      <w:r w:rsidR="0004012E">
        <w:rPr>
          <w:rFonts w:ascii="Constantia" w:eastAsia="Times New Roman" w:hAnsi="Constantia" w:cs="Times New Roman"/>
          <w:sz w:val="24"/>
          <w:szCs w:val="24"/>
        </w:rPr>
        <w:t>A confirmation box will appear, click “Yes”.</w:t>
      </w:r>
    </w:p>
    <w:p w:rsidR="0004012E"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lastRenderedPageBreak/>
        <w:t>Second, if an expense report has been returned</w:t>
      </w:r>
      <w:r w:rsidR="00624236">
        <w:rPr>
          <w:rFonts w:ascii="Constantia" w:eastAsia="Times New Roman" w:hAnsi="Constantia" w:cs="Times New Roman"/>
          <w:sz w:val="24"/>
          <w:szCs w:val="24"/>
        </w:rPr>
        <w:t>,</w:t>
      </w:r>
      <w:r w:rsidRPr="00B53191">
        <w:rPr>
          <w:rFonts w:ascii="Constantia" w:eastAsia="Times New Roman" w:hAnsi="Constantia" w:cs="Times New Roman"/>
          <w:sz w:val="24"/>
          <w:szCs w:val="24"/>
        </w:rPr>
        <w:t xml:space="preserve"> you will see the report in your “</w:t>
      </w:r>
      <w:r w:rsidR="004D1B2D">
        <w:rPr>
          <w:rFonts w:ascii="Constantia" w:eastAsia="Times New Roman" w:hAnsi="Constantia" w:cs="Times New Roman"/>
          <w:sz w:val="24"/>
          <w:szCs w:val="24"/>
        </w:rPr>
        <w:t>Returned Expense Reports</w:t>
      </w:r>
      <w:r w:rsidRPr="00B53191">
        <w:rPr>
          <w:rFonts w:ascii="Constantia" w:eastAsia="Times New Roman" w:hAnsi="Constantia" w:cs="Times New Roman"/>
          <w:sz w:val="24"/>
          <w:szCs w:val="24"/>
        </w:rPr>
        <w:t xml:space="preserve">” with a “Returned” status. You can only delete an Expense Report once you have deleted all expense items within the report. To do this, open the Expense Report, and delete the expense items highlighted in yellow. The yellow indicates that these are the expense items that were returned to you. You will have to delete each expense one at a time. Once all returned expenses have been deleted, you will have the ability to delete the Expense Report. </w:t>
      </w:r>
    </w:p>
    <w:p w:rsidR="004D1B2D" w:rsidRPr="00B53191" w:rsidRDefault="004D1B2D"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What does the Status "Exported" mean?</w:t>
      </w:r>
    </w:p>
    <w:p w:rsidR="00C61E74"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Exported means that the reimbursement has been exported to Banner.  Once the Expense Report has b</w:t>
      </w:r>
      <w:r w:rsidR="00624236">
        <w:rPr>
          <w:rFonts w:ascii="Constantia" w:eastAsia="Times New Roman" w:hAnsi="Constantia" w:cs="Times New Roman"/>
          <w:sz w:val="24"/>
          <w:szCs w:val="24"/>
        </w:rPr>
        <w:t>een exported, the reimbursement payment by</w:t>
      </w:r>
      <w:r w:rsidRPr="00B53191">
        <w:rPr>
          <w:rFonts w:ascii="Constantia" w:eastAsia="Times New Roman" w:hAnsi="Constantia" w:cs="Times New Roman"/>
          <w:sz w:val="24"/>
          <w:szCs w:val="24"/>
        </w:rPr>
        <w:t xml:space="preserve"> </w:t>
      </w:r>
      <w:r w:rsidR="004D1B2D">
        <w:rPr>
          <w:rFonts w:ascii="Constantia" w:eastAsia="Times New Roman" w:hAnsi="Constantia" w:cs="Times New Roman"/>
          <w:sz w:val="24"/>
          <w:szCs w:val="24"/>
        </w:rPr>
        <w:t>check or direct deposit</w:t>
      </w:r>
      <w:r w:rsidRPr="00B53191">
        <w:rPr>
          <w:rFonts w:ascii="Constantia" w:eastAsia="Times New Roman" w:hAnsi="Constantia" w:cs="Times New Roman"/>
          <w:sz w:val="24"/>
          <w:szCs w:val="24"/>
        </w:rPr>
        <w:t xml:space="preserve"> should </w:t>
      </w:r>
      <w:r w:rsidR="004D1B2D">
        <w:rPr>
          <w:rFonts w:ascii="Constantia" w:eastAsia="Times New Roman" w:hAnsi="Constantia" w:cs="Times New Roman"/>
          <w:sz w:val="24"/>
          <w:szCs w:val="24"/>
        </w:rPr>
        <w:t xml:space="preserve">process </w:t>
      </w:r>
      <w:r w:rsidRPr="00B53191">
        <w:rPr>
          <w:rFonts w:ascii="Constantia" w:eastAsia="Times New Roman" w:hAnsi="Constantia" w:cs="Times New Roman"/>
          <w:sz w:val="24"/>
          <w:szCs w:val="24"/>
        </w:rPr>
        <w:t>the next business day.</w:t>
      </w:r>
    </w:p>
    <w:p w:rsidR="004D1B2D" w:rsidRPr="00B53191" w:rsidRDefault="004D1B2D" w:rsidP="00CB5AD2">
      <w:pPr>
        <w:spacing w:after="0" w:line="240" w:lineRule="auto"/>
        <w:ind w:left="720"/>
        <w:rPr>
          <w:rFonts w:ascii="Constantia" w:eastAsia="Times New Roman" w:hAnsi="Constantia" w:cs="Times New Roman"/>
          <w:sz w:val="24"/>
          <w:szCs w:val="24"/>
        </w:rPr>
      </w:pPr>
    </w:p>
    <w:p w:rsidR="00C61E74" w:rsidRPr="009C4752" w:rsidRDefault="00C61E74" w:rsidP="00CB5AD2">
      <w:pPr>
        <w:numPr>
          <w:ilvl w:val="0"/>
          <w:numId w:val="6"/>
        </w:numPr>
        <w:spacing w:after="0" w:line="240" w:lineRule="auto"/>
        <w:rPr>
          <w:rFonts w:ascii="Constantia" w:eastAsia="Times New Roman" w:hAnsi="Constantia" w:cs="Times New Roman"/>
          <w:sz w:val="24"/>
          <w:szCs w:val="24"/>
        </w:rPr>
      </w:pPr>
      <w:r w:rsidRPr="009C4752">
        <w:rPr>
          <w:rFonts w:ascii="Constantia" w:eastAsia="Times New Roman" w:hAnsi="Constantia" w:cs="Times New Roman"/>
          <w:b/>
          <w:bCs/>
          <w:sz w:val="24"/>
          <w:szCs w:val="24"/>
        </w:rPr>
        <w:t>My Approver says she has approved my Expense Report, but the status still reads “Pending Approval.”  What should I do?</w:t>
      </w:r>
    </w:p>
    <w:p w:rsidR="00C61E74" w:rsidRDefault="00C61E74" w:rsidP="00CB5AD2">
      <w:pPr>
        <w:spacing w:after="0" w:line="240" w:lineRule="auto"/>
        <w:ind w:left="720"/>
        <w:rPr>
          <w:rFonts w:ascii="Constantia" w:eastAsia="Times New Roman" w:hAnsi="Constantia" w:cs="Times New Roman"/>
          <w:sz w:val="24"/>
          <w:szCs w:val="24"/>
        </w:rPr>
      </w:pPr>
      <w:r w:rsidRPr="009C4752">
        <w:rPr>
          <w:rFonts w:ascii="Constantia" w:eastAsia="Times New Roman" w:hAnsi="Constantia" w:cs="Times New Roman"/>
          <w:sz w:val="24"/>
          <w:szCs w:val="24"/>
        </w:rPr>
        <w:t>Ask your Approver if she approved via email or within Chrome River.  If she approved via email, then please ensure that she clicked “Accept” and then “Send” to complete the final approval.  If your Approver approved within Chrome River</w:t>
      </w:r>
      <w:r w:rsidRPr="00B53191">
        <w:rPr>
          <w:rFonts w:ascii="Constantia" w:eastAsia="Times New Roman" w:hAnsi="Constantia" w:cs="Times New Roman"/>
          <w:sz w:val="24"/>
          <w:szCs w:val="24"/>
        </w:rPr>
        <w:t>, please ensure that she clicked on the “Submit” button to complete the final approval.</w:t>
      </w:r>
    </w:p>
    <w:p w:rsidR="0062193A" w:rsidRPr="00B53191" w:rsidRDefault="0062193A"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When I upload a receipt, why does Chrome River sometimes cut off a portion of the document?</w:t>
      </w:r>
    </w:p>
    <w:p w:rsidR="00C61E74"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During the conversion process from a PDF file to a SWF file, the system first creates a temporary </w:t>
      </w:r>
      <w:r w:rsidR="00B3238A">
        <w:rPr>
          <w:rFonts w:ascii="Constantia" w:eastAsia="Times New Roman" w:hAnsi="Constantia" w:cs="Times New Roman"/>
          <w:sz w:val="24"/>
          <w:szCs w:val="24"/>
        </w:rPr>
        <w:t>JPG</w:t>
      </w:r>
      <w:r w:rsidRPr="00B53191">
        <w:rPr>
          <w:rFonts w:ascii="Constantia" w:eastAsia="Times New Roman" w:hAnsi="Constantia" w:cs="Times New Roman"/>
          <w:sz w:val="24"/>
          <w:szCs w:val="24"/>
        </w:rPr>
        <w:t xml:space="preserve"> image that trims some of the receipt image for quick display. Once the final conversion has taken place and the PDF is now a SWF file, the full image is available.</w:t>
      </w:r>
    </w:p>
    <w:p w:rsidR="0062193A" w:rsidRPr="00B53191" w:rsidRDefault="0062193A"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6"/>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I need to add an expense to an Expense Report that has been returned to me, what should I do?</w:t>
      </w:r>
    </w:p>
    <w:p w:rsidR="00C61E74"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You cannot add an expense to an Expense Report that has already been submitted.</w:t>
      </w:r>
      <w:r w:rsidR="00AF45EC">
        <w:rPr>
          <w:rFonts w:ascii="Constantia" w:eastAsia="Times New Roman" w:hAnsi="Constantia" w:cs="Times New Roman"/>
          <w:sz w:val="24"/>
          <w:szCs w:val="24"/>
        </w:rPr>
        <w:t xml:space="preserve"> You can either RECALL the expense report back to the drafts </w:t>
      </w:r>
      <w:proofErr w:type="gramStart"/>
      <w:r w:rsidR="00AF45EC">
        <w:rPr>
          <w:rFonts w:ascii="Constantia" w:eastAsia="Times New Roman" w:hAnsi="Constantia" w:cs="Times New Roman"/>
          <w:sz w:val="24"/>
          <w:szCs w:val="24"/>
        </w:rPr>
        <w:t>and</w:t>
      </w:r>
      <w:proofErr w:type="gramEnd"/>
      <w:r w:rsidR="00AF45EC">
        <w:rPr>
          <w:rFonts w:ascii="Constantia" w:eastAsia="Times New Roman" w:hAnsi="Constantia" w:cs="Times New Roman"/>
          <w:sz w:val="24"/>
          <w:szCs w:val="24"/>
        </w:rPr>
        <w:t xml:space="preserve"> then add an expense.  -Or</w:t>
      </w:r>
      <w:proofErr w:type="gramStart"/>
      <w:r w:rsidR="00AF45EC">
        <w:rPr>
          <w:rFonts w:ascii="Constantia" w:eastAsia="Times New Roman" w:hAnsi="Constantia" w:cs="Times New Roman"/>
          <w:sz w:val="24"/>
          <w:szCs w:val="24"/>
        </w:rPr>
        <w:t xml:space="preserve">- </w:t>
      </w:r>
      <w:r w:rsidRPr="00B53191">
        <w:rPr>
          <w:rFonts w:ascii="Constantia" w:eastAsia="Times New Roman" w:hAnsi="Constantia" w:cs="Times New Roman"/>
          <w:sz w:val="24"/>
          <w:szCs w:val="24"/>
        </w:rPr>
        <w:t xml:space="preserve"> Create</w:t>
      </w:r>
      <w:proofErr w:type="gramEnd"/>
      <w:r w:rsidRPr="00B53191">
        <w:rPr>
          <w:rFonts w:ascii="Constantia" w:eastAsia="Times New Roman" w:hAnsi="Constantia" w:cs="Times New Roman"/>
          <w:sz w:val="24"/>
          <w:szCs w:val="24"/>
        </w:rPr>
        <w:t xml:space="preserve"> a new Expense Report </w:t>
      </w:r>
      <w:r w:rsidR="00AF45EC">
        <w:rPr>
          <w:rFonts w:ascii="Constantia" w:eastAsia="Times New Roman" w:hAnsi="Constantia" w:cs="Times New Roman"/>
          <w:sz w:val="24"/>
          <w:szCs w:val="24"/>
        </w:rPr>
        <w:t xml:space="preserve"> (Addendum) </w:t>
      </w:r>
      <w:r w:rsidRPr="00B53191">
        <w:rPr>
          <w:rFonts w:ascii="Constantia" w:eastAsia="Times New Roman" w:hAnsi="Constantia" w:cs="Times New Roman"/>
          <w:sz w:val="24"/>
          <w:szCs w:val="24"/>
        </w:rPr>
        <w:t>with that expense item and use the Notes section to explain how the new Expense Report relates to the former report.</w:t>
      </w:r>
      <w:r w:rsidR="00AF45EC">
        <w:rPr>
          <w:rFonts w:ascii="Constantia" w:eastAsia="Times New Roman" w:hAnsi="Constantia" w:cs="Times New Roman"/>
          <w:sz w:val="24"/>
          <w:szCs w:val="24"/>
        </w:rPr>
        <w:t xml:space="preserve"> The addendum must include, a completed new expense report with the exact same travel dates as the original submitted, Include only the new or missing expenses from the original, include “Addendum” in the header, and the Pre-Approval must be attached to the addendum if one is required. </w:t>
      </w:r>
    </w:p>
    <w:p w:rsidR="0062193A" w:rsidRDefault="0062193A" w:rsidP="00AF45EC">
      <w:pPr>
        <w:spacing w:after="0" w:line="240" w:lineRule="auto"/>
        <w:rPr>
          <w:rFonts w:ascii="Constantia" w:eastAsia="Times New Roman" w:hAnsi="Constantia" w:cs="Times New Roman"/>
          <w:sz w:val="24"/>
          <w:szCs w:val="24"/>
        </w:rPr>
      </w:pPr>
    </w:p>
    <w:p w:rsidR="00AF45EC" w:rsidRPr="00B53191" w:rsidRDefault="00AF45EC" w:rsidP="00AF45EC">
      <w:pPr>
        <w:spacing w:after="0" w:line="240" w:lineRule="auto"/>
        <w:rPr>
          <w:rFonts w:ascii="Constantia" w:eastAsia="Times New Roman" w:hAnsi="Constantia" w:cs="Times New Roman"/>
          <w:sz w:val="24"/>
          <w:szCs w:val="24"/>
        </w:rPr>
      </w:pPr>
    </w:p>
    <w:p w:rsidR="00C61E74" w:rsidRPr="00B53191" w:rsidRDefault="00C61E74" w:rsidP="00CB5AD2">
      <w:pPr>
        <w:spacing w:after="0" w:line="240" w:lineRule="auto"/>
        <w:outlineLvl w:val="1"/>
        <w:rPr>
          <w:rFonts w:ascii="Constantia" w:eastAsia="Times New Roman" w:hAnsi="Constantia" w:cs="Times New Roman"/>
          <w:b/>
          <w:bCs/>
          <w:sz w:val="24"/>
          <w:szCs w:val="24"/>
        </w:rPr>
      </w:pPr>
      <w:r w:rsidRPr="00B53191">
        <w:rPr>
          <w:rFonts w:ascii="Constantia" w:eastAsia="Times New Roman" w:hAnsi="Constantia" w:cs="Times New Roman"/>
          <w:b/>
          <w:bCs/>
          <w:sz w:val="24"/>
          <w:szCs w:val="24"/>
        </w:rPr>
        <w:t>Special Processes</w:t>
      </w:r>
    </w:p>
    <w:p w:rsidR="00C61E74" w:rsidRPr="00B53191" w:rsidRDefault="00C61E74" w:rsidP="00CB5AD2">
      <w:pPr>
        <w:numPr>
          <w:ilvl w:val="0"/>
          <w:numId w:val="7"/>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 xml:space="preserve">What do I need to send to </w:t>
      </w:r>
      <w:r w:rsidR="009C4752">
        <w:rPr>
          <w:rFonts w:ascii="Constantia" w:eastAsia="Times New Roman" w:hAnsi="Constantia" w:cs="Times New Roman"/>
          <w:b/>
          <w:bCs/>
          <w:sz w:val="24"/>
          <w:szCs w:val="24"/>
        </w:rPr>
        <w:t>Accounts Receivable</w:t>
      </w:r>
      <w:r w:rsidRPr="00B53191">
        <w:rPr>
          <w:rFonts w:ascii="Constantia" w:eastAsia="Times New Roman" w:hAnsi="Constantia" w:cs="Times New Roman"/>
          <w:b/>
          <w:bCs/>
          <w:sz w:val="24"/>
          <w:szCs w:val="24"/>
        </w:rPr>
        <w:t xml:space="preserve"> with my check when paying back a Travel Advance?</w:t>
      </w:r>
    </w:p>
    <w:p w:rsidR="00C61E74"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Any portion of a Travel Advance not spent on business travel must be paid back.  Please attach a PDF version of the accompanying Chrome River Expense Report for the Advance and </w:t>
      </w:r>
      <w:r w:rsidR="00B3238A">
        <w:rPr>
          <w:rFonts w:ascii="Constantia" w:eastAsia="Times New Roman" w:hAnsi="Constantia" w:cs="Times New Roman"/>
          <w:sz w:val="24"/>
          <w:szCs w:val="24"/>
        </w:rPr>
        <w:t xml:space="preserve">send </w:t>
      </w:r>
      <w:r w:rsidRPr="00B53191">
        <w:rPr>
          <w:rFonts w:ascii="Constantia" w:eastAsia="Times New Roman" w:hAnsi="Constantia" w:cs="Times New Roman"/>
          <w:sz w:val="24"/>
          <w:szCs w:val="24"/>
        </w:rPr>
        <w:t xml:space="preserve">to </w:t>
      </w:r>
      <w:r w:rsidR="009C4752">
        <w:rPr>
          <w:rFonts w:ascii="Constantia" w:eastAsia="Times New Roman" w:hAnsi="Constantia" w:cs="Times New Roman"/>
          <w:sz w:val="24"/>
          <w:szCs w:val="24"/>
        </w:rPr>
        <w:t>Accounts Receivable</w:t>
      </w:r>
      <w:r w:rsidR="00B3238A">
        <w:rPr>
          <w:rFonts w:ascii="Constantia" w:eastAsia="Times New Roman" w:hAnsi="Constantia" w:cs="Times New Roman"/>
          <w:sz w:val="24"/>
          <w:szCs w:val="24"/>
        </w:rPr>
        <w:t>s</w:t>
      </w:r>
      <w:r w:rsidR="009C4752">
        <w:rPr>
          <w:rFonts w:ascii="Constantia" w:eastAsia="Times New Roman" w:hAnsi="Constantia" w:cs="Times New Roman"/>
          <w:sz w:val="24"/>
          <w:szCs w:val="24"/>
        </w:rPr>
        <w:t xml:space="preserve"> or </w:t>
      </w:r>
      <w:r w:rsidR="00B3238A">
        <w:rPr>
          <w:rFonts w:ascii="Constantia" w:eastAsia="Times New Roman" w:hAnsi="Constantia" w:cs="Times New Roman"/>
          <w:sz w:val="24"/>
          <w:szCs w:val="24"/>
        </w:rPr>
        <w:t xml:space="preserve">take to </w:t>
      </w:r>
      <w:r w:rsidR="009C4752">
        <w:rPr>
          <w:rFonts w:ascii="Constantia" w:eastAsia="Times New Roman" w:hAnsi="Constantia" w:cs="Times New Roman"/>
          <w:sz w:val="24"/>
          <w:szCs w:val="24"/>
        </w:rPr>
        <w:t>the Cashier’s</w:t>
      </w:r>
      <w:r w:rsidRPr="00B53191">
        <w:rPr>
          <w:rFonts w:ascii="Constantia" w:eastAsia="Times New Roman" w:hAnsi="Constantia" w:cs="Times New Roman"/>
          <w:sz w:val="24"/>
          <w:szCs w:val="24"/>
        </w:rPr>
        <w:t xml:space="preserve"> with your check.</w:t>
      </w:r>
      <w:r w:rsidR="006E437C">
        <w:rPr>
          <w:rFonts w:ascii="Constantia" w:eastAsia="Times New Roman" w:hAnsi="Constantia" w:cs="Times New Roman"/>
          <w:sz w:val="24"/>
          <w:szCs w:val="24"/>
        </w:rPr>
        <w:t xml:space="preserve">  Keep your cash advance payment receipt, as you will need to upload to your “Chrome River Cash Advance Return” to clear out your balance from your CR dashboard. </w:t>
      </w:r>
    </w:p>
    <w:p w:rsidR="009C4752" w:rsidRPr="00B53191" w:rsidRDefault="009C475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7"/>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What is the best method to identify a Non-</w:t>
      </w:r>
      <w:r w:rsidR="009C4752">
        <w:rPr>
          <w:rFonts w:ascii="Constantia" w:eastAsia="Times New Roman" w:hAnsi="Constantia" w:cs="Times New Roman"/>
          <w:b/>
          <w:bCs/>
          <w:sz w:val="24"/>
          <w:szCs w:val="24"/>
        </w:rPr>
        <w:t>WM Affiliate</w:t>
      </w:r>
      <w:r w:rsidRPr="00B53191">
        <w:rPr>
          <w:rFonts w:ascii="Constantia" w:eastAsia="Times New Roman" w:hAnsi="Constantia" w:cs="Times New Roman"/>
          <w:b/>
          <w:bCs/>
          <w:sz w:val="24"/>
          <w:szCs w:val="24"/>
        </w:rPr>
        <w:t xml:space="preserve"> </w:t>
      </w:r>
      <w:r w:rsidR="009C4752">
        <w:rPr>
          <w:rFonts w:ascii="Constantia" w:eastAsia="Times New Roman" w:hAnsi="Constantia" w:cs="Times New Roman"/>
          <w:b/>
          <w:bCs/>
          <w:sz w:val="24"/>
          <w:szCs w:val="24"/>
        </w:rPr>
        <w:t xml:space="preserve">(or Student) </w:t>
      </w:r>
      <w:r w:rsidRPr="00B53191">
        <w:rPr>
          <w:rFonts w:ascii="Constantia" w:eastAsia="Times New Roman" w:hAnsi="Constantia" w:cs="Times New Roman"/>
          <w:b/>
          <w:bCs/>
          <w:sz w:val="24"/>
          <w:szCs w:val="24"/>
        </w:rPr>
        <w:t>Pre-Approval and Expense Report?  </w:t>
      </w:r>
    </w:p>
    <w:p w:rsidR="00C61E74" w:rsidRDefault="006E437C" w:rsidP="00CB5AD2">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 xml:space="preserve">It is recommended that you include </w:t>
      </w:r>
      <w:r w:rsidR="00C61E74" w:rsidRPr="00B53191">
        <w:rPr>
          <w:rFonts w:ascii="Constantia" w:eastAsia="Times New Roman" w:hAnsi="Constantia" w:cs="Times New Roman"/>
          <w:sz w:val="24"/>
          <w:szCs w:val="24"/>
        </w:rPr>
        <w:t>I the Non-</w:t>
      </w:r>
      <w:r>
        <w:rPr>
          <w:rFonts w:ascii="Constantia" w:eastAsia="Times New Roman" w:hAnsi="Constantia" w:cs="Times New Roman"/>
          <w:sz w:val="24"/>
          <w:szCs w:val="24"/>
        </w:rPr>
        <w:t>WM Affiliate/Student</w:t>
      </w:r>
      <w:r w:rsidR="00C61E74" w:rsidRPr="00B53191">
        <w:rPr>
          <w:rFonts w:ascii="Constantia" w:eastAsia="Times New Roman" w:hAnsi="Constantia" w:cs="Times New Roman"/>
          <w:sz w:val="24"/>
          <w:szCs w:val="24"/>
        </w:rPr>
        <w:t xml:space="preserve"> name </w:t>
      </w:r>
      <w:r w:rsidR="009C4752">
        <w:rPr>
          <w:rFonts w:ascii="Constantia" w:eastAsia="Times New Roman" w:hAnsi="Constantia" w:cs="Times New Roman"/>
          <w:sz w:val="24"/>
          <w:szCs w:val="24"/>
        </w:rPr>
        <w:t xml:space="preserve">and 93# </w:t>
      </w:r>
      <w:r w:rsidR="00C61E74" w:rsidRPr="00B53191">
        <w:rPr>
          <w:rFonts w:ascii="Constantia" w:eastAsia="Times New Roman" w:hAnsi="Constantia" w:cs="Times New Roman"/>
          <w:sz w:val="24"/>
          <w:szCs w:val="24"/>
        </w:rPr>
        <w:t xml:space="preserve">in the Report </w:t>
      </w:r>
      <w:r>
        <w:rPr>
          <w:rFonts w:ascii="Constantia" w:eastAsia="Times New Roman" w:hAnsi="Constantia" w:cs="Times New Roman"/>
          <w:sz w:val="24"/>
          <w:szCs w:val="24"/>
        </w:rPr>
        <w:t xml:space="preserve">Header. </w:t>
      </w:r>
    </w:p>
    <w:p w:rsidR="009C4752" w:rsidRPr="00B53191" w:rsidRDefault="009C4752" w:rsidP="00CB5AD2">
      <w:pPr>
        <w:spacing w:after="0" w:line="240" w:lineRule="auto"/>
        <w:ind w:left="720"/>
        <w:rPr>
          <w:rFonts w:ascii="Constantia" w:eastAsia="Times New Roman" w:hAnsi="Constantia" w:cs="Times New Roman"/>
          <w:sz w:val="24"/>
          <w:szCs w:val="24"/>
        </w:rPr>
      </w:pPr>
    </w:p>
    <w:p w:rsidR="00C61E74" w:rsidRPr="00B53191" w:rsidRDefault="009C4752" w:rsidP="00CB5AD2">
      <w:pPr>
        <w:numPr>
          <w:ilvl w:val="0"/>
          <w:numId w:val="7"/>
        </w:numPr>
        <w:spacing w:after="0" w:line="240" w:lineRule="auto"/>
        <w:rPr>
          <w:rFonts w:ascii="Constantia" w:eastAsia="Times New Roman" w:hAnsi="Constantia" w:cs="Times New Roman"/>
          <w:sz w:val="24"/>
          <w:szCs w:val="24"/>
        </w:rPr>
      </w:pPr>
      <w:r>
        <w:rPr>
          <w:rFonts w:ascii="Constantia" w:eastAsia="Times New Roman" w:hAnsi="Constantia" w:cs="Times New Roman"/>
          <w:b/>
          <w:bCs/>
          <w:sz w:val="24"/>
          <w:szCs w:val="24"/>
        </w:rPr>
        <w:t>How do I request a Non-WM affiliate that already ha</w:t>
      </w:r>
      <w:r w:rsidR="00B3238A">
        <w:rPr>
          <w:rFonts w:ascii="Constantia" w:eastAsia="Times New Roman" w:hAnsi="Constantia" w:cs="Times New Roman"/>
          <w:b/>
          <w:bCs/>
          <w:sz w:val="24"/>
          <w:szCs w:val="24"/>
        </w:rPr>
        <w:t xml:space="preserve">s </w:t>
      </w:r>
      <w:r>
        <w:rPr>
          <w:rFonts w:ascii="Constantia" w:eastAsia="Times New Roman" w:hAnsi="Constantia" w:cs="Times New Roman"/>
          <w:b/>
          <w:bCs/>
          <w:sz w:val="24"/>
          <w:szCs w:val="24"/>
        </w:rPr>
        <w:t>a 93# to be added to Chrome River vendor list?</w:t>
      </w:r>
      <w:r w:rsidR="00C61E74" w:rsidRPr="00B53191">
        <w:rPr>
          <w:rFonts w:ascii="Constantia" w:eastAsia="Times New Roman" w:hAnsi="Constantia" w:cs="Times New Roman"/>
          <w:b/>
          <w:bCs/>
          <w:sz w:val="24"/>
          <w:szCs w:val="24"/>
        </w:rPr>
        <w:t> </w:t>
      </w:r>
    </w:p>
    <w:p w:rsidR="00C61E74" w:rsidRDefault="009C4752" w:rsidP="00CB5AD2">
      <w:pPr>
        <w:spacing w:after="0" w:line="240" w:lineRule="auto"/>
        <w:ind w:left="720"/>
        <w:rPr>
          <w:rFonts w:ascii="Constantia" w:eastAsia="Times New Roman" w:hAnsi="Constantia" w:cs="Times New Roman"/>
          <w:sz w:val="24"/>
          <w:szCs w:val="24"/>
        </w:rPr>
      </w:pPr>
      <w:r>
        <w:rPr>
          <w:rFonts w:ascii="Constantia" w:eastAsia="Times New Roman" w:hAnsi="Constantia" w:cs="Times New Roman"/>
          <w:sz w:val="24"/>
          <w:szCs w:val="24"/>
        </w:rPr>
        <w:t>If the 93</w:t>
      </w:r>
      <w:r w:rsidR="00C61E74" w:rsidRPr="00B53191">
        <w:rPr>
          <w:rFonts w:ascii="Constantia" w:eastAsia="Times New Roman" w:hAnsi="Constantia" w:cs="Times New Roman"/>
          <w:sz w:val="24"/>
          <w:szCs w:val="24"/>
        </w:rPr>
        <w:t xml:space="preserve"># </w:t>
      </w:r>
      <w:r w:rsidR="00B3238A">
        <w:rPr>
          <w:rFonts w:ascii="Constantia" w:eastAsia="Times New Roman" w:hAnsi="Constantia" w:cs="Times New Roman"/>
          <w:sz w:val="24"/>
          <w:szCs w:val="24"/>
        </w:rPr>
        <w:t xml:space="preserve">exists </w:t>
      </w:r>
      <w:r w:rsidR="00C61E74" w:rsidRPr="00B53191">
        <w:rPr>
          <w:rFonts w:ascii="Constantia" w:eastAsia="Times New Roman" w:hAnsi="Constantia" w:cs="Times New Roman"/>
          <w:sz w:val="24"/>
          <w:szCs w:val="24"/>
        </w:rPr>
        <w:t xml:space="preserve">already, </w:t>
      </w:r>
      <w:r>
        <w:rPr>
          <w:rFonts w:ascii="Constantia" w:eastAsia="Times New Roman" w:hAnsi="Constantia" w:cs="Times New Roman"/>
          <w:sz w:val="24"/>
          <w:szCs w:val="24"/>
        </w:rPr>
        <w:t xml:space="preserve">send an email to </w:t>
      </w:r>
      <w:hyperlink r:id="rId6" w:history="1">
        <w:r w:rsidR="009C2DC5" w:rsidRPr="00CD0978">
          <w:rPr>
            <w:rStyle w:val="Hyperlink"/>
            <w:rFonts w:ascii="Constantia" w:eastAsia="Times New Roman" w:hAnsi="Constantia" w:cs="Times New Roman"/>
            <w:sz w:val="24"/>
            <w:szCs w:val="24"/>
          </w:rPr>
          <w:t>apvendors@wm.edu</w:t>
        </w:r>
      </w:hyperlink>
      <w:r>
        <w:rPr>
          <w:rFonts w:ascii="Constantia" w:eastAsia="Times New Roman" w:hAnsi="Constantia" w:cs="Times New Roman"/>
          <w:sz w:val="24"/>
          <w:szCs w:val="24"/>
        </w:rPr>
        <w:t xml:space="preserve"> and request the vendor type update.  Once the FTMVEND form in Banner is updated, the vendor will be in Chrome River the next day.  </w:t>
      </w:r>
    </w:p>
    <w:p w:rsidR="009C4752" w:rsidRPr="00B53191" w:rsidRDefault="009C475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spacing w:after="0" w:line="240" w:lineRule="auto"/>
        <w:outlineLvl w:val="1"/>
        <w:rPr>
          <w:rFonts w:ascii="Constantia" w:eastAsia="Times New Roman" w:hAnsi="Constantia" w:cs="Times New Roman"/>
          <w:b/>
          <w:bCs/>
          <w:sz w:val="24"/>
          <w:szCs w:val="24"/>
        </w:rPr>
      </w:pPr>
      <w:r w:rsidRPr="00B53191">
        <w:rPr>
          <w:rFonts w:ascii="Constantia" w:eastAsia="Times New Roman" w:hAnsi="Constantia" w:cs="Times New Roman"/>
          <w:b/>
          <w:bCs/>
          <w:sz w:val="24"/>
          <w:szCs w:val="24"/>
        </w:rPr>
        <w:t>Tech Tips</w:t>
      </w:r>
    </w:p>
    <w:p w:rsidR="00C61E74" w:rsidRPr="00B53191" w:rsidRDefault="00C61E74" w:rsidP="00CB5AD2">
      <w:pPr>
        <w:numPr>
          <w:ilvl w:val="0"/>
          <w:numId w:val="8"/>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Why isn’t my e-mail accepting my approval?</w:t>
      </w:r>
    </w:p>
    <w:p w:rsidR="00C61E74" w:rsidRPr="00B53191" w:rsidRDefault="00C61E74" w:rsidP="00CB5AD2">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 xml:space="preserve">Chrome River is loaded with everyone’s </w:t>
      </w:r>
      <w:r w:rsidR="009C4752">
        <w:rPr>
          <w:rFonts w:ascii="Constantia" w:eastAsia="Times New Roman" w:hAnsi="Constantia" w:cs="Times New Roman"/>
          <w:color w:val="0000FF"/>
          <w:sz w:val="24"/>
          <w:szCs w:val="24"/>
          <w:u w:val="single"/>
        </w:rPr>
        <w:t>wm</w:t>
      </w:r>
      <w:r w:rsidRPr="00B53191">
        <w:rPr>
          <w:rFonts w:ascii="Constantia" w:eastAsia="Times New Roman" w:hAnsi="Constantia" w:cs="Times New Roman"/>
          <w:color w:val="0000FF"/>
          <w:sz w:val="24"/>
          <w:szCs w:val="24"/>
          <w:u w:val="single"/>
        </w:rPr>
        <w:t>.edu</w:t>
      </w:r>
      <w:r w:rsidRPr="00B53191">
        <w:rPr>
          <w:rFonts w:ascii="Constantia" w:eastAsia="Times New Roman" w:hAnsi="Constantia" w:cs="Times New Roman"/>
          <w:sz w:val="24"/>
          <w:szCs w:val="24"/>
        </w:rPr>
        <w:t xml:space="preserve"> email address. You will not be able to approve/deny requests via email unless your email matches the email in Chrome River. Please note, users can still log into the Chrome River system to approve expense reports with</w:t>
      </w:r>
      <w:r w:rsidR="00B3238A">
        <w:rPr>
          <w:rFonts w:ascii="Constantia" w:eastAsia="Times New Roman" w:hAnsi="Constantia" w:cs="Times New Roman"/>
          <w:sz w:val="24"/>
          <w:szCs w:val="24"/>
        </w:rPr>
        <w:t>out</w:t>
      </w:r>
      <w:r w:rsidRPr="00B53191">
        <w:rPr>
          <w:rFonts w:ascii="Constantia" w:eastAsia="Times New Roman" w:hAnsi="Constantia" w:cs="Times New Roman"/>
          <w:sz w:val="24"/>
          <w:szCs w:val="24"/>
        </w:rPr>
        <w:t xml:space="preserve"> </w:t>
      </w:r>
      <w:r w:rsidR="00B3238A">
        <w:rPr>
          <w:rFonts w:ascii="Constantia" w:eastAsia="Times New Roman" w:hAnsi="Constantia" w:cs="Times New Roman"/>
          <w:sz w:val="24"/>
          <w:szCs w:val="24"/>
        </w:rPr>
        <w:t>an</w:t>
      </w:r>
      <w:r w:rsidRPr="00B53191">
        <w:rPr>
          <w:rFonts w:ascii="Constantia" w:eastAsia="Times New Roman" w:hAnsi="Constantia" w:cs="Times New Roman"/>
          <w:sz w:val="24"/>
          <w:szCs w:val="24"/>
        </w:rPr>
        <w:t xml:space="preserve"> issue.</w:t>
      </w:r>
    </w:p>
    <w:p w:rsidR="009C4752" w:rsidRPr="00B53191" w:rsidRDefault="009C4752" w:rsidP="00CB5AD2">
      <w:pPr>
        <w:spacing w:after="0" w:line="240" w:lineRule="auto"/>
        <w:ind w:left="720"/>
        <w:rPr>
          <w:rFonts w:ascii="Constantia" w:eastAsia="Times New Roman" w:hAnsi="Constantia" w:cs="Times New Roman"/>
          <w:sz w:val="24"/>
          <w:szCs w:val="24"/>
        </w:rPr>
      </w:pPr>
    </w:p>
    <w:p w:rsidR="00C61E74" w:rsidRPr="00B53191" w:rsidRDefault="00C61E74" w:rsidP="00CB5AD2">
      <w:pPr>
        <w:numPr>
          <w:ilvl w:val="0"/>
          <w:numId w:val="8"/>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What happens if Microsoft Outlook launches with approval emails?</w:t>
      </w:r>
    </w:p>
    <w:p w:rsidR="00C61E74" w:rsidRPr="00805993" w:rsidRDefault="00C61E74" w:rsidP="00CB5AD2">
      <w:pPr>
        <w:spacing w:after="0" w:line="240" w:lineRule="auto"/>
        <w:ind w:left="720"/>
        <w:rPr>
          <w:rFonts w:ascii="Constantia" w:eastAsia="Times New Roman" w:hAnsi="Constantia" w:cs="Times New Roman"/>
          <w:sz w:val="24"/>
          <w:szCs w:val="24"/>
        </w:rPr>
      </w:pPr>
      <w:r w:rsidRPr="00805993">
        <w:rPr>
          <w:rFonts w:ascii="Constantia" w:eastAsia="Times New Roman" w:hAnsi="Constantia" w:cs="Times New Roman"/>
          <w:sz w:val="24"/>
          <w:szCs w:val="24"/>
        </w:rPr>
        <w:t xml:space="preserve">If Microsoft Outlook launches when you click accept/deny, you will need to change your computer’s default mail client. This is not a change within Chrome River. You can change your computer’s mail client in your Control Panel, or you can work with </w:t>
      </w:r>
      <w:r w:rsidR="009C4752" w:rsidRPr="00805993">
        <w:rPr>
          <w:rFonts w:ascii="Constantia" w:eastAsia="Times New Roman" w:hAnsi="Constantia" w:cs="Times New Roman"/>
          <w:sz w:val="24"/>
          <w:szCs w:val="24"/>
        </w:rPr>
        <w:t>IT</w:t>
      </w:r>
      <w:r w:rsidRPr="00805993">
        <w:rPr>
          <w:rFonts w:ascii="Constantia" w:eastAsia="Times New Roman" w:hAnsi="Constantia" w:cs="Times New Roman"/>
          <w:sz w:val="24"/>
          <w:szCs w:val="24"/>
        </w:rPr>
        <w:t xml:space="preserve"> staff to align your computer with the mail client.</w:t>
      </w:r>
    </w:p>
    <w:p w:rsidR="009C4752" w:rsidRPr="00805993" w:rsidRDefault="009C4752" w:rsidP="00CB5AD2">
      <w:pPr>
        <w:spacing w:after="0" w:line="240" w:lineRule="auto"/>
        <w:ind w:left="720"/>
        <w:rPr>
          <w:rFonts w:ascii="Constantia" w:eastAsia="Times New Roman" w:hAnsi="Constantia" w:cs="Times New Roman"/>
          <w:sz w:val="24"/>
          <w:szCs w:val="24"/>
        </w:rPr>
      </w:pPr>
    </w:p>
    <w:p w:rsidR="00C61E74" w:rsidRPr="00805993" w:rsidRDefault="00C61E74" w:rsidP="00CB5AD2">
      <w:pPr>
        <w:numPr>
          <w:ilvl w:val="0"/>
          <w:numId w:val="8"/>
        </w:numPr>
        <w:spacing w:after="0" w:line="240" w:lineRule="auto"/>
        <w:rPr>
          <w:rFonts w:ascii="Constantia" w:eastAsia="Times New Roman" w:hAnsi="Constantia" w:cs="Times New Roman"/>
          <w:sz w:val="24"/>
          <w:szCs w:val="24"/>
        </w:rPr>
      </w:pPr>
      <w:r w:rsidRPr="00805993">
        <w:rPr>
          <w:rFonts w:ascii="Constantia" w:eastAsia="Times New Roman" w:hAnsi="Constantia" w:cs="Times New Roman"/>
          <w:b/>
          <w:bCs/>
          <w:sz w:val="24"/>
          <w:szCs w:val="24"/>
        </w:rPr>
        <w:t>Do Adjunct professors have access to Chrome River?</w:t>
      </w:r>
    </w:p>
    <w:p w:rsidR="00C61E74" w:rsidRPr="00805993" w:rsidRDefault="00805993" w:rsidP="00CB5AD2">
      <w:pPr>
        <w:spacing w:after="0" w:line="240" w:lineRule="auto"/>
        <w:ind w:left="720"/>
        <w:rPr>
          <w:rFonts w:ascii="Constantia" w:eastAsia="Times New Roman" w:hAnsi="Constantia" w:cs="Times New Roman"/>
          <w:sz w:val="24"/>
          <w:szCs w:val="24"/>
        </w:rPr>
      </w:pPr>
      <w:r w:rsidRPr="00805993">
        <w:rPr>
          <w:rFonts w:ascii="Constantia" w:eastAsia="Times New Roman" w:hAnsi="Constantia" w:cs="Times New Roman"/>
          <w:sz w:val="24"/>
          <w:szCs w:val="24"/>
        </w:rPr>
        <w:t>Adjuncts professors rarely travel for university business and are not set up in Chrome River with an employee profile.  If you have an adjunct professor traveling for business</w:t>
      </w:r>
      <w:r w:rsidR="00B3238A">
        <w:rPr>
          <w:rFonts w:ascii="Constantia" w:eastAsia="Times New Roman" w:hAnsi="Constantia" w:cs="Times New Roman"/>
          <w:sz w:val="24"/>
          <w:szCs w:val="24"/>
        </w:rPr>
        <w:t>,</w:t>
      </w:r>
      <w:r w:rsidRPr="00805993">
        <w:rPr>
          <w:rFonts w:ascii="Constantia" w:eastAsia="Times New Roman" w:hAnsi="Constantia" w:cs="Times New Roman"/>
          <w:sz w:val="24"/>
          <w:szCs w:val="24"/>
        </w:rPr>
        <w:t xml:space="preserve"> </w:t>
      </w:r>
      <w:r w:rsidR="006E437C">
        <w:rPr>
          <w:rFonts w:ascii="Constantia" w:eastAsia="Times New Roman" w:hAnsi="Constantia" w:cs="Times New Roman"/>
          <w:sz w:val="24"/>
          <w:szCs w:val="24"/>
        </w:rPr>
        <w:t xml:space="preserve">you will need to follow the Vendor Create Process to have them submitted as a Non-WM Affiliate. An employee of the university will need to submit Pre-Approvals and Expense Reports on their behalf. </w:t>
      </w:r>
    </w:p>
    <w:p w:rsidR="009C4752" w:rsidRPr="00805993" w:rsidRDefault="009C4752" w:rsidP="00CB5AD2">
      <w:pPr>
        <w:spacing w:after="0" w:line="240" w:lineRule="auto"/>
        <w:ind w:left="720"/>
        <w:rPr>
          <w:rFonts w:ascii="Constantia" w:eastAsia="Times New Roman" w:hAnsi="Constantia" w:cs="Times New Roman"/>
          <w:sz w:val="24"/>
          <w:szCs w:val="24"/>
        </w:rPr>
      </w:pPr>
    </w:p>
    <w:p w:rsidR="00C61E74" w:rsidRPr="00805993" w:rsidRDefault="00C61E74" w:rsidP="00C17C46">
      <w:pPr>
        <w:spacing w:after="0" w:line="240" w:lineRule="auto"/>
        <w:outlineLvl w:val="1"/>
        <w:rPr>
          <w:rFonts w:ascii="Constantia" w:eastAsia="Times New Roman" w:hAnsi="Constantia" w:cs="Times New Roman"/>
          <w:sz w:val="24"/>
          <w:szCs w:val="24"/>
        </w:rPr>
      </w:pPr>
    </w:p>
    <w:p w:rsidR="00C17C46" w:rsidRPr="00805993" w:rsidRDefault="00C17C46" w:rsidP="00C17C46">
      <w:pPr>
        <w:spacing w:after="0" w:line="240" w:lineRule="auto"/>
        <w:outlineLvl w:val="1"/>
        <w:rPr>
          <w:rFonts w:ascii="Constantia" w:eastAsia="Times New Roman" w:hAnsi="Constantia" w:cs="Times New Roman"/>
          <w:b/>
          <w:bCs/>
          <w:sz w:val="24"/>
          <w:szCs w:val="24"/>
        </w:rPr>
      </w:pPr>
      <w:r w:rsidRPr="00805993">
        <w:rPr>
          <w:rFonts w:ascii="Constantia" w:eastAsia="Times New Roman" w:hAnsi="Constantia" w:cs="Times New Roman"/>
          <w:b/>
          <w:bCs/>
          <w:sz w:val="24"/>
          <w:szCs w:val="24"/>
        </w:rPr>
        <w:t>Delegate</w:t>
      </w:r>
    </w:p>
    <w:p w:rsidR="00C17C46" w:rsidRPr="00B53191" w:rsidRDefault="00C17C46" w:rsidP="00C17C46">
      <w:pPr>
        <w:numPr>
          <w:ilvl w:val="0"/>
          <w:numId w:val="4"/>
        </w:numPr>
        <w:spacing w:after="0" w:line="240" w:lineRule="auto"/>
        <w:rPr>
          <w:rFonts w:ascii="Constantia" w:eastAsia="Times New Roman" w:hAnsi="Constantia" w:cs="Times New Roman"/>
          <w:sz w:val="24"/>
          <w:szCs w:val="24"/>
        </w:rPr>
      </w:pPr>
      <w:r w:rsidRPr="00805993">
        <w:rPr>
          <w:rFonts w:ascii="Constantia" w:eastAsia="Times New Roman" w:hAnsi="Constantia" w:cs="Times New Roman"/>
          <w:b/>
          <w:bCs/>
          <w:sz w:val="24"/>
          <w:szCs w:val="24"/>
        </w:rPr>
        <w:t>Why am I receiving delegate email notifications when I was not the specific delegate that created the Pre-Approval</w:t>
      </w:r>
      <w:r w:rsidRPr="00B53191">
        <w:rPr>
          <w:rFonts w:ascii="Constantia" w:eastAsia="Times New Roman" w:hAnsi="Constantia" w:cs="Times New Roman"/>
          <w:b/>
          <w:bCs/>
          <w:sz w:val="24"/>
          <w:szCs w:val="24"/>
        </w:rPr>
        <w:t xml:space="preserve"> or Expense Report? </w:t>
      </w:r>
    </w:p>
    <w:p w:rsidR="00C17C46" w:rsidRPr="00B53191" w:rsidRDefault="00C17C46" w:rsidP="00C17C46">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If you are set up as a delegate, then you will receive email notifications for all users in which you are set up as their delegate.  Delegates cannot opt out of receiving the email notifications.  The only option is to opt out of ALL notifications, but then you w</w:t>
      </w:r>
      <w:r w:rsidR="00B3238A">
        <w:rPr>
          <w:rFonts w:ascii="Constantia" w:eastAsia="Times New Roman" w:hAnsi="Constantia" w:cs="Times New Roman"/>
          <w:sz w:val="24"/>
          <w:szCs w:val="24"/>
        </w:rPr>
        <w:t>ill</w:t>
      </w:r>
      <w:r w:rsidRPr="00B53191">
        <w:rPr>
          <w:rFonts w:ascii="Constantia" w:eastAsia="Times New Roman" w:hAnsi="Constantia" w:cs="Times New Roman"/>
          <w:sz w:val="24"/>
          <w:szCs w:val="24"/>
        </w:rPr>
        <w:t xml:space="preserve"> not receive notifications on your own Expense Reports or email approvals. </w:t>
      </w:r>
      <w:r w:rsidR="006E437C">
        <w:rPr>
          <w:rFonts w:ascii="Constantia" w:eastAsia="Times New Roman" w:hAnsi="Constantia" w:cs="Times New Roman"/>
          <w:sz w:val="24"/>
          <w:szCs w:val="24"/>
        </w:rPr>
        <w:t xml:space="preserve">If you know that you are not responsible for the expense report, you can delete the email.  The administrator who is can go into the report and make the necessary corrections. </w:t>
      </w:r>
    </w:p>
    <w:p w:rsidR="00C17C46" w:rsidRPr="00B53191" w:rsidRDefault="00C17C46" w:rsidP="00C17C46">
      <w:pPr>
        <w:spacing w:after="0" w:line="240" w:lineRule="auto"/>
        <w:ind w:left="720"/>
        <w:rPr>
          <w:rFonts w:ascii="Constantia" w:eastAsia="Times New Roman" w:hAnsi="Constantia" w:cs="Times New Roman"/>
          <w:sz w:val="24"/>
          <w:szCs w:val="24"/>
        </w:rPr>
      </w:pPr>
    </w:p>
    <w:p w:rsidR="00C17C46" w:rsidRPr="00B53191" w:rsidRDefault="00C17C46" w:rsidP="00C17C46">
      <w:pPr>
        <w:numPr>
          <w:ilvl w:val="0"/>
          <w:numId w:val="4"/>
        </w:numPr>
        <w:spacing w:after="0" w:line="240" w:lineRule="auto"/>
        <w:rPr>
          <w:rFonts w:ascii="Constantia" w:eastAsia="Times New Roman" w:hAnsi="Constantia" w:cs="Times New Roman"/>
          <w:sz w:val="24"/>
          <w:szCs w:val="24"/>
        </w:rPr>
      </w:pPr>
      <w:r w:rsidRPr="00B53191">
        <w:rPr>
          <w:rFonts w:ascii="Constantia" w:eastAsia="Times New Roman" w:hAnsi="Constantia" w:cs="Times New Roman"/>
          <w:b/>
          <w:bCs/>
          <w:sz w:val="24"/>
          <w:szCs w:val="24"/>
        </w:rPr>
        <w:t>Why don’t Pre-Approval requests go to my Vacation Approval Delegate when activated?  </w:t>
      </w:r>
    </w:p>
    <w:p w:rsidR="00C17C46" w:rsidRPr="00B53191" w:rsidRDefault="00C17C46" w:rsidP="00C17C46">
      <w:pPr>
        <w:spacing w:after="0" w:line="240" w:lineRule="auto"/>
        <w:ind w:left="720"/>
        <w:rPr>
          <w:rFonts w:ascii="Constantia" w:eastAsia="Times New Roman" w:hAnsi="Constantia" w:cs="Times New Roman"/>
          <w:sz w:val="24"/>
          <w:szCs w:val="24"/>
        </w:rPr>
      </w:pPr>
      <w:r w:rsidRPr="00B53191">
        <w:rPr>
          <w:rFonts w:ascii="Constantia" w:eastAsia="Times New Roman" w:hAnsi="Constantia" w:cs="Times New Roman"/>
          <w:sz w:val="24"/>
          <w:szCs w:val="24"/>
        </w:rPr>
        <w:t>Vacation Approval Delegation does not extend to Pre-Approval.</w:t>
      </w:r>
    </w:p>
    <w:p w:rsidR="00C17C46" w:rsidRPr="00B53191" w:rsidRDefault="00C17C46" w:rsidP="00C17C46">
      <w:pPr>
        <w:spacing w:after="0" w:line="240" w:lineRule="auto"/>
        <w:ind w:left="720"/>
        <w:rPr>
          <w:rFonts w:ascii="Constantia" w:eastAsia="Times New Roman" w:hAnsi="Constantia" w:cs="Times New Roman"/>
          <w:sz w:val="24"/>
          <w:szCs w:val="24"/>
        </w:rPr>
      </w:pPr>
    </w:p>
    <w:p w:rsidR="00FF4913" w:rsidRDefault="00FF4913" w:rsidP="00CB5AD2">
      <w:pPr>
        <w:spacing w:after="0" w:line="240" w:lineRule="auto"/>
        <w:rPr>
          <w:rFonts w:ascii="Constantia" w:hAnsi="Constantia"/>
          <w:sz w:val="24"/>
          <w:szCs w:val="24"/>
        </w:rPr>
      </w:pPr>
    </w:p>
    <w:p w:rsidR="00AD5BEB" w:rsidRPr="00AD5BEB" w:rsidRDefault="00D62A0C" w:rsidP="00AD5BEB">
      <w:pPr>
        <w:spacing w:after="0" w:line="240" w:lineRule="auto"/>
        <w:outlineLvl w:val="1"/>
        <w:rPr>
          <w:rFonts w:ascii="Constantia" w:eastAsia="Times New Roman" w:hAnsi="Constantia" w:cs="Times New Roman"/>
          <w:b/>
          <w:bCs/>
          <w:sz w:val="24"/>
          <w:szCs w:val="24"/>
        </w:rPr>
      </w:pPr>
      <w:r>
        <w:rPr>
          <w:rFonts w:ascii="Constantia" w:eastAsia="Times New Roman" w:hAnsi="Constantia" w:cs="Times New Roman"/>
          <w:b/>
          <w:bCs/>
          <w:sz w:val="24"/>
          <w:szCs w:val="24"/>
        </w:rPr>
        <w:t>Changes After APReview</w:t>
      </w:r>
    </w:p>
    <w:p w:rsidR="00AD5BEB" w:rsidRDefault="00AD5BEB" w:rsidP="00CB5AD2">
      <w:pPr>
        <w:spacing w:after="0" w:line="240" w:lineRule="auto"/>
        <w:rPr>
          <w:rFonts w:ascii="Constantia" w:hAnsi="Constantia"/>
          <w:sz w:val="24"/>
          <w:szCs w:val="24"/>
        </w:rPr>
      </w:pPr>
    </w:p>
    <w:p w:rsidR="00AD5BEB" w:rsidRDefault="00AD5BEB" w:rsidP="00AD5BEB">
      <w:pPr>
        <w:spacing w:after="0" w:line="240" w:lineRule="auto"/>
        <w:rPr>
          <w:rFonts w:ascii="Constantia" w:hAnsi="Constantia"/>
          <w:sz w:val="24"/>
          <w:szCs w:val="24"/>
        </w:rPr>
      </w:pPr>
    </w:p>
    <w:p w:rsidR="00AD5BEB" w:rsidRPr="00D62A0C" w:rsidRDefault="00AD5BEB" w:rsidP="00AD5BEB">
      <w:pPr>
        <w:pStyle w:val="ListParagraph"/>
        <w:numPr>
          <w:ilvl w:val="0"/>
          <w:numId w:val="12"/>
        </w:numPr>
        <w:spacing w:after="0" w:line="240" w:lineRule="auto"/>
        <w:rPr>
          <w:rFonts w:ascii="Constantia" w:hAnsi="Constantia"/>
          <w:b/>
          <w:sz w:val="24"/>
          <w:szCs w:val="24"/>
        </w:rPr>
      </w:pPr>
      <w:r w:rsidRPr="00D62A0C">
        <w:rPr>
          <w:rFonts w:ascii="Constantia" w:hAnsi="Constantia"/>
          <w:b/>
          <w:sz w:val="24"/>
          <w:szCs w:val="24"/>
        </w:rPr>
        <w:t>How do I modify the dates on the header after submitting to AP?</w:t>
      </w:r>
    </w:p>
    <w:p w:rsidR="00AD5BEB" w:rsidRDefault="006E437C" w:rsidP="00AD5BEB">
      <w:pPr>
        <w:spacing w:after="0" w:line="240" w:lineRule="auto"/>
        <w:ind w:left="720"/>
        <w:rPr>
          <w:rFonts w:ascii="Constantia" w:hAnsi="Constantia"/>
          <w:sz w:val="24"/>
          <w:szCs w:val="24"/>
        </w:rPr>
      </w:pPr>
      <w:r>
        <w:rPr>
          <w:rFonts w:ascii="Constantia" w:hAnsi="Constantia"/>
          <w:sz w:val="24"/>
          <w:szCs w:val="24"/>
        </w:rPr>
        <w:t xml:space="preserve">You </w:t>
      </w:r>
      <w:proofErr w:type="gramStart"/>
      <w:r>
        <w:rPr>
          <w:rFonts w:ascii="Constantia" w:hAnsi="Constantia"/>
          <w:sz w:val="24"/>
          <w:szCs w:val="24"/>
        </w:rPr>
        <w:t>are able to</w:t>
      </w:r>
      <w:proofErr w:type="gramEnd"/>
      <w:r>
        <w:rPr>
          <w:rFonts w:ascii="Constantia" w:hAnsi="Constantia"/>
          <w:sz w:val="24"/>
          <w:szCs w:val="24"/>
        </w:rPr>
        <w:t xml:space="preserve"> go into the Expense Report and click on Edit to modify the travel dates on an expense report.</w:t>
      </w:r>
    </w:p>
    <w:p w:rsidR="00D62A0C" w:rsidRDefault="00D62A0C" w:rsidP="00AD5BEB">
      <w:pPr>
        <w:spacing w:after="0" w:line="240" w:lineRule="auto"/>
        <w:ind w:left="720"/>
        <w:rPr>
          <w:rFonts w:ascii="Constantia" w:hAnsi="Constantia"/>
          <w:sz w:val="24"/>
          <w:szCs w:val="24"/>
        </w:rPr>
      </w:pPr>
    </w:p>
    <w:p w:rsidR="00AD5BEB" w:rsidRPr="00D62A0C" w:rsidRDefault="00AD5BEB" w:rsidP="00AD5BEB">
      <w:pPr>
        <w:pStyle w:val="ListParagraph"/>
        <w:numPr>
          <w:ilvl w:val="0"/>
          <w:numId w:val="12"/>
        </w:numPr>
        <w:spacing w:after="0" w:line="240" w:lineRule="auto"/>
        <w:rPr>
          <w:rFonts w:ascii="Constantia" w:hAnsi="Constantia"/>
          <w:b/>
          <w:sz w:val="24"/>
          <w:szCs w:val="24"/>
        </w:rPr>
      </w:pPr>
      <w:r w:rsidRPr="00D62A0C">
        <w:rPr>
          <w:rFonts w:ascii="Constantia" w:hAnsi="Constantia"/>
          <w:b/>
          <w:sz w:val="24"/>
          <w:szCs w:val="24"/>
        </w:rPr>
        <w:t>Why can I not add additional expenses once it has been reviewed?</w:t>
      </w:r>
    </w:p>
    <w:p w:rsidR="00AD5BEB" w:rsidRDefault="00AD5BEB" w:rsidP="00AD5BEB">
      <w:pPr>
        <w:pStyle w:val="ListParagraph"/>
        <w:spacing w:after="0" w:line="240" w:lineRule="auto"/>
        <w:rPr>
          <w:rFonts w:ascii="Constantia" w:hAnsi="Constantia"/>
          <w:sz w:val="24"/>
          <w:szCs w:val="24"/>
        </w:rPr>
      </w:pPr>
      <w:r>
        <w:rPr>
          <w:rFonts w:ascii="Constantia" w:hAnsi="Constantia"/>
          <w:sz w:val="24"/>
          <w:szCs w:val="24"/>
        </w:rPr>
        <w:lastRenderedPageBreak/>
        <w:t xml:space="preserve">Once an expense report has been submitted to AP for review, additional expenses cannot be added once returned to the expense owner.  </w:t>
      </w:r>
      <w:r w:rsidR="006E437C">
        <w:rPr>
          <w:rFonts w:ascii="Constantia" w:hAnsi="Constantia"/>
          <w:sz w:val="24"/>
          <w:szCs w:val="24"/>
        </w:rPr>
        <w:t xml:space="preserve">You will need to RECALL the report back to the drafts to add additional </w:t>
      </w:r>
      <w:proofErr w:type="gramStart"/>
      <w:r w:rsidR="006E437C">
        <w:rPr>
          <w:rFonts w:ascii="Constantia" w:hAnsi="Constantia"/>
          <w:sz w:val="24"/>
          <w:szCs w:val="24"/>
        </w:rPr>
        <w:t>expenses, or</w:t>
      </w:r>
      <w:proofErr w:type="gramEnd"/>
      <w:r w:rsidR="006E437C">
        <w:rPr>
          <w:rFonts w:ascii="Constantia" w:hAnsi="Constantia"/>
          <w:sz w:val="24"/>
          <w:szCs w:val="24"/>
        </w:rPr>
        <w:t xml:space="preserve"> create an addendum for the new expenses. </w:t>
      </w:r>
      <w:r w:rsidR="006E437C" w:rsidRPr="006E437C">
        <w:rPr>
          <w:rFonts w:ascii="Constantia" w:hAnsi="Constantia"/>
          <w:b/>
          <w:bCs/>
          <w:i/>
          <w:iCs/>
          <w:sz w:val="24"/>
          <w:szCs w:val="24"/>
        </w:rPr>
        <w:t xml:space="preserve">See Answer from Expense Report #13 for addendums. </w:t>
      </w:r>
    </w:p>
    <w:p w:rsidR="00D62A0C" w:rsidRDefault="00D62A0C" w:rsidP="00AD5BEB">
      <w:pPr>
        <w:pStyle w:val="ListParagraph"/>
        <w:spacing w:after="0" w:line="240" w:lineRule="auto"/>
        <w:rPr>
          <w:rFonts w:ascii="Constantia" w:hAnsi="Constantia"/>
          <w:sz w:val="24"/>
          <w:szCs w:val="24"/>
        </w:rPr>
      </w:pPr>
    </w:p>
    <w:p w:rsidR="003A3C91" w:rsidRPr="00D62A0C" w:rsidRDefault="003A3C91" w:rsidP="003A3C91">
      <w:pPr>
        <w:pStyle w:val="ListParagraph"/>
        <w:numPr>
          <w:ilvl w:val="0"/>
          <w:numId w:val="12"/>
        </w:numPr>
        <w:spacing w:after="0" w:line="240" w:lineRule="auto"/>
        <w:rPr>
          <w:rFonts w:ascii="Constantia" w:hAnsi="Constantia"/>
          <w:b/>
          <w:sz w:val="24"/>
          <w:szCs w:val="24"/>
        </w:rPr>
      </w:pPr>
      <w:r w:rsidRPr="00D62A0C">
        <w:rPr>
          <w:rFonts w:ascii="Constantia" w:hAnsi="Constantia"/>
          <w:b/>
          <w:sz w:val="24"/>
          <w:szCs w:val="24"/>
        </w:rPr>
        <w:t>What can I change after AP has reviewed the expense report?</w:t>
      </w:r>
    </w:p>
    <w:p w:rsidR="003A3C91" w:rsidRPr="003A3C91" w:rsidRDefault="003A3C91" w:rsidP="003A3C91">
      <w:pPr>
        <w:pStyle w:val="ListParagraph"/>
        <w:spacing w:after="0" w:line="240" w:lineRule="auto"/>
        <w:rPr>
          <w:rFonts w:ascii="Constantia" w:hAnsi="Constantia"/>
          <w:sz w:val="24"/>
          <w:szCs w:val="24"/>
        </w:rPr>
      </w:pPr>
      <w:r>
        <w:rPr>
          <w:rFonts w:ascii="Constantia" w:hAnsi="Constantia"/>
          <w:sz w:val="24"/>
          <w:szCs w:val="24"/>
        </w:rPr>
        <w:t xml:space="preserve">The expense owner should be able to change anything other than </w:t>
      </w:r>
      <w:r w:rsidR="00E7595A">
        <w:rPr>
          <w:rFonts w:ascii="Constantia" w:hAnsi="Constantia"/>
          <w:sz w:val="24"/>
          <w:szCs w:val="24"/>
        </w:rPr>
        <w:t xml:space="preserve">the </w:t>
      </w:r>
      <w:r>
        <w:rPr>
          <w:rFonts w:ascii="Constantia" w:hAnsi="Constantia"/>
          <w:sz w:val="24"/>
          <w:szCs w:val="24"/>
        </w:rPr>
        <w:t xml:space="preserve"> fields that would affect the amount</w:t>
      </w:r>
      <w:bookmarkStart w:id="0" w:name="_GoBack"/>
      <w:bookmarkEnd w:id="0"/>
      <w:r>
        <w:rPr>
          <w:rFonts w:ascii="Constantia" w:hAnsi="Constantia"/>
          <w:sz w:val="24"/>
          <w:szCs w:val="24"/>
        </w:rPr>
        <w:t xml:space="preserve">.  The AP reviewer has the ability to adjust certain items that fall outside of compliance.  </w:t>
      </w:r>
    </w:p>
    <w:p w:rsidR="00AD5BEB" w:rsidRPr="00AD5BEB" w:rsidRDefault="00AD5BEB" w:rsidP="00AD5BEB">
      <w:pPr>
        <w:spacing w:after="0" w:line="240" w:lineRule="auto"/>
        <w:ind w:left="720"/>
        <w:rPr>
          <w:rFonts w:ascii="Constantia" w:hAnsi="Constantia"/>
          <w:sz w:val="24"/>
          <w:szCs w:val="24"/>
        </w:rPr>
      </w:pPr>
    </w:p>
    <w:sectPr w:rsidR="00AD5BEB" w:rsidRPr="00AD5BEB" w:rsidSect="00CB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1CE"/>
    <w:multiLevelType w:val="multilevel"/>
    <w:tmpl w:val="B0DC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31073"/>
    <w:multiLevelType w:val="multilevel"/>
    <w:tmpl w:val="97A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65DD0"/>
    <w:multiLevelType w:val="multilevel"/>
    <w:tmpl w:val="988A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D6720"/>
    <w:multiLevelType w:val="multilevel"/>
    <w:tmpl w:val="FCB2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39751F"/>
    <w:multiLevelType w:val="multilevel"/>
    <w:tmpl w:val="EB1E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B270E"/>
    <w:multiLevelType w:val="multilevel"/>
    <w:tmpl w:val="EE08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72612"/>
    <w:multiLevelType w:val="multilevel"/>
    <w:tmpl w:val="6800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F6DBC"/>
    <w:multiLevelType w:val="multilevel"/>
    <w:tmpl w:val="0750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A1872"/>
    <w:multiLevelType w:val="multilevel"/>
    <w:tmpl w:val="F0F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B14CB"/>
    <w:multiLevelType w:val="multilevel"/>
    <w:tmpl w:val="C060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59038A"/>
    <w:multiLevelType w:val="hybridMultilevel"/>
    <w:tmpl w:val="BC90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F62E0"/>
    <w:multiLevelType w:val="multilevel"/>
    <w:tmpl w:val="D0D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5"/>
  </w:num>
  <w:num w:numId="5">
    <w:abstractNumId w:val="2"/>
  </w:num>
  <w:num w:numId="6">
    <w:abstractNumId w:val="3"/>
  </w:num>
  <w:num w:numId="7">
    <w:abstractNumId w:val="6"/>
  </w:num>
  <w:num w:numId="8">
    <w:abstractNumId w:val="4"/>
  </w:num>
  <w:num w:numId="9">
    <w:abstractNumId w:val="8"/>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74"/>
    <w:rsid w:val="000260A0"/>
    <w:rsid w:val="0004012E"/>
    <w:rsid w:val="000C74F6"/>
    <w:rsid w:val="001076AD"/>
    <w:rsid w:val="002820D3"/>
    <w:rsid w:val="00317945"/>
    <w:rsid w:val="00344BAE"/>
    <w:rsid w:val="0037322D"/>
    <w:rsid w:val="003A3C91"/>
    <w:rsid w:val="004B5FB6"/>
    <w:rsid w:val="004D1B2D"/>
    <w:rsid w:val="0062193A"/>
    <w:rsid w:val="00624236"/>
    <w:rsid w:val="006E437C"/>
    <w:rsid w:val="00805993"/>
    <w:rsid w:val="009C2DC5"/>
    <w:rsid w:val="009C4752"/>
    <w:rsid w:val="00AC64AC"/>
    <w:rsid w:val="00AD1AAB"/>
    <w:rsid w:val="00AD5BEB"/>
    <w:rsid w:val="00AF0E34"/>
    <w:rsid w:val="00AF45EC"/>
    <w:rsid w:val="00B3238A"/>
    <w:rsid w:val="00B53191"/>
    <w:rsid w:val="00C17C46"/>
    <w:rsid w:val="00C61E74"/>
    <w:rsid w:val="00CB5AD2"/>
    <w:rsid w:val="00D62A0C"/>
    <w:rsid w:val="00E10556"/>
    <w:rsid w:val="00E7595A"/>
    <w:rsid w:val="00FF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211F"/>
  <w15:chartTrackingRefBased/>
  <w15:docId w15:val="{92EF71EB-1BFD-4BB8-A08F-0B8D2535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191"/>
    <w:rPr>
      <w:color w:val="0000FF"/>
      <w:u w:val="single"/>
    </w:rPr>
  </w:style>
  <w:style w:type="paragraph" w:styleId="ListParagraph">
    <w:name w:val="List Paragraph"/>
    <w:basedOn w:val="Normal"/>
    <w:uiPriority w:val="34"/>
    <w:qFormat/>
    <w:rsid w:val="00AD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603393">
      <w:bodyDiv w:val="1"/>
      <w:marLeft w:val="0"/>
      <w:marRight w:val="0"/>
      <w:marTop w:val="0"/>
      <w:marBottom w:val="0"/>
      <w:divBdr>
        <w:top w:val="none" w:sz="0" w:space="0" w:color="auto"/>
        <w:left w:val="none" w:sz="0" w:space="0" w:color="auto"/>
        <w:bottom w:val="none" w:sz="0" w:space="0" w:color="auto"/>
        <w:right w:val="none" w:sz="0" w:space="0" w:color="auto"/>
      </w:divBdr>
      <w:divsChild>
        <w:div w:id="1670867803">
          <w:marLeft w:val="0"/>
          <w:marRight w:val="0"/>
          <w:marTop w:val="0"/>
          <w:marBottom w:val="0"/>
          <w:divBdr>
            <w:top w:val="none" w:sz="0" w:space="0" w:color="auto"/>
            <w:left w:val="none" w:sz="0" w:space="0" w:color="auto"/>
            <w:bottom w:val="none" w:sz="0" w:space="0" w:color="auto"/>
            <w:right w:val="none" w:sz="0" w:space="0" w:color="auto"/>
          </w:divBdr>
        </w:div>
        <w:div w:id="1783914477">
          <w:marLeft w:val="0"/>
          <w:marRight w:val="0"/>
          <w:marTop w:val="0"/>
          <w:marBottom w:val="0"/>
          <w:divBdr>
            <w:top w:val="none" w:sz="0" w:space="0" w:color="auto"/>
            <w:left w:val="none" w:sz="0" w:space="0" w:color="auto"/>
            <w:bottom w:val="none" w:sz="0" w:space="0" w:color="auto"/>
            <w:right w:val="none" w:sz="0" w:space="0" w:color="auto"/>
          </w:divBdr>
          <w:divsChild>
            <w:div w:id="929894379">
              <w:marLeft w:val="0"/>
              <w:marRight w:val="0"/>
              <w:marTop w:val="0"/>
              <w:marBottom w:val="0"/>
              <w:divBdr>
                <w:top w:val="none" w:sz="0" w:space="0" w:color="auto"/>
                <w:left w:val="none" w:sz="0" w:space="0" w:color="auto"/>
                <w:bottom w:val="none" w:sz="0" w:space="0" w:color="auto"/>
                <w:right w:val="none" w:sz="0" w:space="0" w:color="auto"/>
              </w:divBdr>
            </w:div>
            <w:div w:id="2027365418">
              <w:marLeft w:val="0"/>
              <w:marRight w:val="0"/>
              <w:marTop w:val="0"/>
              <w:marBottom w:val="0"/>
              <w:divBdr>
                <w:top w:val="none" w:sz="0" w:space="0" w:color="auto"/>
                <w:left w:val="none" w:sz="0" w:space="0" w:color="auto"/>
                <w:bottom w:val="none" w:sz="0" w:space="0" w:color="auto"/>
                <w:right w:val="none" w:sz="0" w:space="0" w:color="auto"/>
              </w:divBdr>
              <w:divsChild>
                <w:div w:id="1133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637">
          <w:marLeft w:val="0"/>
          <w:marRight w:val="0"/>
          <w:marTop w:val="0"/>
          <w:marBottom w:val="0"/>
          <w:divBdr>
            <w:top w:val="none" w:sz="0" w:space="0" w:color="auto"/>
            <w:left w:val="none" w:sz="0" w:space="0" w:color="auto"/>
            <w:bottom w:val="none" w:sz="0" w:space="0" w:color="auto"/>
            <w:right w:val="none" w:sz="0" w:space="0" w:color="auto"/>
          </w:divBdr>
          <w:divsChild>
            <w:div w:id="819887189">
              <w:marLeft w:val="0"/>
              <w:marRight w:val="0"/>
              <w:marTop w:val="0"/>
              <w:marBottom w:val="0"/>
              <w:divBdr>
                <w:top w:val="none" w:sz="0" w:space="0" w:color="auto"/>
                <w:left w:val="none" w:sz="0" w:space="0" w:color="auto"/>
                <w:bottom w:val="none" w:sz="0" w:space="0" w:color="auto"/>
                <w:right w:val="none" w:sz="0" w:space="0" w:color="auto"/>
              </w:divBdr>
              <w:divsChild>
                <w:div w:id="10257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253">
          <w:marLeft w:val="0"/>
          <w:marRight w:val="0"/>
          <w:marTop w:val="0"/>
          <w:marBottom w:val="0"/>
          <w:divBdr>
            <w:top w:val="none" w:sz="0" w:space="0" w:color="auto"/>
            <w:left w:val="none" w:sz="0" w:space="0" w:color="auto"/>
            <w:bottom w:val="none" w:sz="0" w:space="0" w:color="auto"/>
            <w:right w:val="none" w:sz="0" w:space="0" w:color="auto"/>
          </w:divBdr>
          <w:divsChild>
            <w:div w:id="548422840">
              <w:marLeft w:val="0"/>
              <w:marRight w:val="0"/>
              <w:marTop w:val="0"/>
              <w:marBottom w:val="0"/>
              <w:divBdr>
                <w:top w:val="none" w:sz="0" w:space="0" w:color="auto"/>
                <w:left w:val="none" w:sz="0" w:space="0" w:color="auto"/>
                <w:bottom w:val="none" w:sz="0" w:space="0" w:color="auto"/>
                <w:right w:val="none" w:sz="0" w:space="0" w:color="auto"/>
              </w:divBdr>
              <w:divsChild>
                <w:div w:id="988746156">
                  <w:marLeft w:val="0"/>
                  <w:marRight w:val="0"/>
                  <w:marTop w:val="0"/>
                  <w:marBottom w:val="0"/>
                  <w:divBdr>
                    <w:top w:val="none" w:sz="0" w:space="0" w:color="auto"/>
                    <w:left w:val="none" w:sz="0" w:space="0" w:color="auto"/>
                    <w:bottom w:val="none" w:sz="0" w:space="0" w:color="auto"/>
                    <w:right w:val="none" w:sz="0" w:space="0" w:color="auto"/>
                  </w:divBdr>
                  <w:divsChild>
                    <w:div w:id="2096856442">
                      <w:marLeft w:val="0"/>
                      <w:marRight w:val="0"/>
                      <w:marTop w:val="0"/>
                      <w:marBottom w:val="0"/>
                      <w:divBdr>
                        <w:top w:val="none" w:sz="0" w:space="0" w:color="auto"/>
                        <w:left w:val="none" w:sz="0" w:space="0" w:color="auto"/>
                        <w:bottom w:val="none" w:sz="0" w:space="0" w:color="auto"/>
                        <w:right w:val="none" w:sz="0" w:space="0" w:color="auto"/>
                      </w:divBdr>
                    </w:div>
                    <w:div w:id="740834650">
                      <w:marLeft w:val="0"/>
                      <w:marRight w:val="0"/>
                      <w:marTop w:val="0"/>
                      <w:marBottom w:val="0"/>
                      <w:divBdr>
                        <w:top w:val="none" w:sz="0" w:space="0" w:color="auto"/>
                        <w:left w:val="none" w:sz="0" w:space="0" w:color="auto"/>
                        <w:bottom w:val="none" w:sz="0" w:space="0" w:color="auto"/>
                        <w:right w:val="none" w:sz="0" w:space="0" w:color="auto"/>
                      </w:divBdr>
                    </w:div>
                  </w:divsChild>
                </w:div>
                <w:div w:id="2093771421">
                  <w:marLeft w:val="0"/>
                  <w:marRight w:val="0"/>
                  <w:marTop w:val="0"/>
                  <w:marBottom w:val="0"/>
                  <w:divBdr>
                    <w:top w:val="none" w:sz="0" w:space="0" w:color="auto"/>
                    <w:left w:val="none" w:sz="0" w:space="0" w:color="auto"/>
                    <w:bottom w:val="none" w:sz="0" w:space="0" w:color="auto"/>
                    <w:right w:val="none" w:sz="0" w:space="0" w:color="auto"/>
                  </w:divBdr>
                  <w:divsChild>
                    <w:div w:id="1941403252">
                      <w:marLeft w:val="0"/>
                      <w:marRight w:val="0"/>
                      <w:marTop w:val="0"/>
                      <w:marBottom w:val="0"/>
                      <w:divBdr>
                        <w:top w:val="none" w:sz="0" w:space="0" w:color="auto"/>
                        <w:left w:val="none" w:sz="0" w:space="0" w:color="auto"/>
                        <w:bottom w:val="none" w:sz="0" w:space="0" w:color="auto"/>
                        <w:right w:val="none" w:sz="0" w:space="0" w:color="auto"/>
                      </w:divBdr>
                    </w:div>
                    <w:div w:id="1738555967">
                      <w:marLeft w:val="0"/>
                      <w:marRight w:val="0"/>
                      <w:marTop w:val="0"/>
                      <w:marBottom w:val="0"/>
                      <w:divBdr>
                        <w:top w:val="none" w:sz="0" w:space="0" w:color="auto"/>
                        <w:left w:val="none" w:sz="0" w:space="0" w:color="auto"/>
                        <w:bottom w:val="none" w:sz="0" w:space="0" w:color="auto"/>
                        <w:right w:val="none" w:sz="0" w:space="0" w:color="auto"/>
                      </w:divBdr>
                      <w:divsChild>
                        <w:div w:id="1533684599">
                          <w:marLeft w:val="0"/>
                          <w:marRight w:val="0"/>
                          <w:marTop w:val="0"/>
                          <w:marBottom w:val="0"/>
                          <w:divBdr>
                            <w:top w:val="none" w:sz="0" w:space="0" w:color="auto"/>
                            <w:left w:val="none" w:sz="0" w:space="0" w:color="auto"/>
                            <w:bottom w:val="none" w:sz="0" w:space="0" w:color="auto"/>
                            <w:right w:val="none" w:sz="0" w:space="0" w:color="auto"/>
                          </w:divBdr>
                        </w:div>
                        <w:div w:id="154030271">
                          <w:marLeft w:val="0"/>
                          <w:marRight w:val="0"/>
                          <w:marTop w:val="0"/>
                          <w:marBottom w:val="0"/>
                          <w:divBdr>
                            <w:top w:val="none" w:sz="0" w:space="0" w:color="auto"/>
                            <w:left w:val="none" w:sz="0" w:space="0" w:color="auto"/>
                            <w:bottom w:val="none" w:sz="0" w:space="0" w:color="auto"/>
                            <w:right w:val="none" w:sz="0" w:space="0" w:color="auto"/>
                          </w:divBdr>
                        </w:div>
                        <w:div w:id="13796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0125">
                  <w:marLeft w:val="0"/>
                  <w:marRight w:val="0"/>
                  <w:marTop w:val="0"/>
                  <w:marBottom w:val="0"/>
                  <w:divBdr>
                    <w:top w:val="none" w:sz="0" w:space="0" w:color="auto"/>
                    <w:left w:val="none" w:sz="0" w:space="0" w:color="auto"/>
                    <w:bottom w:val="none" w:sz="0" w:space="0" w:color="auto"/>
                    <w:right w:val="none" w:sz="0" w:space="0" w:color="auto"/>
                  </w:divBdr>
                  <w:divsChild>
                    <w:div w:id="660621954">
                      <w:marLeft w:val="0"/>
                      <w:marRight w:val="0"/>
                      <w:marTop w:val="0"/>
                      <w:marBottom w:val="0"/>
                      <w:divBdr>
                        <w:top w:val="none" w:sz="0" w:space="0" w:color="auto"/>
                        <w:left w:val="none" w:sz="0" w:space="0" w:color="auto"/>
                        <w:bottom w:val="none" w:sz="0" w:space="0" w:color="auto"/>
                        <w:right w:val="none" w:sz="0" w:space="0" w:color="auto"/>
                      </w:divBdr>
                    </w:div>
                    <w:div w:id="1152022019">
                      <w:marLeft w:val="0"/>
                      <w:marRight w:val="0"/>
                      <w:marTop w:val="0"/>
                      <w:marBottom w:val="0"/>
                      <w:divBdr>
                        <w:top w:val="none" w:sz="0" w:space="0" w:color="auto"/>
                        <w:left w:val="none" w:sz="0" w:space="0" w:color="auto"/>
                        <w:bottom w:val="none" w:sz="0" w:space="0" w:color="auto"/>
                        <w:right w:val="none" w:sz="0" w:space="0" w:color="auto"/>
                      </w:divBdr>
                    </w:div>
                    <w:div w:id="2016574217">
                      <w:marLeft w:val="0"/>
                      <w:marRight w:val="0"/>
                      <w:marTop w:val="0"/>
                      <w:marBottom w:val="0"/>
                      <w:divBdr>
                        <w:top w:val="none" w:sz="0" w:space="0" w:color="auto"/>
                        <w:left w:val="none" w:sz="0" w:space="0" w:color="auto"/>
                        <w:bottom w:val="none" w:sz="0" w:space="0" w:color="auto"/>
                        <w:right w:val="none" w:sz="0" w:space="0" w:color="auto"/>
                      </w:divBdr>
                    </w:div>
                    <w:div w:id="9829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3107">
          <w:marLeft w:val="0"/>
          <w:marRight w:val="0"/>
          <w:marTop w:val="0"/>
          <w:marBottom w:val="0"/>
          <w:divBdr>
            <w:top w:val="none" w:sz="0" w:space="0" w:color="auto"/>
            <w:left w:val="none" w:sz="0" w:space="0" w:color="auto"/>
            <w:bottom w:val="none" w:sz="0" w:space="0" w:color="auto"/>
            <w:right w:val="none" w:sz="0" w:space="0" w:color="auto"/>
          </w:divBdr>
          <w:divsChild>
            <w:div w:id="569080121">
              <w:marLeft w:val="0"/>
              <w:marRight w:val="0"/>
              <w:marTop w:val="0"/>
              <w:marBottom w:val="0"/>
              <w:divBdr>
                <w:top w:val="none" w:sz="0" w:space="0" w:color="auto"/>
                <w:left w:val="none" w:sz="0" w:space="0" w:color="auto"/>
                <w:bottom w:val="none" w:sz="0" w:space="0" w:color="auto"/>
                <w:right w:val="none" w:sz="0" w:space="0" w:color="auto"/>
              </w:divBdr>
              <w:divsChild>
                <w:div w:id="965702207">
                  <w:marLeft w:val="0"/>
                  <w:marRight w:val="0"/>
                  <w:marTop w:val="0"/>
                  <w:marBottom w:val="0"/>
                  <w:divBdr>
                    <w:top w:val="none" w:sz="0" w:space="0" w:color="auto"/>
                    <w:left w:val="none" w:sz="0" w:space="0" w:color="auto"/>
                    <w:bottom w:val="none" w:sz="0" w:space="0" w:color="auto"/>
                    <w:right w:val="none" w:sz="0" w:space="0" w:color="auto"/>
                  </w:divBdr>
                </w:div>
                <w:div w:id="260332479">
                  <w:marLeft w:val="0"/>
                  <w:marRight w:val="0"/>
                  <w:marTop w:val="0"/>
                  <w:marBottom w:val="0"/>
                  <w:divBdr>
                    <w:top w:val="none" w:sz="0" w:space="0" w:color="auto"/>
                    <w:left w:val="none" w:sz="0" w:space="0" w:color="auto"/>
                    <w:bottom w:val="none" w:sz="0" w:space="0" w:color="auto"/>
                    <w:right w:val="none" w:sz="0" w:space="0" w:color="auto"/>
                  </w:divBdr>
                </w:div>
                <w:div w:id="15779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803">
          <w:marLeft w:val="0"/>
          <w:marRight w:val="0"/>
          <w:marTop w:val="0"/>
          <w:marBottom w:val="0"/>
          <w:divBdr>
            <w:top w:val="none" w:sz="0" w:space="0" w:color="auto"/>
            <w:left w:val="none" w:sz="0" w:space="0" w:color="auto"/>
            <w:bottom w:val="none" w:sz="0" w:space="0" w:color="auto"/>
            <w:right w:val="none" w:sz="0" w:space="0" w:color="auto"/>
          </w:divBdr>
        </w:div>
        <w:div w:id="1699505135">
          <w:marLeft w:val="0"/>
          <w:marRight w:val="0"/>
          <w:marTop w:val="0"/>
          <w:marBottom w:val="0"/>
          <w:divBdr>
            <w:top w:val="none" w:sz="0" w:space="0" w:color="auto"/>
            <w:left w:val="none" w:sz="0" w:space="0" w:color="auto"/>
            <w:bottom w:val="none" w:sz="0" w:space="0" w:color="auto"/>
            <w:right w:val="none" w:sz="0" w:space="0" w:color="auto"/>
          </w:divBdr>
        </w:div>
        <w:div w:id="165892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vendors@wm.edu" TargetMode="External"/><Relationship Id="rId5" Type="http://schemas.openxmlformats.org/officeDocument/2006/relationships/hyperlink" Target="http://zip-co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Ruth</dc:creator>
  <cp:keywords/>
  <dc:description/>
  <cp:lastModifiedBy>Brown, LaDonna</cp:lastModifiedBy>
  <cp:revision>5</cp:revision>
  <dcterms:created xsi:type="dcterms:W3CDTF">2017-07-20T17:56:00Z</dcterms:created>
  <dcterms:modified xsi:type="dcterms:W3CDTF">2020-06-03T16:06:00Z</dcterms:modified>
</cp:coreProperties>
</file>