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B5" w:rsidRPr="00232CE8" w:rsidRDefault="00877078" w:rsidP="00232CE8">
      <w:pPr>
        <w:spacing w:after="0"/>
        <w:ind w:right="-737"/>
        <w:rPr>
          <w:rFonts w:asciiTheme="majorHAnsi" w:hAnsiTheme="majorHAnsi" w:cstheme="majorHAnsi"/>
          <w:b/>
          <w:sz w:val="44"/>
        </w:rPr>
      </w:pPr>
      <w:r w:rsidRPr="00232CE8">
        <w:rPr>
          <w:rFonts w:asciiTheme="majorHAnsi" w:hAnsiTheme="majorHAnsi" w:cstheme="majorHAnsi"/>
          <w:b/>
          <w:sz w:val="44"/>
        </w:rPr>
        <w:tab/>
      </w:r>
      <w:r w:rsidRPr="00232CE8">
        <w:rPr>
          <w:rFonts w:asciiTheme="majorHAnsi" w:hAnsiTheme="majorHAnsi" w:cstheme="majorHAnsi"/>
          <w:b/>
          <w:sz w:val="44"/>
        </w:rPr>
        <w:tab/>
      </w:r>
      <w:r w:rsidRPr="00232CE8">
        <w:rPr>
          <w:rFonts w:asciiTheme="majorHAnsi" w:hAnsiTheme="majorHAnsi" w:cstheme="majorHAnsi"/>
          <w:b/>
          <w:sz w:val="44"/>
        </w:rPr>
        <w:tab/>
      </w:r>
      <w:r w:rsidRPr="00232CE8">
        <w:rPr>
          <w:rFonts w:asciiTheme="majorHAnsi" w:hAnsiTheme="majorHAnsi" w:cstheme="majorHAnsi"/>
          <w:b/>
          <w:sz w:val="44"/>
        </w:rPr>
        <w:tab/>
      </w:r>
      <w:r w:rsidRPr="00232CE8">
        <w:rPr>
          <w:rFonts w:asciiTheme="majorHAnsi" w:hAnsiTheme="majorHAnsi" w:cstheme="majorHAnsi"/>
          <w:b/>
          <w:sz w:val="44"/>
        </w:rPr>
        <w:tab/>
      </w:r>
      <w:r w:rsidR="00232CE8" w:rsidRPr="00232CE8">
        <w:rPr>
          <w:rFonts w:asciiTheme="majorHAnsi" w:hAnsiTheme="majorHAnsi" w:cstheme="majorHAnsi"/>
          <w:b/>
          <w:sz w:val="44"/>
        </w:rPr>
        <w:tab/>
      </w:r>
      <w:r w:rsidR="00232CE8" w:rsidRPr="00232CE8">
        <w:rPr>
          <w:rFonts w:asciiTheme="majorHAnsi" w:hAnsiTheme="majorHAnsi" w:cstheme="majorHAnsi"/>
          <w:b/>
          <w:sz w:val="44"/>
        </w:rPr>
        <w:tab/>
        <w:t xml:space="preserve">                 </w:t>
      </w:r>
      <w:r w:rsidR="00232CE8">
        <w:rPr>
          <w:rFonts w:asciiTheme="majorHAnsi" w:hAnsiTheme="majorHAnsi" w:cstheme="majorHAnsi"/>
          <w:b/>
          <w:sz w:val="44"/>
        </w:rPr>
        <w:t xml:space="preserve">     </w:t>
      </w:r>
      <w:r w:rsidR="00232CE8" w:rsidRPr="00232CE8">
        <w:rPr>
          <w:rFonts w:asciiTheme="majorHAnsi" w:hAnsiTheme="majorHAnsi" w:cstheme="majorHAnsi"/>
          <w:b/>
          <w:sz w:val="44"/>
        </w:rPr>
        <w:t xml:space="preserve"> </w:t>
      </w:r>
      <w:r w:rsidR="00F05246" w:rsidRPr="00232CE8">
        <w:rPr>
          <w:rFonts w:asciiTheme="majorHAnsi" w:hAnsiTheme="majorHAnsi" w:cstheme="majorHAnsi"/>
          <w:b/>
          <w:sz w:val="40"/>
        </w:rPr>
        <w:t xml:space="preserve">Weekly Schedule </w:t>
      </w:r>
    </w:p>
    <w:p w:rsidR="00725FB5" w:rsidRDefault="00725FB5" w:rsidP="00232CE8">
      <w:pPr>
        <w:spacing w:after="0"/>
        <w:ind w:left="10" w:right="-721" w:hanging="10"/>
      </w:pPr>
    </w:p>
    <w:tbl>
      <w:tblPr>
        <w:tblStyle w:val="TableGrid"/>
        <w:tblW w:w="10872" w:type="dxa"/>
        <w:tblInd w:w="-720" w:type="dxa"/>
        <w:tblCellMar>
          <w:top w:w="53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292"/>
        <w:gridCol w:w="1364"/>
        <w:gridCol w:w="1366"/>
        <w:gridCol w:w="1390"/>
        <w:gridCol w:w="1366"/>
        <w:gridCol w:w="1364"/>
        <w:gridCol w:w="1366"/>
        <w:gridCol w:w="1364"/>
      </w:tblGrid>
      <w:tr w:rsidR="00725FB5" w:rsidRPr="008A55D2">
        <w:trPr>
          <w:trHeight w:val="30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52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1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Monday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1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Tuesday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jc w:val="both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>Wednesday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Thursday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Friday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4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Saturday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Sunday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7:00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8:00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9:00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57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10:00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57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11:00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66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12:00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2:00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3:00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4:00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5:00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6:00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7:00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8:00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3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9:00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66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lastRenderedPageBreak/>
              <w:t xml:space="preserve">10:00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66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11:00 PM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57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12:00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725FB5" w:rsidRPr="008A55D2">
        <w:trPr>
          <w:trHeight w:val="6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b/>
                <w:sz w:val="24"/>
              </w:rPr>
              <w:t xml:space="preserve">1:00 AM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ind w:left="1"/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5" w:rsidRPr="008A55D2" w:rsidRDefault="00F05246">
            <w:pPr>
              <w:rPr>
                <w:rFonts w:asciiTheme="majorHAnsi" w:hAnsiTheme="majorHAnsi" w:cstheme="majorHAnsi"/>
              </w:rPr>
            </w:pPr>
            <w:r w:rsidRPr="008A55D2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</w:tbl>
    <w:p w:rsidR="00725FB5" w:rsidRDefault="00F05246">
      <w:pPr>
        <w:spacing w:after="40"/>
        <w:ind w:right="-828"/>
        <w:jc w:val="right"/>
      </w:pPr>
      <w:r>
        <w:rPr>
          <w:sz w:val="48"/>
        </w:rPr>
        <w:t xml:space="preserve"> </w:t>
      </w: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  <w:r>
        <w:rPr>
          <w:sz w:val="44"/>
        </w:rPr>
        <w:tab/>
      </w: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left="-1440" w:right="-737"/>
        <w:rPr>
          <w:sz w:val="44"/>
        </w:rPr>
      </w:pPr>
    </w:p>
    <w:p w:rsidR="00232CE8" w:rsidRDefault="00232CE8" w:rsidP="00232CE8">
      <w:pPr>
        <w:tabs>
          <w:tab w:val="right" w:pos="10097"/>
        </w:tabs>
        <w:spacing w:after="0"/>
        <w:ind w:right="-737"/>
        <w:rPr>
          <w:sz w:val="44"/>
        </w:rPr>
      </w:pPr>
    </w:p>
    <w:p w:rsidR="00831CD8" w:rsidRPr="00232CE8" w:rsidRDefault="00232CE8" w:rsidP="00232CE8">
      <w:pPr>
        <w:tabs>
          <w:tab w:val="right" w:pos="10097"/>
        </w:tabs>
        <w:spacing w:after="0"/>
        <w:ind w:right="-737"/>
        <w:jc w:val="right"/>
        <w:rPr>
          <w:rFonts w:asciiTheme="majorHAnsi" w:hAnsiTheme="majorHAnsi" w:cstheme="majorHAnsi"/>
          <w:b/>
          <w:sz w:val="44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44"/>
        </w:rPr>
        <w:t>Weekly To‐Do List</w:t>
      </w:r>
    </w:p>
    <w:tbl>
      <w:tblPr>
        <w:tblStyle w:val="TableGrid0"/>
        <w:tblpPr w:leftFromText="180" w:rightFromText="180" w:vertAnchor="text" w:horzAnchor="margin" w:tblpXSpec="center" w:tblpY="243"/>
        <w:tblOverlap w:val="never"/>
        <w:tblW w:w="10615" w:type="dxa"/>
        <w:tblLook w:val="04A0" w:firstRow="1" w:lastRow="0" w:firstColumn="1" w:lastColumn="0" w:noHBand="0" w:noVBand="1"/>
      </w:tblPr>
      <w:tblGrid>
        <w:gridCol w:w="699"/>
        <w:gridCol w:w="2486"/>
        <w:gridCol w:w="2472"/>
        <w:gridCol w:w="2494"/>
        <w:gridCol w:w="2464"/>
      </w:tblGrid>
      <w:tr w:rsidR="00831CD8" w:rsidRPr="00916556" w:rsidTr="00831CD8">
        <w:trPr>
          <w:trHeight w:val="665"/>
        </w:trPr>
        <w:tc>
          <w:tcPr>
            <w:tcW w:w="699" w:type="dxa"/>
          </w:tcPr>
          <w:p w:rsidR="00831CD8" w:rsidRPr="00916556" w:rsidRDefault="00831CD8" w:rsidP="00831CD8">
            <w:pPr>
              <w:rPr>
                <w:rFonts w:cstheme="minorHAnsi"/>
              </w:rPr>
            </w:pPr>
          </w:p>
        </w:tc>
        <w:tc>
          <w:tcPr>
            <w:tcW w:w="2486" w:type="dxa"/>
            <w:vAlign w:val="center"/>
          </w:tcPr>
          <w:p w:rsidR="00831CD8" w:rsidRPr="00D838B5" w:rsidRDefault="00831CD8" w:rsidP="00831C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Readings &amp; Assignments</w:t>
            </w:r>
          </w:p>
        </w:tc>
        <w:tc>
          <w:tcPr>
            <w:tcW w:w="2472" w:type="dxa"/>
            <w:vAlign w:val="center"/>
          </w:tcPr>
          <w:p w:rsidR="00831CD8" w:rsidRPr="00D838B5" w:rsidRDefault="00831CD8" w:rsidP="00831C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Exams, Papers, &amp; Projects</w:t>
            </w:r>
          </w:p>
        </w:tc>
        <w:tc>
          <w:tcPr>
            <w:tcW w:w="2494" w:type="dxa"/>
            <w:vAlign w:val="center"/>
          </w:tcPr>
          <w:p w:rsidR="00831CD8" w:rsidRPr="00D838B5" w:rsidRDefault="00831CD8" w:rsidP="00831C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Co-Curricular Responsibilities</w:t>
            </w:r>
          </w:p>
        </w:tc>
        <w:tc>
          <w:tcPr>
            <w:tcW w:w="2464" w:type="dxa"/>
            <w:vAlign w:val="center"/>
          </w:tcPr>
          <w:p w:rsidR="00831CD8" w:rsidRPr="00D838B5" w:rsidRDefault="00831CD8" w:rsidP="00831C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Goals for the Day</w:t>
            </w:r>
          </w:p>
        </w:tc>
      </w:tr>
      <w:tr w:rsidR="00831CD8" w:rsidRPr="00916556" w:rsidTr="00232CE8">
        <w:trPr>
          <w:cantSplit/>
          <w:trHeight w:val="1925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Monday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232CE8">
        <w:trPr>
          <w:cantSplit/>
          <w:trHeight w:val="1880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Tuesday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232CE8">
        <w:trPr>
          <w:cantSplit/>
          <w:trHeight w:val="1880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Wednesday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232CE8">
        <w:trPr>
          <w:cantSplit/>
          <w:trHeight w:val="1970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Thursday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831CD8">
        <w:trPr>
          <w:cantSplit/>
          <w:trHeight w:val="1656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Friday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232CE8">
        <w:trPr>
          <w:cantSplit/>
          <w:trHeight w:val="1880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Saturday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CD8" w:rsidRPr="00916556" w:rsidTr="00232CE8">
        <w:trPr>
          <w:cantSplit/>
          <w:trHeight w:val="1877"/>
        </w:trPr>
        <w:tc>
          <w:tcPr>
            <w:tcW w:w="699" w:type="dxa"/>
            <w:textDirection w:val="btLr"/>
            <w:vAlign w:val="center"/>
          </w:tcPr>
          <w:p w:rsidR="00831CD8" w:rsidRPr="00D838B5" w:rsidRDefault="00831CD8" w:rsidP="00831CD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38B5">
              <w:rPr>
                <w:rFonts w:asciiTheme="majorHAnsi" w:hAnsiTheme="majorHAnsi" w:cstheme="majorHAnsi"/>
                <w:b/>
                <w:sz w:val="24"/>
                <w:szCs w:val="24"/>
              </w:rPr>
              <w:t>Sunday</w:t>
            </w:r>
          </w:p>
        </w:tc>
        <w:tc>
          <w:tcPr>
            <w:tcW w:w="2486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831CD8" w:rsidRPr="00D838B5" w:rsidRDefault="00831CD8" w:rsidP="00831C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05246" w:rsidRDefault="00F05246"/>
    <w:sectPr w:rsidR="00F05246" w:rsidSect="00C72763">
      <w:headerReference w:type="default" r:id="rId6"/>
      <w:pgSz w:w="12240" w:h="15840"/>
      <w:pgMar w:top="216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91" w:rsidRDefault="00EC6091" w:rsidP="00232CE8">
      <w:pPr>
        <w:spacing w:after="0" w:line="240" w:lineRule="auto"/>
      </w:pPr>
      <w:r>
        <w:separator/>
      </w:r>
    </w:p>
  </w:endnote>
  <w:endnote w:type="continuationSeparator" w:id="0">
    <w:p w:rsidR="00EC6091" w:rsidRDefault="00EC6091" w:rsidP="0023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91" w:rsidRDefault="00EC6091" w:rsidP="00232CE8">
      <w:pPr>
        <w:spacing w:after="0" w:line="240" w:lineRule="auto"/>
      </w:pPr>
      <w:r>
        <w:separator/>
      </w:r>
    </w:p>
  </w:footnote>
  <w:footnote w:type="continuationSeparator" w:id="0">
    <w:p w:rsidR="00EC6091" w:rsidRDefault="00EC6091" w:rsidP="0023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E8" w:rsidRDefault="00232CE8" w:rsidP="00232CE8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47.75pt;height:85.5pt">
          <v:imagedata r:id="rId1" o:title="Academic Wellbeing Cropped"/>
        </v:shape>
      </w:pict>
    </w:r>
  </w:p>
  <w:p w:rsidR="00232CE8" w:rsidRDefault="00232CE8" w:rsidP="00232CE8">
    <w:pPr>
      <w:spacing w:after="0"/>
      <w:ind w:left="10" w:right="-721" w:hanging="10"/>
    </w:pPr>
    <w:r>
      <w:rPr>
        <w:sz w:val="20"/>
      </w:rPr>
      <w:t xml:space="preserve">                                                </w:t>
    </w:r>
    <w:r>
      <w:rPr>
        <w:sz w:val="20"/>
      </w:rPr>
      <w:t xml:space="preserve">Academic Wellbeing </w:t>
    </w:r>
    <w:r>
      <w:rPr>
        <w:rFonts w:ascii="Wingdings" w:eastAsia="Wingdings" w:hAnsi="Wingdings" w:cs="Wingdings"/>
        <w:sz w:val="20"/>
      </w:rPr>
      <w:t></w:t>
    </w:r>
    <w:r>
      <w:rPr>
        <w:sz w:val="20"/>
      </w:rPr>
      <w:t xml:space="preserve"> Sadler Center 184 </w:t>
    </w:r>
    <w:r>
      <w:rPr>
        <w:rFonts w:ascii="Wingdings" w:eastAsia="Wingdings" w:hAnsi="Wingdings" w:cs="Wingdings"/>
        <w:sz w:val="20"/>
      </w:rPr>
      <w:t></w:t>
    </w:r>
    <w:r>
      <w:rPr>
        <w:sz w:val="20"/>
      </w:rPr>
      <w:t xml:space="preserve"> 757‐221‐1327</w:t>
    </w:r>
  </w:p>
  <w:p w:rsidR="00232CE8" w:rsidRDefault="00232CE8" w:rsidP="00232CE8">
    <w:pPr>
      <w:pStyle w:val="Header"/>
      <w:jc w:val="center"/>
    </w:pPr>
  </w:p>
  <w:p w:rsidR="00232CE8" w:rsidRDefault="00232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B5"/>
    <w:rsid w:val="00232CE8"/>
    <w:rsid w:val="00725FB5"/>
    <w:rsid w:val="00831CD8"/>
    <w:rsid w:val="00877078"/>
    <w:rsid w:val="008A55D2"/>
    <w:rsid w:val="00B92F2B"/>
    <w:rsid w:val="00C72763"/>
    <w:rsid w:val="00EC6091"/>
    <w:rsid w:val="00F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88FE5"/>
  <w15:docId w15:val="{96DD5D71-D8D6-4ABF-BDF4-1C4D80F0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1C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E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E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Time management Resources BLANK</vt:lpstr>
    </vt:vector>
  </TitlesOfParts>
  <Company>College of William and Mary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Time management Resources BLANK</dc:title>
  <dc:subject/>
  <dc:creator>ccforbes</dc:creator>
  <cp:keywords/>
  <cp:lastModifiedBy>Rogers, Colleen</cp:lastModifiedBy>
  <cp:revision>2</cp:revision>
  <dcterms:created xsi:type="dcterms:W3CDTF">2022-07-20T14:17:00Z</dcterms:created>
  <dcterms:modified xsi:type="dcterms:W3CDTF">2022-07-20T14:17:00Z</dcterms:modified>
</cp:coreProperties>
</file>