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B4EA" w14:textId="41C20F71" w:rsidR="00B32DAF" w:rsidRPr="000A0C2A" w:rsidRDefault="00B32DAF" w:rsidP="34DC4B1A">
      <w:pPr>
        <w:pStyle w:val="BodyText"/>
        <w:ind w:left="0" w:firstLine="0"/>
        <w:jc w:val="left"/>
      </w:pPr>
    </w:p>
    <w:p w14:paraId="0DAE40B0" w14:textId="77777777" w:rsidR="00B32DAF" w:rsidRPr="000A0C2A" w:rsidRDefault="00B32DAF">
      <w:pPr>
        <w:pStyle w:val="BodyText"/>
        <w:spacing w:before="1"/>
        <w:ind w:left="0" w:firstLine="0"/>
        <w:jc w:val="left"/>
      </w:pPr>
    </w:p>
    <w:p w14:paraId="70F464F2" w14:textId="77777777" w:rsidR="00B32DAF" w:rsidRPr="000A0C2A" w:rsidRDefault="00EF191D">
      <w:pPr>
        <w:pStyle w:val="BodyText"/>
        <w:ind w:left="2970" w:firstLine="0"/>
        <w:jc w:val="left"/>
      </w:pPr>
      <w:r w:rsidRPr="000A0C2A">
        <w:rPr>
          <w:noProof/>
        </w:rPr>
        <w:drawing>
          <wp:inline distT="0" distB="0" distL="0" distR="0" wp14:anchorId="1BE54893" wp14:editId="461DF47C">
            <wp:extent cx="2319654" cy="23042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319654" cy="2304288"/>
                    </a:xfrm>
                    <a:prstGeom prst="rect">
                      <a:avLst/>
                    </a:prstGeom>
                  </pic:spPr>
                </pic:pic>
              </a:graphicData>
            </a:graphic>
          </wp:inline>
        </w:drawing>
      </w:r>
    </w:p>
    <w:p w14:paraId="6AD17CEA" w14:textId="77777777" w:rsidR="00B32DAF" w:rsidRPr="000A0C2A" w:rsidRDefault="00B32DAF">
      <w:pPr>
        <w:pStyle w:val="BodyText"/>
        <w:ind w:left="0" w:firstLine="0"/>
        <w:jc w:val="left"/>
      </w:pPr>
    </w:p>
    <w:p w14:paraId="01B21785" w14:textId="77777777" w:rsidR="00B32DAF" w:rsidRPr="000A0C2A" w:rsidRDefault="00B32DAF">
      <w:pPr>
        <w:pStyle w:val="BodyText"/>
        <w:ind w:left="0" w:firstLine="0"/>
        <w:jc w:val="left"/>
      </w:pPr>
    </w:p>
    <w:p w14:paraId="283CFC32" w14:textId="77777777" w:rsidR="00B32DAF" w:rsidRPr="000A0C2A" w:rsidRDefault="00B32DAF">
      <w:pPr>
        <w:pStyle w:val="BodyText"/>
        <w:spacing w:before="8"/>
        <w:ind w:left="0" w:firstLine="0"/>
        <w:jc w:val="left"/>
      </w:pPr>
    </w:p>
    <w:tbl>
      <w:tblPr>
        <w:tblW w:w="0" w:type="auto"/>
        <w:tblInd w:w="556" w:type="dxa"/>
        <w:tblLayout w:type="fixed"/>
        <w:tblCellMar>
          <w:left w:w="0" w:type="dxa"/>
          <w:right w:w="0" w:type="dxa"/>
        </w:tblCellMar>
        <w:tblLook w:val="01E0" w:firstRow="1" w:lastRow="1" w:firstColumn="1" w:lastColumn="1" w:noHBand="0" w:noVBand="0"/>
      </w:tblPr>
      <w:tblGrid>
        <w:gridCol w:w="8495"/>
      </w:tblGrid>
      <w:tr w:rsidR="00B32DAF" w:rsidRPr="000A0C2A" w14:paraId="149AAF24" w14:textId="77777777">
        <w:trPr>
          <w:trHeight w:val="732"/>
        </w:trPr>
        <w:tc>
          <w:tcPr>
            <w:tcW w:w="8495" w:type="dxa"/>
          </w:tcPr>
          <w:p w14:paraId="46A3CA74" w14:textId="77777777" w:rsidR="00B32DAF" w:rsidRPr="000A0C2A" w:rsidRDefault="00EF191D">
            <w:pPr>
              <w:pStyle w:val="TableParagraph"/>
              <w:spacing w:line="532" w:lineRule="exact"/>
              <w:ind w:left="180" w:right="180"/>
              <w:jc w:val="center"/>
              <w:rPr>
                <w:b/>
                <w:sz w:val="24"/>
                <w:szCs w:val="24"/>
              </w:rPr>
            </w:pPr>
            <w:r w:rsidRPr="000A0C2A">
              <w:rPr>
                <w:b/>
                <w:color w:val="115540"/>
                <w:sz w:val="24"/>
                <w:szCs w:val="24"/>
              </w:rPr>
              <w:t>COLLEGE OF WILLIAM &amp; MARY</w:t>
            </w:r>
          </w:p>
        </w:tc>
      </w:tr>
      <w:tr w:rsidR="00B32DAF" w:rsidRPr="000A0C2A" w14:paraId="141E9EEA" w14:textId="77777777">
        <w:trPr>
          <w:trHeight w:val="1516"/>
        </w:trPr>
        <w:tc>
          <w:tcPr>
            <w:tcW w:w="8495" w:type="dxa"/>
          </w:tcPr>
          <w:p w14:paraId="0D3DBA3E" w14:textId="77777777" w:rsidR="00B32DAF" w:rsidRPr="000A0C2A" w:rsidRDefault="00EF191D">
            <w:pPr>
              <w:pStyle w:val="TableParagraph"/>
              <w:spacing w:before="180" w:line="259" w:lineRule="auto"/>
              <w:ind w:left="689" w:firstLine="307"/>
              <w:rPr>
                <w:b/>
                <w:sz w:val="24"/>
                <w:szCs w:val="24"/>
              </w:rPr>
            </w:pPr>
            <w:r w:rsidRPr="000A0C2A">
              <w:rPr>
                <w:b/>
                <w:color w:val="B8955B"/>
                <w:sz w:val="24"/>
                <w:szCs w:val="24"/>
              </w:rPr>
              <w:t>DEPARTMENT OF MODERN LANGUAGES &amp; LITERATURES</w:t>
            </w:r>
          </w:p>
        </w:tc>
      </w:tr>
      <w:tr w:rsidR="00B32DAF" w:rsidRPr="000A0C2A" w14:paraId="5ADFED1D" w14:textId="77777777">
        <w:trPr>
          <w:trHeight w:val="720"/>
        </w:trPr>
        <w:tc>
          <w:tcPr>
            <w:tcW w:w="8495" w:type="dxa"/>
          </w:tcPr>
          <w:p w14:paraId="75C327EF" w14:textId="77777777" w:rsidR="00B32DAF" w:rsidRPr="000A0C2A" w:rsidRDefault="00EF191D">
            <w:pPr>
              <w:pStyle w:val="TableParagraph"/>
              <w:spacing w:before="168" w:line="532" w:lineRule="exact"/>
              <w:ind w:left="180" w:right="180"/>
              <w:jc w:val="center"/>
              <w:rPr>
                <w:sz w:val="24"/>
                <w:szCs w:val="24"/>
              </w:rPr>
            </w:pPr>
            <w:r w:rsidRPr="000A0C2A">
              <w:rPr>
                <w:color w:val="115540"/>
                <w:sz w:val="24"/>
                <w:szCs w:val="24"/>
              </w:rPr>
              <w:t>POLICY AND PROCEDURE MANUAL</w:t>
            </w:r>
          </w:p>
        </w:tc>
      </w:tr>
    </w:tbl>
    <w:p w14:paraId="5B9863F3" w14:textId="77777777" w:rsidR="00B32DAF" w:rsidRPr="000A0C2A" w:rsidRDefault="00B32DAF">
      <w:pPr>
        <w:pStyle w:val="BodyText"/>
        <w:ind w:left="0" w:firstLine="0"/>
        <w:jc w:val="left"/>
      </w:pPr>
    </w:p>
    <w:p w14:paraId="003F4922" w14:textId="77777777" w:rsidR="00B32DAF" w:rsidRPr="000A0C2A" w:rsidRDefault="00B32DAF">
      <w:pPr>
        <w:pStyle w:val="BodyText"/>
        <w:ind w:left="0" w:firstLine="0"/>
        <w:jc w:val="left"/>
      </w:pPr>
    </w:p>
    <w:p w14:paraId="16E54764" w14:textId="77777777" w:rsidR="00B32DAF" w:rsidRPr="000A0C2A" w:rsidRDefault="00B32DAF">
      <w:pPr>
        <w:pStyle w:val="BodyText"/>
        <w:ind w:left="0" w:firstLine="0"/>
        <w:jc w:val="left"/>
      </w:pPr>
    </w:p>
    <w:p w14:paraId="74F076FB" w14:textId="77777777" w:rsidR="00B32DAF" w:rsidRPr="000A0C2A" w:rsidRDefault="00B32DAF">
      <w:pPr>
        <w:pStyle w:val="BodyText"/>
        <w:ind w:left="0" w:firstLine="0"/>
        <w:jc w:val="left"/>
      </w:pPr>
    </w:p>
    <w:p w14:paraId="48117779" w14:textId="77777777" w:rsidR="00B32DAF" w:rsidRPr="000A0C2A" w:rsidRDefault="00B32DAF">
      <w:pPr>
        <w:pStyle w:val="BodyText"/>
        <w:ind w:left="0" w:firstLine="0"/>
        <w:jc w:val="left"/>
      </w:pPr>
    </w:p>
    <w:p w14:paraId="61212569" w14:textId="77777777" w:rsidR="00B32DAF" w:rsidRPr="000A0C2A" w:rsidRDefault="00B32DAF">
      <w:pPr>
        <w:pStyle w:val="BodyText"/>
        <w:ind w:left="0" w:firstLine="0"/>
        <w:jc w:val="left"/>
      </w:pPr>
    </w:p>
    <w:p w14:paraId="4FA51FC9" w14:textId="77777777" w:rsidR="00B32DAF" w:rsidRPr="000A0C2A" w:rsidRDefault="00B32DAF">
      <w:pPr>
        <w:pStyle w:val="BodyText"/>
        <w:ind w:left="0" w:firstLine="0"/>
        <w:jc w:val="left"/>
      </w:pPr>
    </w:p>
    <w:p w14:paraId="0CC1386A" w14:textId="77777777" w:rsidR="00B32DAF" w:rsidRPr="000A0C2A" w:rsidRDefault="00B32DAF">
      <w:pPr>
        <w:pStyle w:val="BodyText"/>
        <w:ind w:left="0" w:firstLine="0"/>
        <w:jc w:val="left"/>
      </w:pPr>
    </w:p>
    <w:p w14:paraId="6B9DFE8A" w14:textId="77777777" w:rsidR="00B32DAF" w:rsidRPr="000A0C2A" w:rsidRDefault="00B32DAF">
      <w:pPr>
        <w:pStyle w:val="BodyText"/>
        <w:ind w:left="0" w:firstLine="0"/>
        <w:jc w:val="left"/>
      </w:pPr>
    </w:p>
    <w:p w14:paraId="273AF1A4" w14:textId="77777777" w:rsidR="00B32DAF" w:rsidRPr="000A0C2A" w:rsidRDefault="00B32DAF">
      <w:pPr>
        <w:pStyle w:val="BodyText"/>
        <w:ind w:left="0" w:firstLine="0"/>
        <w:jc w:val="left"/>
      </w:pPr>
    </w:p>
    <w:p w14:paraId="1B54DDA6" w14:textId="77777777" w:rsidR="00B32DAF" w:rsidRPr="000A0C2A" w:rsidRDefault="00B32DAF">
      <w:pPr>
        <w:pStyle w:val="BodyText"/>
        <w:ind w:left="0" w:firstLine="0"/>
        <w:jc w:val="left"/>
      </w:pPr>
    </w:p>
    <w:p w14:paraId="21C7DE35" w14:textId="77777777" w:rsidR="00B32DAF" w:rsidRPr="000A0C2A" w:rsidRDefault="00B32DAF">
      <w:pPr>
        <w:pStyle w:val="BodyText"/>
        <w:ind w:left="0" w:firstLine="0"/>
        <w:jc w:val="left"/>
      </w:pPr>
    </w:p>
    <w:p w14:paraId="0BA453E0" w14:textId="77777777" w:rsidR="00B32DAF" w:rsidRPr="000A0C2A" w:rsidRDefault="00B32DAF">
      <w:pPr>
        <w:pStyle w:val="BodyText"/>
        <w:ind w:left="0" w:firstLine="0"/>
        <w:jc w:val="left"/>
      </w:pPr>
    </w:p>
    <w:p w14:paraId="3A3269D4" w14:textId="77777777" w:rsidR="00B32DAF" w:rsidRPr="000A0C2A" w:rsidRDefault="00B32DAF">
      <w:pPr>
        <w:pStyle w:val="BodyText"/>
        <w:ind w:left="0" w:firstLine="0"/>
        <w:jc w:val="left"/>
      </w:pPr>
    </w:p>
    <w:p w14:paraId="3B12BF5C" w14:textId="77777777" w:rsidR="00B32DAF" w:rsidRPr="000A0C2A" w:rsidRDefault="00B32DAF">
      <w:pPr>
        <w:pStyle w:val="BodyText"/>
        <w:ind w:left="0" w:firstLine="0"/>
        <w:jc w:val="left"/>
      </w:pPr>
    </w:p>
    <w:p w14:paraId="594401FD" w14:textId="77777777" w:rsidR="00B32DAF" w:rsidRPr="000A0C2A" w:rsidRDefault="00B32DAF">
      <w:pPr>
        <w:pStyle w:val="BodyText"/>
        <w:ind w:left="0" w:firstLine="0"/>
        <w:jc w:val="left"/>
      </w:pPr>
    </w:p>
    <w:p w14:paraId="4AA0D75A" w14:textId="77777777" w:rsidR="00B32DAF" w:rsidRPr="000A0C2A" w:rsidRDefault="00B32DAF">
      <w:pPr>
        <w:pStyle w:val="BodyText"/>
        <w:spacing w:before="9"/>
        <w:ind w:left="0" w:firstLine="0"/>
        <w:jc w:val="left"/>
      </w:pPr>
    </w:p>
    <w:p w14:paraId="17726C5E" w14:textId="1EC683AD" w:rsidR="00B32DAF" w:rsidRPr="000A0C2A" w:rsidRDefault="00EF191D">
      <w:pPr>
        <w:spacing w:before="90"/>
        <w:ind w:left="120"/>
        <w:rPr>
          <w:i/>
          <w:sz w:val="24"/>
          <w:szCs w:val="24"/>
        </w:rPr>
      </w:pPr>
      <w:r w:rsidRPr="000A0C2A">
        <w:rPr>
          <w:i/>
          <w:sz w:val="24"/>
          <w:szCs w:val="24"/>
        </w:rPr>
        <w:t xml:space="preserve">Last revised </w:t>
      </w:r>
      <w:r w:rsidR="00914C72">
        <w:rPr>
          <w:i/>
          <w:sz w:val="24"/>
          <w:szCs w:val="24"/>
        </w:rPr>
        <w:t>November 1</w:t>
      </w:r>
      <w:r w:rsidR="005E0DA7">
        <w:rPr>
          <w:i/>
          <w:sz w:val="24"/>
          <w:szCs w:val="24"/>
        </w:rPr>
        <w:t>1,</w:t>
      </w:r>
      <w:r w:rsidR="00914C72">
        <w:rPr>
          <w:i/>
          <w:sz w:val="24"/>
          <w:szCs w:val="24"/>
        </w:rPr>
        <w:t xml:space="preserve"> 2025</w:t>
      </w:r>
    </w:p>
    <w:p w14:paraId="1BB40F5E" w14:textId="77777777" w:rsidR="00B32DAF" w:rsidRPr="000A0C2A" w:rsidRDefault="00B32DAF">
      <w:pPr>
        <w:rPr>
          <w:sz w:val="24"/>
          <w:szCs w:val="24"/>
        </w:rPr>
        <w:sectPr w:rsidR="00B32DAF" w:rsidRPr="000A0C2A">
          <w:headerReference w:type="default" r:id="rId12"/>
          <w:footerReference w:type="default" r:id="rId13"/>
          <w:type w:val="continuous"/>
          <w:pgSz w:w="12240" w:h="15840"/>
          <w:pgMar w:top="1500" w:right="1280" w:bottom="280" w:left="1320" w:header="720" w:footer="720" w:gutter="0"/>
          <w:cols w:space="720"/>
        </w:sectPr>
      </w:pPr>
    </w:p>
    <w:p w14:paraId="65BE4BFC" w14:textId="77777777" w:rsidR="00B32DAF" w:rsidRPr="000A0C2A" w:rsidRDefault="00EF191D">
      <w:pPr>
        <w:spacing w:before="61"/>
        <w:ind w:left="3331" w:right="3380"/>
        <w:jc w:val="center"/>
        <w:rPr>
          <w:b/>
          <w:sz w:val="24"/>
          <w:szCs w:val="24"/>
        </w:rPr>
      </w:pPr>
      <w:r w:rsidRPr="000A0C2A">
        <w:rPr>
          <w:b/>
          <w:color w:val="115540"/>
          <w:sz w:val="24"/>
          <w:szCs w:val="24"/>
        </w:rPr>
        <w:lastRenderedPageBreak/>
        <w:t>Table of Contents</w:t>
      </w:r>
    </w:p>
    <w:p w14:paraId="5075DD49" w14:textId="77777777" w:rsidR="00B32DAF" w:rsidRPr="000A0C2A" w:rsidRDefault="00B32DAF">
      <w:pPr>
        <w:jc w:val="center"/>
        <w:rPr>
          <w:sz w:val="24"/>
          <w:szCs w:val="24"/>
        </w:rPr>
        <w:sectPr w:rsidR="00B32DAF" w:rsidRPr="000A0C2A">
          <w:headerReference w:type="default" r:id="rId14"/>
          <w:footerReference w:type="default" r:id="rId15"/>
          <w:pgSz w:w="12240" w:h="15840"/>
          <w:pgMar w:top="1380" w:right="1280" w:bottom="1545" w:left="1320" w:header="0" w:footer="1063" w:gutter="0"/>
          <w:pgNumType w:start="1"/>
          <w:cols w:space="720"/>
        </w:sectPr>
      </w:pPr>
    </w:p>
    <w:sdt>
      <w:sdtPr>
        <w:rPr>
          <w:rFonts w:ascii="Times New Roman" w:eastAsia="Times New Roman" w:hAnsi="Times New Roman" w:cs="Times New Roman"/>
        </w:rPr>
        <w:id w:val="1915506218"/>
        <w:docPartObj>
          <w:docPartGallery w:val="Table of Contents"/>
          <w:docPartUnique/>
        </w:docPartObj>
      </w:sdtPr>
      <w:sdtEndPr>
        <w:rPr>
          <w:b/>
          <w:bCs/>
          <w:noProof/>
        </w:rPr>
      </w:sdtEndPr>
      <w:sdtContent>
        <w:p w14:paraId="4C5C5EDC" w14:textId="35394A89" w:rsidR="005C7868" w:rsidRDefault="008E7B9A">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"1-3" \h \z \u </w:instrText>
          </w:r>
          <w:r>
            <w:fldChar w:fldCharType="separate"/>
          </w:r>
          <w:hyperlink w:anchor="_Toc213655080" w:history="1">
            <w:r w:rsidR="005C7868" w:rsidRPr="00D037A0">
              <w:rPr>
                <w:rStyle w:val="Hyperlink"/>
                <w:rFonts w:cstheme="minorHAnsi"/>
                <w:noProof/>
              </w:rPr>
              <w:t>I.</w:t>
            </w:r>
            <w:r w:rsidR="005C7868">
              <w:rPr>
                <w:rFonts w:asciiTheme="minorHAnsi" w:eastAsiaTheme="minorEastAsia" w:hAnsiTheme="minorHAnsi" w:cstheme="minorBidi"/>
                <w:noProof/>
                <w:kern w:val="2"/>
                <w:sz w:val="24"/>
                <w:szCs w:val="24"/>
                <w:lang w:bidi="ar-SA"/>
                <w14:ligatures w14:val="standardContextual"/>
              </w:rPr>
              <w:tab/>
            </w:r>
            <w:r w:rsidR="005C7868" w:rsidRPr="00D037A0">
              <w:rPr>
                <w:rStyle w:val="Hyperlink"/>
                <w:rFonts w:cstheme="minorHAnsi"/>
                <w:noProof/>
              </w:rPr>
              <w:t>Mission Statement and Goals of Modern Language &amp; Literatures</w:t>
            </w:r>
            <w:r w:rsidR="005C7868">
              <w:rPr>
                <w:noProof/>
                <w:webHidden/>
              </w:rPr>
              <w:tab/>
            </w:r>
            <w:r w:rsidR="005C7868">
              <w:rPr>
                <w:noProof/>
                <w:webHidden/>
              </w:rPr>
              <w:fldChar w:fldCharType="begin"/>
            </w:r>
            <w:r w:rsidR="005C7868">
              <w:rPr>
                <w:noProof/>
                <w:webHidden/>
              </w:rPr>
              <w:instrText xml:space="preserve"> PAGEREF _Toc213655080 \h </w:instrText>
            </w:r>
            <w:r w:rsidR="005C7868">
              <w:rPr>
                <w:noProof/>
                <w:webHidden/>
              </w:rPr>
            </w:r>
            <w:r w:rsidR="005C7868">
              <w:rPr>
                <w:noProof/>
                <w:webHidden/>
              </w:rPr>
              <w:fldChar w:fldCharType="separate"/>
            </w:r>
            <w:r w:rsidR="005C7868">
              <w:rPr>
                <w:noProof/>
                <w:webHidden/>
              </w:rPr>
              <w:t>3</w:t>
            </w:r>
            <w:r w:rsidR="005C7868">
              <w:rPr>
                <w:noProof/>
                <w:webHidden/>
              </w:rPr>
              <w:fldChar w:fldCharType="end"/>
            </w:r>
          </w:hyperlink>
        </w:p>
        <w:p w14:paraId="0EAFF657" w14:textId="3530B5E4"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1"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Preamble</w:t>
            </w:r>
            <w:r>
              <w:rPr>
                <w:noProof/>
                <w:webHidden/>
              </w:rPr>
              <w:tab/>
            </w:r>
            <w:r>
              <w:rPr>
                <w:noProof/>
                <w:webHidden/>
              </w:rPr>
              <w:fldChar w:fldCharType="begin"/>
            </w:r>
            <w:r>
              <w:rPr>
                <w:noProof/>
                <w:webHidden/>
              </w:rPr>
              <w:instrText xml:space="preserve"> PAGEREF _Toc213655081 \h </w:instrText>
            </w:r>
            <w:r>
              <w:rPr>
                <w:noProof/>
                <w:webHidden/>
              </w:rPr>
            </w:r>
            <w:r>
              <w:rPr>
                <w:noProof/>
                <w:webHidden/>
              </w:rPr>
              <w:fldChar w:fldCharType="separate"/>
            </w:r>
            <w:r>
              <w:rPr>
                <w:noProof/>
                <w:webHidden/>
              </w:rPr>
              <w:t>3</w:t>
            </w:r>
            <w:r>
              <w:rPr>
                <w:noProof/>
                <w:webHidden/>
              </w:rPr>
              <w:fldChar w:fldCharType="end"/>
            </w:r>
          </w:hyperlink>
        </w:p>
        <w:p w14:paraId="0F8A27F9" w14:textId="364DE9DA"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2" w:history="1">
            <w:r w:rsidRPr="00D037A0">
              <w:rPr>
                <w:rStyle w:val="Hyperlink"/>
                <w:rFonts w:cstheme="minorHAnsi"/>
                <w:noProof/>
              </w:rPr>
              <w:t>B.</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Mission</w:t>
            </w:r>
            <w:r w:rsidRPr="00D037A0">
              <w:rPr>
                <w:rStyle w:val="Hyperlink"/>
                <w:rFonts w:cstheme="minorHAnsi"/>
                <w:noProof/>
                <w:spacing w:val="-5"/>
              </w:rPr>
              <w:t xml:space="preserve"> </w:t>
            </w:r>
            <w:r w:rsidRPr="00D037A0">
              <w:rPr>
                <w:rStyle w:val="Hyperlink"/>
                <w:rFonts w:cstheme="minorHAnsi"/>
                <w:noProof/>
              </w:rPr>
              <w:t>Statement</w:t>
            </w:r>
            <w:r>
              <w:rPr>
                <w:noProof/>
                <w:webHidden/>
              </w:rPr>
              <w:tab/>
            </w:r>
            <w:r>
              <w:rPr>
                <w:noProof/>
                <w:webHidden/>
              </w:rPr>
              <w:fldChar w:fldCharType="begin"/>
            </w:r>
            <w:r>
              <w:rPr>
                <w:noProof/>
                <w:webHidden/>
              </w:rPr>
              <w:instrText xml:space="preserve"> PAGEREF _Toc213655082 \h </w:instrText>
            </w:r>
            <w:r>
              <w:rPr>
                <w:noProof/>
                <w:webHidden/>
              </w:rPr>
            </w:r>
            <w:r>
              <w:rPr>
                <w:noProof/>
                <w:webHidden/>
              </w:rPr>
              <w:fldChar w:fldCharType="separate"/>
            </w:r>
            <w:r>
              <w:rPr>
                <w:noProof/>
                <w:webHidden/>
              </w:rPr>
              <w:t>4</w:t>
            </w:r>
            <w:r>
              <w:rPr>
                <w:noProof/>
                <w:webHidden/>
              </w:rPr>
              <w:fldChar w:fldCharType="end"/>
            </w:r>
          </w:hyperlink>
        </w:p>
        <w:p w14:paraId="422C300F" w14:textId="383F12B5"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3" w:history="1">
            <w:r w:rsidRPr="00D037A0">
              <w:rPr>
                <w:rStyle w:val="Hyperlink"/>
                <w:rFonts w:cstheme="minorHAnsi"/>
                <w:noProof/>
              </w:rPr>
              <w:t>C.</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Goals of</w:t>
            </w:r>
            <w:r w:rsidRPr="00D037A0">
              <w:rPr>
                <w:rStyle w:val="Hyperlink"/>
                <w:rFonts w:cstheme="minorHAnsi"/>
                <w:noProof/>
                <w:spacing w:val="-4"/>
              </w:rPr>
              <w:t xml:space="preserve"> </w:t>
            </w:r>
            <w:r w:rsidRPr="00D037A0">
              <w:rPr>
                <w:rStyle w:val="Hyperlink"/>
                <w:rFonts w:cstheme="minorHAnsi"/>
                <w:noProof/>
              </w:rPr>
              <w:t>MLL</w:t>
            </w:r>
            <w:r>
              <w:rPr>
                <w:noProof/>
                <w:webHidden/>
              </w:rPr>
              <w:tab/>
            </w:r>
            <w:r>
              <w:rPr>
                <w:noProof/>
                <w:webHidden/>
              </w:rPr>
              <w:fldChar w:fldCharType="begin"/>
            </w:r>
            <w:r>
              <w:rPr>
                <w:noProof/>
                <w:webHidden/>
              </w:rPr>
              <w:instrText xml:space="preserve"> PAGEREF _Toc213655083 \h </w:instrText>
            </w:r>
            <w:r>
              <w:rPr>
                <w:noProof/>
                <w:webHidden/>
              </w:rPr>
            </w:r>
            <w:r>
              <w:rPr>
                <w:noProof/>
                <w:webHidden/>
              </w:rPr>
              <w:fldChar w:fldCharType="separate"/>
            </w:r>
            <w:r>
              <w:rPr>
                <w:noProof/>
                <w:webHidden/>
              </w:rPr>
              <w:t>4</w:t>
            </w:r>
            <w:r>
              <w:rPr>
                <w:noProof/>
                <w:webHidden/>
              </w:rPr>
              <w:fldChar w:fldCharType="end"/>
            </w:r>
          </w:hyperlink>
        </w:p>
        <w:p w14:paraId="343C768F" w14:textId="0BB99A92"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4" w:history="1">
            <w:r w:rsidRPr="00D037A0">
              <w:rPr>
                <w:rStyle w:val="Hyperlink"/>
                <w:rFonts w:cstheme="minorHAnsi"/>
                <w:noProof/>
              </w:rPr>
              <w:t>II.</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Structure and Governance of</w:t>
            </w:r>
            <w:r w:rsidRPr="00D037A0">
              <w:rPr>
                <w:rStyle w:val="Hyperlink"/>
                <w:rFonts w:cstheme="minorHAnsi"/>
                <w:noProof/>
                <w:spacing w:val="-23"/>
              </w:rPr>
              <w:t xml:space="preserve"> </w:t>
            </w:r>
            <w:r w:rsidRPr="00D037A0">
              <w:rPr>
                <w:rStyle w:val="Hyperlink"/>
                <w:rFonts w:cstheme="minorHAnsi"/>
                <w:noProof/>
              </w:rPr>
              <w:t>MLL</w:t>
            </w:r>
            <w:r>
              <w:rPr>
                <w:noProof/>
                <w:webHidden/>
              </w:rPr>
              <w:tab/>
            </w:r>
            <w:r>
              <w:rPr>
                <w:noProof/>
                <w:webHidden/>
              </w:rPr>
              <w:fldChar w:fldCharType="begin"/>
            </w:r>
            <w:r>
              <w:rPr>
                <w:noProof/>
                <w:webHidden/>
              </w:rPr>
              <w:instrText xml:space="preserve"> PAGEREF _Toc213655084 \h </w:instrText>
            </w:r>
            <w:r>
              <w:rPr>
                <w:noProof/>
                <w:webHidden/>
              </w:rPr>
            </w:r>
            <w:r>
              <w:rPr>
                <w:noProof/>
                <w:webHidden/>
              </w:rPr>
              <w:fldChar w:fldCharType="separate"/>
            </w:r>
            <w:r>
              <w:rPr>
                <w:noProof/>
                <w:webHidden/>
              </w:rPr>
              <w:t>5</w:t>
            </w:r>
            <w:r>
              <w:rPr>
                <w:noProof/>
                <w:webHidden/>
              </w:rPr>
              <w:fldChar w:fldCharType="end"/>
            </w:r>
          </w:hyperlink>
        </w:p>
        <w:p w14:paraId="0E9D0DE4" w14:textId="3C982AA8"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5"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The Department</w:t>
            </w:r>
            <w:r w:rsidRPr="00D037A0">
              <w:rPr>
                <w:rStyle w:val="Hyperlink"/>
                <w:rFonts w:cstheme="minorHAnsi"/>
                <w:noProof/>
                <w:spacing w:val="-8"/>
              </w:rPr>
              <w:t xml:space="preserve"> </w:t>
            </w:r>
            <w:r w:rsidRPr="00D037A0">
              <w:rPr>
                <w:rStyle w:val="Hyperlink"/>
                <w:rFonts w:cstheme="minorHAnsi"/>
                <w:noProof/>
              </w:rPr>
              <w:t>Chair</w:t>
            </w:r>
            <w:r>
              <w:rPr>
                <w:noProof/>
                <w:webHidden/>
              </w:rPr>
              <w:tab/>
            </w:r>
            <w:r>
              <w:rPr>
                <w:noProof/>
                <w:webHidden/>
              </w:rPr>
              <w:fldChar w:fldCharType="begin"/>
            </w:r>
            <w:r>
              <w:rPr>
                <w:noProof/>
                <w:webHidden/>
              </w:rPr>
              <w:instrText xml:space="preserve"> PAGEREF _Toc213655085 \h </w:instrText>
            </w:r>
            <w:r>
              <w:rPr>
                <w:noProof/>
                <w:webHidden/>
              </w:rPr>
            </w:r>
            <w:r>
              <w:rPr>
                <w:noProof/>
                <w:webHidden/>
              </w:rPr>
              <w:fldChar w:fldCharType="separate"/>
            </w:r>
            <w:r>
              <w:rPr>
                <w:noProof/>
                <w:webHidden/>
              </w:rPr>
              <w:t>5</w:t>
            </w:r>
            <w:r>
              <w:rPr>
                <w:noProof/>
                <w:webHidden/>
              </w:rPr>
              <w:fldChar w:fldCharType="end"/>
            </w:r>
          </w:hyperlink>
        </w:p>
        <w:p w14:paraId="3A2A914F" w14:textId="5CF02999"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6" w:history="1">
            <w:r w:rsidRPr="00D037A0">
              <w:rPr>
                <w:rStyle w:val="Hyperlink"/>
                <w:rFonts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Method of</w:t>
            </w:r>
            <w:r w:rsidRPr="00D037A0">
              <w:rPr>
                <w:rStyle w:val="Hyperlink"/>
                <w:rFonts w:cstheme="minorHAnsi"/>
                <w:noProof/>
                <w:spacing w:val="-5"/>
              </w:rPr>
              <w:t xml:space="preserve"> </w:t>
            </w:r>
            <w:r w:rsidRPr="00D037A0">
              <w:rPr>
                <w:rStyle w:val="Hyperlink"/>
                <w:rFonts w:cstheme="minorHAnsi"/>
                <w:noProof/>
              </w:rPr>
              <w:t>Appointment</w:t>
            </w:r>
            <w:r>
              <w:rPr>
                <w:noProof/>
                <w:webHidden/>
              </w:rPr>
              <w:tab/>
            </w:r>
            <w:r>
              <w:rPr>
                <w:noProof/>
                <w:webHidden/>
              </w:rPr>
              <w:fldChar w:fldCharType="begin"/>
            </w:r>
            <w:r>
              <w:rPr>
                <w:noProof/>
                <w:webHidden/>
              </w:rPr>
              <w:instrText xml:space="preserve"> PAGEREF _Toc213655086 \h </w:instrText>
            </w:r>
            <w:r>
              <w:rPr>
                <w:noProof/>
                <w:webHidden/>
              </w:rPr>
            </w:r>
            <w:r>
              <w:rPr>
                <w:noProof/>
                <w:webHidden/>
              </w:rPr>
              <w:fldChar w:fldCharType="separate"/>
            </w:r>
            <w:r>
              <w:rPr>
                <w:noProof/>
                <w:webHidden/>
              </w:rPr>
              <w:t>5</w:t>
            </w:r>
            <w:r>
              <w:rPr>
                <w:noProof/>
                <w:webHidden/>
              </w:rPr>
              <w:fldChar w:fldCharType="end"/>
            </w:r>
          </w:hyperlink>
        </w:p>
        <w:p w14:paraId="0E15675B" w14:textId="24E2F841"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7" w:history="1">
            <w:r w:rsidRPr="00D037A0">
              <w:rPr>
                <w:rStyle w:val="Hyperlink"/>
                <w:rFonts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Selection Procedure</w:t>
            </w:r>
            <w:r>
              <w:rPr>
                <w:noProof/>
                <w:webHidden/>
              </w:rPr>
              <w:tab/>
            </w:r>
            <w:r>
              <w:rPr>
                <w:noProof/>
                <w:webHidden/>
              </w:rPr>
              <w:fldChar w:fldCharType="begin"/>
            </w:r>
            <w:r>
              <w:rPr>
                <w:noProof/>
                <w:webHidden/>
              </w:rPr>
              <w:instrText xml:space="preserve"> PAGEREF _Toc213655087 \h </w:instrText>
            </w:r>
            <w:r>
              <w:rPr>
                <w:noProof/>
                <w:webHidden/>
              </w:rPr>
            </w:r>
            <w:r>
              <w:rPr>
                <w:noProof/>
                <w:webHidden/>
              </w:rPr>
              <w:fldChar w:fldCharType="separate"/>
            </w:r>
            <w:r>
              <w:rPr>
                <w:noProof/>
                <w:webHidden/>
              </w:rPr>
              <w:t>5</w:t>
            </w:r>
            <w:r>
              <w:rPr>
                <w:noProof/>
                <w:webHidden/>
              </w:rPr>
              <w:fldChar w:fldCharType="end"/>
            </w:r>
          </w:hyperlink>
        </w:p>
        <w:p w14:paraId="662AD7DC" w14:textId="56FC4102"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8" w:history="1">
            <w:r w:rsidRPr="00D037A0">
              <w:rPr>
                <w:rStyle w:val="Hyperlink"/>
                <w:rFonts w:cstheme="minorHAnsi"/>
                <w:noProof/>
              </w:rPr>
              <w:t>3.</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Duties of the Department Chair</w:t>
            </w:r>
            <w:r>
              <w:rPr>
                <w:noProof/>
                <w:webHidden/>
              </w:rPr>
              <w:tab/>
            </w:r>
            <w:r>
              <w:rPr>
                <w:noProof/>
                <w:webHidden/>
              </w:rPr>
              <w:fldChar w:fldCharType="begin"/>
            </w:r>
            <w:r>
              <w:rPr>
                <w:noProof/>
                <w:webHidden/>
              </w:rPr>
              <w:instrText xml:space="preserve"> PAGEREF _Toc213655088 \h </w:instrText>
            </w:r>
            <w:r>
              <w:rPr>
                <w:noProof/>
                <w:webHidden/>
              </w:rPr>
            </w:r>
            <w:r>
              <w:rPr>
                <w:noProof/>
                <w:webHidden/>
              </w:rPr>
              <w:fldChar w:fldCharType="separate"/>
            </w:r>
            <w:r>
              <w:rPr>
                <w:noProof/>
                <w:webHidden/>
              </w:rPr>
              <w:t>6</w:t>
            </w:r>
            <w:r>
              <w:rPr>
                <w:noProof/>
                <w:webHidden/>
              </w:rPr>
              <w:fldChar w:fldCharType="end"/>
            </w:r>
          </w:hyperlink>
        </w:p>
        <w:p w14:paraId="14A80FE8" w14:textId="6B7C4D9E"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89" w:history="1">
            <w:r w:rsidRPr="00D037A0">
              <w:rPr>
                <w:rStyle w:val="Hyperlink"/>
                <w:rFonts w:cstheme="minorHAnsi"/>
                <w:noProof/>
              </w:rPr>
              <w:t>B.</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The Associate</w:t>
            </w:r>
            <w:r w:rsidRPr="00D037A0">
              <w:rPr>
                <w:rStyle w:val="Hyperlink"/>
                <w:rFonts w:cstheme="minorHAnsi"/>
                <w:noProof/>
                <w:spacing w:val="-8"/>
              </w:rPr>
              <w:t xml:space="preserve"> </w:t>
            </w:r>
            <w:r w:rsidRPr="00D037A0">
              <w:rPr>
                <w:rStyle w:val="Hyperlink"/>
                <w:rFonts w:cstheme="minorHAnsi"/>
                <w:noProof/>
              </w:rPr>
              <w:t>Chairs</w:t>
            </w:r>
            <w:r>
              <w:rPr>
                <w:noProof/>
                <w:webHidden/>
              </w:rPr>
              <w:tab/>
            </w:r>
            <w:r>
              <w:rPr>
                <w:noProof/>
                <w:webHidden/>
              </w:rPr>
              <w:fldChar w:fldCharType="begin"/>
            </w:r>
            <w:r>
              <w:rPr>
                <w:noProof/>
                <w:webHidden/>
              </w:rPr>
              <w:instrText xml:space="preserve"> PAGEREF _Toc213655089 \h </w:instrText>
            </w:r>
            <w:r>
              <w:rPr>
                <w:noProof/>
                <w:webHidden/>
              </w:rPr>
            </w:r>
            <w:r>
              <w:rPr>
                <w:noProof/>
                <w:webHidden/>
              </w:rPr>
              <w:fldChar w:fldCharType="separate"/>
            </w:r>
            <w:r>
              <w:rPr>
                <w:noProof/>
                <w:webHidden/>
              </w:rPr>
              <w:t>7</w:t>
            </w:r>
            <w:r>
              <w:rPr>
                <w:noProof/>
                <w:webHidden/>
              </w:rPr>
              <w:fldChar w:fldCharType="end"/>
            </w:r>
          </w:hyperlink>
        </w:p>
        <w:p w14:paraId="0E76E9DC" w14:textId="053FF793"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0" w:history="1">
            <w:r w:rsidRPr="00D037A0">
              <w:rPr>
                <w:rStyle w:val="Hyperlink"/>
                <w:rFonts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Method of</w:t>
            </w:r>
            <w:r w:rsidRPr="00D037A0">
              <w:rPr>
                <w:rStyle w:val="Hyperlink"/>
                <w:rFonts w:cstheme="minorHAnsi"/>
                <w:noProof/>
                <w:spacing w:val="-5"/>
              </w:rPr>
              <w:t xml:space="preserve"> </w:t>
            </w:r>
            <w:r w:rsidRPr="00D037A0">
              <w:rPr>
                <w:rStyle w:val="Hyperlink"/>
                <w:rFonts w:cstheme="minorHAnsi"/>
                <w:noProof/>
              </w:rPr>
              <w:t>Selection, Term</w:t>
            </w:r>
            <w:r>
              <w:rPr>
                <w:noProof/>
                <w:webHidden/>
              </w:rPr>
              <w:tab/>
            </w:r>
            <w:r>
              <w:rPr>
                <w:noProof/>
                <w:webHidden/>
              </w:rPr>
              <w:fldChar w:fldCharType="begin"/>
            </w:r>
            <w:r>
              <w:rPr>
                <w:noProof/>
                <w:webHidden/>
              </w:rPr>
              <w:instrText xml:space="preserve"> PAGEREF _Toc213655090 \h </w:instrText>
            </w:r>
            <w:r>
              <w:rPr>
                <w:noProof/>
                <w:webHidden/>
              </w:rPr>
            </w:r>
            <w:r>
              <w:rPr>
                <w:noProof/>
                <w:webHidden/>
              </w:rPr>
              <w:fldChar w:fldCharType="separate"/>
            </w:r>
            <w:r>
              <w:rPr>
                <w:noProof/>
                <w:webHidden/>
              </w:rPr>
              <w:t>7</w:t>
            </w:r>
            <w:r>
              <w:rPr>
                <w:noProof/>
                <w:webHidden/>
              </w:rPr>
              <w:fldChar w:fldCharType="end"/>
            </w:r>
          </w:hyperlink>
        </w:p>
        <w:p w14:paraId="02F667B4" w14:textId="423DD06A"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1" w:history="1">
            <w:r w:rsidRPr="00D037A0">
              <w:rPr>
                <w:rStyle w:val="Hyperlink"/>
                <w:rFonts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Duties</w:t>
            </w:r>
            <w:r>
              <w:rPr>
                <w:noProof/>
                <w:webHidden/>
              </w:rPr>
              <w:tab/>
            </w:r>
            <w:r>
              <w:rPr>
                <w:noProof/>
                <w:webHidden/>
              </w:rPr>
              <w:fldChar w:fldCharType="begin"/>
            </w:r>
            <w:r>
              <w:rPr>
                <w:noProof/>
                <w:webHidden/>
              </w:rPr>
              <w:instrText xml:space="preserve"> PAGEREF _Toc213655091 \h </w:instrText>
            </w:r>
            <w:r>
              <w:rPr>
                <w:noProof/>
                <w:webHidden/>
              </w:rPr>
            </w:r>
            <w:r>
              <w:rPr>
                <w:noProof/>
                <w:webHidden/>
              </w:rPr>
              <w:fldChar w:fldCharType="separate"/>
            </w:r>
            <w:r>
              <w:rPr>
                <w:noProof/>
                <w:webHidden/>
              </w:rPr>
              <w:t>8</w:t>
            </w:r>
            <w:r>
              <w:rPr>
                <w:noProof/>
                <w:webHidden/>
              </w:rPr>
              <w:fldChar w:fldCharType="end"/>
            </w:r>
          </w:hyperlink>
        </w:p>
        <w:p w14:paraId="41F52282" w14:textId="0FD260C2"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2" w:history="1">
            <w:r w:rsidRPr="00D037A0">
              <w:rPr>
                <w:rStyle w:val="Hyperlink"/>
                <w:rFonts w:cstheme="minorHAnsi"/>
                <w:noProof/>
              </w:rPr>
              <w:t>C.</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Language Programs</w:t>
            </w:r>
            <w:r>
              <w:rPr>
                <w:noProof/>
                <w:webHidden/>
              </w:rPr>
              <w:tab/>
            </w:r>
            <w:r>
              <w:rPr>
                <w:noProof/>
                <w:webHidden/>
              </w:rPr>
              <w:fldChar w:fldCharType="begin"/>
            </w:r>
            <w:r>
              <w:rPr>
                <w:noProof/>
                <w:webHidden/>
              </w:rPr>
              <w:instrText xml:space="preserve"> PAGEREF _Toc213655092 \h </w:instrText>
            </w:r>
            <w:r>
              <w:rPr>
                <w:noProof/>
                <w:webHidden/>
              </w:rPr>
            </w:r>
            <w:r>
              <w:rPr>
                <w:noProof/>
                <w:webHidden/>
              </w:rPr>
              <w:fldChar w:fldCharType="separate"/>
            </w:r>
            <w:r>
              <w:rPr>
                <w:noProof/>
                <w:webHidden/>
              </w:rPr>
              <w:t>8</w:t>
            </w:r>
            <w:r>
              <w:rPr>
                <w:noProof/>
                <w:webHidden/>
              </w:rPr>
              <w:fldChar w:fldCharType="end"/>
            </w:r>
          </w:hyperlink>
        </w:p>
        <w:p w14:paraId="74399EF5" w14:textId="0958D6F0"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3" w:history="1">
            <w:r w:rsidRPr="00D037A0">
              <w:rPr>
                <w:rStyle w:val="Hyperlink"/>
                <w:rFonts w:cstheme="minorHAnsi"/>
                <w:noProof/>
              </w:rPr>
              <w:t>D.</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Language Program Directors</w:t>
            </w:r>
            <w:r>
              <w:rPr>
                <w:noProof/>
                <w:webHidden/>
              </w:rPr>
              <w:tab/>
            </w:r>
            <w:r>
              <w:rPr>
                <w:noProof/>
                <w:webHidden/>
              </w:rPr>
              <w:fldChar w:fldCharType="begin"/>
            </w:r>
            <w:r>
              <w:rPr>
                <w:noProof/>
                <w:webHidden/>
              </w:rPr>
              <w:instrText xml:space="preserve"> PAGEREF _Toc213655093 \h </w:instrText>
            </w:r>
            <w:r>
              <w:rPr>
                <w:noProof/>
                <w:webHidden/>
              </w:rPr>
            </w:r>
            <w:r>
              <w:rPr>
                <w:noProof/>
                <w:webHidden/>
              </w:rPr>
              <w:fldChar w:fldCharType="separate"/>
            </w:r>
            <w:r>
              <w:rPr>
                <w:noProof/>
                <w:webHidden/>
              </w:rPr>
              <w:t>9</w:t>
            </w:r>
            <w:r>
              <w:rPr>
                <w:noProof/>
                <w:webHidden/>
              </w:rPr>
              <w:fldChar w:fldCharType="end"/>
            </w:r>
          </w:hyperlink>
        </w:p>
        <w:p w14:paraId="619403A7" w14:textId="4BC853B0"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4" w:history="1">
            <w:r w:rsidRPr="00D037A0">
              <w:rPr>
                <w:rStyle w:val="Hyperlink"/>
                <w:rFonts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Method of</w:t>
            </w:r>
            <w:r w:rsidRPr="00D037A0">
              <w:rPr>
                <w:rStyle w:val="Hyperlink"/>
                <w:rFonts w:cstheme="minorHAnsi"/>
                <w:noProof/>
                <w:spacing w:val="-5"/>
              </w:rPr>
              <w:t xml:space="preserve"> </w:t>
            </w:r>
            <w:r w:rsidRPr="00D037A0">
              <w:rPr>
                <w:rStyle w:val="Hyperlink"/>
                <w:rFonts w:cstheme="minorHAnsi"/>
                <w:noProof/>
              </w:rPr>
              <w:t>Selection</w:t>
            </w:r>
            <w:r>
              <w:rPr>
                <w:noProof/>
                <w:webHidden/>
              </w:rPr>
              <w:tab/>
            </w:r>
            <w:r>
              <w:rPr>
                <w:noProof/>
                <w:webHidden/>
              </w:rPr>
              <w:fldChar w:fldCharType="begin"/>
            </w:r>
            <w:r>
              <w:rPr>
                <w:noProof/>
                <w:webHidden/>
              </w:rPr>
              <w:instrText xml:space="preserve"> PAGEREF _Toc213655094 \h </w:instrText>
            </w:r>
            <w:r>
              <w:rPr>
                <w:noProof/>
                <w:webHidden/>
              </w:rPr>
            </w:r>
            <w:r>
              <w:rPr>
                <w:noProof/>
                <w:webHidden/>
              </w:rPr>
              <w:fldChar w:fldCharType="separate"/>
            </w:r>
            <w:r>
              <w:rPr>
                <w:noProof/>
                <w:webHidden/>
              </w:rPr>
              <w:t>9</w:t>
            </w:r>
            <w:r>
              <w:rPr>
                <w:noProof/>
                <w:webHidden/>
              </w:rPr>
              <w:fldChar w:fldCharType="end"/>
            </w:r>
          </w:hyperlink>
        </w:p>
        <w:p w14:paraId="065D182E" w14:textId="1E9B7684"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5" w:history="1">
            <w:r w:rsidRPr="00D037A0">
              <w:rPr>
                <w:rStyle w:val="Hyperlink"/>
                <w:rFonts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Duties</w:t>
            </w:r>
            <w:r>
              <w:rPr>
                <w:noProof/>
                <w:webHidden/>
              </w:rPr>
              <w:tab/>
            </w:r>
            <w:r>
              <w:rPr>
                <w:noProof/>
                <w:webHidden/>
              </w:rPr>
              <w:fldChar w:fldCharType="begin"/>
            </w:r>
            <w:r>
              <w:rPr>
                <w:noProof/>
                <w:webHidden/>
              </w:rPr>
              <w:instrText xml:space="preserve"> PAGEREF _Toc213655095 \h </w:instrText>
            </w:r>
            <w:r>
              <w:rPr>
                <w:noProof/>
                <w:webHidden/>
              </w:rPr>
            </w:r>
            <w:r>
              <w:rPr>
                <w:noProof/>
                <w:webHidden/>
              </w:rPr>
              <w:fldChar w:fldCharType="separate"/>
            </w:r>
            <w:r>
              <w:rPr>
                <w:noProof/>
                <w:webHidden/>
              </w:rPr>
              <w:t>9</w:t>
            </w:r>
            <w:r>
              <w:rPr>
                <w:noProof/>
                <w:webHidden/>
              </w:rPr>
              <w:fldChar w:fldCharType="end"/>
            </w:r>
          </w:hyperlink>
        </w:p>
        <w:p w14:paraId="3C754F83" w14:textId="250B2C94"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6" w:history="1">
            <w:r w:rsidRPr="00D037A0">
              <w:rPr>
                <w:rStyle w:val="Hyperlink"/>
                <w:rFonts w:cstheme="minorHAnsi"/>
                <w:noProof/>
              </w:rPr>
              <w:t>E.</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Departmental</w:t>
            </w:r>
            <w:r w:rsidRPr="00D037A0">
              <w:rPr>
                <w:rStyle w:val="Hyperlink"/>
                <w:rFonts w:cstheme="minorHAnsi"/>
                <w:noProof/>
                <w:spacing w:val="-1"/>
              </w:rPr>
              <w:t xml:space="preserve"> </w:t>
            </w:r>
            <w:r w:rsidRPr="00D037A0">
              <w:rPr>
                <w:rStyle w:val="Hyperlink"/>
                <w:rFonts w:cstheme="minorHAnsi"/>
                <w:noProof/>
              </w:rPr>
              <w:t>Meetings</w:t>
            </w:r>
            <w:r>
              <w:rPr>
                <w:noProof/>
                <w:webHidden/>
              </w:rPr>
              <w:tab/>
            </w:r>
            <w:r>
              <w:rPr>
                <w:noProof/>
                <w:webHidden/>
              </w:rPr>
              <w:fldChar w:fldCharType="begin"/>
            </w:r>
            <w:r>
              <w:rPr>
                <w:noProof/>
                <w:webHidden/>
              </w:rPr>
              <w:instrText xml:space="preserve"> PAGEREF _Toc213655096 \h </w:instrText>
            </w:r>
            <w:r>
              <w:rPr>
                <w:noProof/>
                <w:webHidden/>
              </w:rPr>
            </w:r>
            <w:r>
              <w:rPr>
                <w:noProof/>
                <w:webHidden/>
              </w:rPr>
              <w:fldChar w:fldCharType="separate"/>
            </w:r>
            <w:r>
              <w:rPr>
                <w:noProof/>
                <w:webHidden/>
              </w:rPr>
              <w:t>10</w:t>
            </w:r>
            <w:r>
              <w:rPr>
                <w:noProof/>
                <w:webHidden/>
              </w:rPr>
              <w:fldChar w:fldCharType="end"/>
            </w:r>
          </w:hyperlink>
        </w:p>
        <w:p w14:paraId="7B783445" w14:textId="4DE7DF81"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7" w:history="1">
            <w:r w:rsidRPr="00D037A0">
              <w:rPr>
                <w:rStyle w:val="Hyperlink"/>
                <w:rFonts w:cstheme="minorHAnsi"/>
                <w:noProof/>
              </w:rPr>
              <w:t>III.</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General Departmental</w:t>
            </w:r>
            <w:r w:rsidRPr="00D037A0">
              <w:rPr>
                <w:rStyle w:val="Hyperlink"/>
                <w:rFonts w:cstheme="minorHAnsi"/>
                <w:noProof/>
                <w:spacing w:val="-10"/>
              </w:rPr>
              <w:t xml:space="preserve"> </w:t>
            </w:r>
            <w:r w:rsidRPr="00D037A0">
              <w:rPr>
                <w:rStyle w:val="Hyperlink"/>
                <w:rFonts w:cstheme="minorHAnsi"/>
                <w:noProof/>
              </w:rPr>
              <w:t>Policies</w:t>
            </w:r>
            <w:r>
              <w:rPr>
                <w:noProof/>
                <w:webHidden/>
              </w:rPr>
              <w:tab/>
            </w:r>
            <w:r>
              <w:rPr>
                <w:noProof/>
                <w:webHidden/>
              </w:rPr>
              <w:fldChar w:fldCharType="begin"/>
            </w:r>
            <w:r>
              <w:rPr>
                <w:noProof/>
                <w:webHidden/>
              </w:rPr>
              <w:instrText xml:space="preserve"> PAGEREF _Toc213655097 \h </w:instrText>
            </w:r>
            <w:r>
              <w:rPr>
                <w:noProof/>
                <w:webHidden/>
              </w:rPr>
            </w:r>
            <w:r>
              <w:rPr>
                <w:noProof/>
                <w:webHidden/>
              </w:rPr>
              <w:fldChar w:fldCharType="separate"/>
            </w:r>
            <w:r>
              <w:rPr>
                <w:noProof/>
                <w:webHidden/>
              </w:rPr>
              <w:t>10</w:t>
            </w:r>
            <w:r>
              <w:rPr>
                <w:noProof/>
                <w:webHidden/>
              </w:rPr>
              <w:fldChar w:fldCharType="end"/>
            </w:r>
          </w:hyperlink>
        </w:p>
        <w:p w14:paraId="4D7A398B" w14:textId="79DEC6BB"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8"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Syllabi</w:t>
            </w:r>
            <w:r>
              <w:rPr>
                <w:noProof/>
                <w:webHidden/>
              </w:rPr>
              <w:tab/>
            </w:r>
            <w:r>
              <w:rPr>
                <w:noProof/>
                <w:webHidden/>
              </w:rPr>
              <w:fldChar w:fldCharType="begin"/>
            </w:r>
            <w:r>
              <w:rPr>
                <w:noProof/>
                <w:webHidden/>
              </w:rPr>
              <w:instrText xml:space="preserve"> PAGEREF _Toc213655098 \h </w:instrText>
            </w:r>
            <w:r>
              <w:rPr>
                <w:noProof/>
                <w:webHidden/>
              </w:rPr>
            </w:r>
            <w:r>
              <w:rPr>
                <w:noProof/>
                <w:webHidden/>
              </w:rPr>
              <w:fldChar w:fldCharType="separate"/>
            </w:r>
            <w:r>
              <w:rPr>
                <w:noProof/>
                <w:webHidden/>
              </w:rPr>
              <w:t>10</w:t>
            </w:r>
            <w:r>
              <w:rPr>
                <w:noProof/>
                <w:webHidden/>
              </w:rPr>
              <w:fldChar w:fldCharType="end"/>
            </w:r>
          </w:hyperlink>
        </w:p>
        <w:p w14:paraId="64FE7AB6" w14:textId="6F9ECF5C"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099" w:history="1">
            <w:r w:rsidRPr="00D037A0">
              <w:rPr>
                <w:rStyle w:val="Hyperlink"/>
                <w:rFonts w:cstheme="minorHAnsi"/>
                <w:noProof/>
              </w:rPr>
              <w:t>B.</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Final Examinations, Term Papers, End of Semester Projects,</w:t>
            </w:r>
            <w:r w:rsidRPr="00D037A0">
              <w:rPr>
                <w:rStyle w:val="Hyperlink"/>
                <w:rFonts w:cstheme="minorHAnsi"/>
                <w:noProof/>
                <w:spacing w:val="-38"/>
              </w:rPr>
              <w:t xml:space="preserve"> </w:t>
            </w:r>
            <w:r w:rsidRPr="00D037A0">
              <w:rPr>
                <w:rStyle w:val="Hyperlink"/>
                <w:rFonts w:cstheme="minorHAnsi"/>
                <w:noProof/>
              </w:rPr>
              <w:t>etc.</w:t>
            </w:r>
            <w:r>
              <w:rPr>
                <w:noProof/>
                <w:webHidden/>
              </w:rPr>
              <w:tab/>
            </w:r>
            <w:r>
              <w:rPr>
                <w:noProof/>
                <w:webHidden/>
              </w:rPr>
              <w:fldChar w:fldCharType="begin"/>
            </w:r>
            <w:r>
              <w:rPr>
                <w:noProof/>
                <w:webHidden/>
              </w:rPr>
              <w:instrText xml:space="preserve"> PAGEREF _Toc213655099 \h </w:instrText>
            </w:r>
            <w:r>
              <w:rPr>
                <w:noProof/>
                <w:webHidden/>
              </w:rPr>
            </w:r>
            <w:r>
              <w:rPr>
                <w:noProof/>
                <w:webHidden/>
              </w:rPr>
              <w:fldChar w:fldCharType="separate"/>
            </w:r>
            <w:r>
              <w:rPr>
                <w:noProof/>
                <w:webHidden/>
              </w:rPr>
              <w:t>10</w:t>
            </w:r>
            <w:r>
              <w:rPr>
                <w:noProof/>
                <w:webHidden/>
              </w:rPr>
              <w:fldChar w:fldCharType="end"/>
            </w:r>
          </w:hyperlink>
        </w:p>
        <w:p w14:paraId="11B68391" w14:textId="3E7077F2"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0" w:history="1">
            <w:r w:rsidRPr="00D037A0">
              <w:rPr>
                <w:rStyle w:val="Hyperlink"/>
                <w:rFonts w:cstheme="minorHAnsi"/>
                <w:noProof/>
              </w:rPr>
              <w:t>C.</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Replacement in Cases of Illness or</w:t>
            </w:r>
            <w:r w:rsidRPr="00D037A0">
              <w:rPr>
                <w:rStyle w:val="Hyperlink"/>
                <w:rFonts w:cstheme="minorHAnsi"/>
                <w:noProof/>
                <w:spacing w:val="-18"/>
              </w:rPr>
              <w:t xml:space="preserve"> </w:t>
            </w:r>
            <w:r w:rsidRPr="00D037A0">
              <w:rPr>
                <w:rStyle w:val="Hyperlink"/>
                <w:rFonts w:cstheme="minorHAnsi"/>
                <w:noProof/>
              </w:rPr>
              <w:t>Absence</w:t>
            </w:r>
            <w:r>
              <w:rPr>
                <w:noProof/>
                <w:webHidden/>
              </w:rPr>
              <w:tab/>
            </w:r>
            <w:r>
              <w:rPr>
                <w:noProof/>
                <w:webHidden/>
              </w:rPr>
              <w:fldChar w:fldCharType="begin"/>
            </w:r>
            <w:r>
              <w:rPr>
                <w:noProof/>
                <w:webHidden/>
              </w:rPr>
              <w:instrText xml:space="preserve"> PAGEREF _Toc213655100 \h </w:instrText>
            </w:r>
            <w:r>
              <w:rPr>
                <w:noProof/>
                <w:webHidden/>
              </w:rPr>
            </w:r>
            <w:r>
              <w:rPr>
                <w:noProof/>
                <w:webHidden/>
              </w:rPr>
              <w:fldChar w:fldCharType="separate"/>
            </w:r>
            <w:r>
              <w:rPr>
                <w:noProof/>
                <w:webHidden/>
              </w:rPr>
              <w:t>11</w:t>
            </w:r>
            <w:r>
              <w:rPr>
                <w:noProof/>
                <w:webHidden/>
              </w:rPr>
              <w:fldChar w:fldCharType="end"/>
            </w:r>
          </w:hyperlink>
        </w:p>
        <w:p w14:paraId="21E21749" w14:textId="1C60E255"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1" w:history="1">
            <w:r w:rsidRPr="00D037A0">
              <w:rPr>
                <w:rStyle w:val="Hyperlink"/>
                <w:rFonts w:cstheme="minorHAnsi"/>
                <w:noProof/>
              </w:rPr>
              <w:t>D.</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Teaching</w:t>
            </w:r>
            <w:r w:rsidRPr="00D037A0">
              <w:rPr>
                <w:rStyle w:val="Hyperlink"/>
                <w:rFonts w:cstheme="minorHAnsi"/>
                <w:noProof/>
                <w:spacing w:val="-1"/>
              </w:rPr>
              <w:t xml:space="preserve"> </w:t>
            </w:r>
            <w:r w:rsidRPr="00D037A0">
              <w:rPr>
                <w:rStyle w:val="Hyperlink"/>
                <w:rFonts w:cstheme="minorHAnsi"/>
                <w:noProof/>
              </w:rPr>
              <w:t>Load</w:t>
            </w:r>
            <w:r>
              <w:rPr>
                <w:noProof/>
                <w:webHidden/>
              </w:rPr>
              <w:tab/>
            </w:r>
            <w:r>
              <w:rPr>
                <w:noProof/>
                <w:webHidden/>
              </w:rPr>
              <w:fldChar w:fldCharType="begin"/>
            </w:r>
            <w:r>
              <w:rPr>
                <w:noProof/>
                <w:webHidden/>
              </w:rPr>
              <w:instrText xml:space="preserve"> PAGEREF _Toc213655101 \h </w:instrText>
            </w:r>
            <w:r>
              <w:rPr>
                <w:noProof/>
                <w:webHidden/>
              </w:rPr>
            </w:r>
            <w:r>
              <w:rPr>
                <w:noProof/>
                <w:webHidden/>
              </w:rPr>
              <w:fldChar w:fldCharType="separate"/>
            </w:r>
            <w:r>
              <w:rPr>
                <w:noProof/>
                <w:webHidden/>
              </w:rPr>
              <w:t>11</w:t>
            </w:r>
            <w:r>
              <w:rPr>
                <w:noProof/>
                <w:webHidden/>
              </w:rPr>
              <w:fldChar w:fldCharType="end"/>
            </w:r>
          </w:hyperlink>
        </w:p>
        <w:p w14:paraId="79A41B8A" w14:textId="293F3B93"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2" w:history="1">
            <w:r w:rsidRPr="00D037A0">
              <w:rPr>
                <w:rStyle w:val="Hyperlink"/>
                <w:rFonts w:cstheme="minorHAnsi"/>
                <w:noProof/>
              </w:rPr>
              <w:t>E.</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Assignment of Courses during the Summer</w:t>
            </w:r>
            <w:r w:rsidRPr="00D037A0">
              <w:rPr>
                <w:rStyle w:val="Hyperlink"/>
                <w:rFonts w:cstheme="minorHAnsi"/>
                <w:noProof/>
                <w:spacing w:val="-18"/>
              </w:rPr>
              <w:t xml:space="preserve"> </w:t>
            </w:r>
            <w:r w:rsidRPr="00D037A0">
              <w:rPr>
                <w:rStyle w:val="Hyperlink"/>
                <w:rFonts w:cstheme="minorHAnsi"/>
                <w:noProof/>
              </w:rPr>
              <w:t>Sessions</w:t>
            </w:r>
            <w:r>
              <w:rPr>
                <w:noProof/>
                <w:webHidden/>
              </w:rPr>
              <w:tab/>
            </w:r>
            <w:r>
              <w:rPr>
                <w:noProof/>
                <w:webHidden/>
              </w:rPr>
              <w:fldChar w:fldCharType="begin"/>
            </w:r>
            <w:r>
              <w:rPr>
                <w:noProof/>
                <w:webHidden/>
              </w:rPr>
              <w:instrText xml:space="preserve"> PAGEREF _Toc213655102 \h </w:instrText>
            </w:r>
            <w:r>
              <w:rPr>
                <w:noProof/>
                <w:webHidden/>
              </w:rPr>
            </w:r>
            <w:r>
              <w:rPr>
                <w:noProof/>
                <w:webHidden/>
              </w:rPr>
              <w:fldChar w:fldCharType="separate"/>
            </w:r>
            <w:r>
              <w:rPr>
                <w:noProof/>
                <w:webHidden/>
              </w:rPr>
              <w:t>11</w:t>
            </w:r>
            <w:r>
              <w:rPr>
                <w:noProof/>
                <w:webHidden/>
              </w:rPr>
              <w:fldChar w:fldCharType="end"/>
            </w:r>
          </w:hyperlink>
        </w:p>
        <w:p w14:paraId="27C17D0A" w14:textId="3714D1F6"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3" w:history="1">
            <w:r w:rsidRPr="00D037A0">
              <w:rPr>
                <w:rStyle w:val="Hyperlink"/>
                <w:rFonts w:cstheme="minorHAnsi"/>
                <w:noProof/>
              </w:rPr>
              <w:t>F.</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Departmental</w:t>
            </w:r>
            <w:r w:rsidRPr="00D037A0">
              <w:rPr>
                <w:rStyle w:val="Hyperlink"/>
                <w:rFonts w:cstheme="minorHAnsi"/>
                <w:noProof/>
                <w:spacing w:val="-1"/>
              </w:rPr>
              <w:t xml:space="preserve"> </w:t>
            </w:r>
            <w:r w:rsidRPr="00D037A0">
              <w:rPr>
                <w:rStyle w:val="Hyperlink"/>
                <w:rFonts w:cstheme="minorHAnsi"/>
                <w:noProof/>
              </w:rPr>
              <w:t>Operations</w:t>
            </w:r>
            <w:r>
              <w:rPr>
                <w:noProof/>
                <w:webHidden/>
              </w:rPr>
              <w:tab/>
            </w:r>
            <w:r>
              <w:rPr>
                <w:noProof/>
                <w:webHidden/>
              </w:rPr>
              <w:fldChar w:fldCharType="begin"/>
            </w:r>
            <w:r>
              <w:rPr>
                <w:noProof/>
                <w:webHidden/>
              </w:rPr>
              <w:instrText xml:space="preserve"> PAGEREF _Toc213655103 \h </w:instrText>
            </w:r>
            <w:r>
              <w:rPr>
                <w:noProof/>
                <w:webHidden/>
              </w:rPr>
            </w:r>
            <w:r>
              <w:rPr>
                <w:noProof/>
                <w:webHidden/>
              </w:rPr>
              <w:fldChar w:fldCharType="separate"/>
            </w:r>
            <w:r>
              <w:rPr>
                <w:noProof/>
                <w:webHidden/>
              </w:rPr>
              <w:t>12</w:t>
            </w:r>
            <w:r>
              <w:rPr>
                <w:noProof/>
                <w:webHidden/>
              </w:rPr>
              <w:fldChar w:fldCharType="end"/>
            </w:r>
          </w:hyperlink>
        </w:p>
        <w:p w14:paraId="44E69E82" w14:textId="66448158"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4" w:history="1">
            <w:r w:rsidRPr="00D037A0">
              <w:rPr>
                <w:rStyle w:val="Hyperlink"/>
                <w:rFonts w:eastAsia="Times New Roman"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Administrative</w:t>
            </w:r>
            <w:r w:rsidRPr="00D037A0">
              <w:rPr>
                <w:rStyle w:val="Hyperlink"/>
                <w:rFonts w:cstheme="minorHAnsi"/>
                <w:noProof/>
                <w:spacing w:val="-7"/>
              </w:rPr>
              <w:t xml:space="preserve"> </w:t>
            </w:r>
            <w:r w:rsidRPr="00D037A0">
              <w:rPr>
                <w:rStyle w:val="Hyperlink"/>
                <w:rFonts w:cstheme="minorHAnsi"/>
                <w:noProof/>
              </w:rPr>
              <w:t>Support</w:t>
            </w:r>
            <w:r>
              <w:rPr>
                <w:noProof/>
                <w:webHidden/>
              </w:rPr>
              <w:tab/>
            </w:r>
            <w:r>
              <w:rPr>
                <w:noProof/>
                <w:webHidden/>
              </w:rPr>
              <w:fldChar w:fldCharType="begin"/>
            </w:r>
            <w:r>
              <w:rPr>
                <w:noProof/>
                <w:webHidden/>
              </w:rPr>
              <w:instrText xml:space="preserve"> PAGEREF _Toc213655104 \h </w:instrText>
            </w:r>
            <w:r>
              <w:rPr>
                <w:noProof/>
                <w:webHidden/>
              </w:rPr>
            </w:r>
            <w:r>
              <w:rPr>
                <w:noProof/>
                <w:webHidden/>
              </w:rPr>
              <w:fldChar w:fldCharType="separate"/>
            </w:r>
            <w:r>
              <w:rPr>
                <w:noProof/>
                <w:webHidden/>
              </w:rPr>
              <w:t>12</w:t>
            </w:r>
            <w:r>
              <w:rPr>
                <w:noProof/>
                <w:webHidden/>
              </w:rPr>
              <w:fldChar w:fldCharType="end"/>
            </w:r>
          </w:hyperlink>
        </w:p>
        <w:p w14:paraId="5E5BABB4" w14:textId="70451620"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5" w:history="1">
            <w:r w:rsidRPr="00D037A0">
              <w:rPr>
                <w:rStyle w:val="Hyperlink"/>
                <w:rFonts w:eastAsia="Times New Roman"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Student</w:t>
            </w:r>
            <w:r w:rsidRPr="00D037A0">
              <w:rPr>
                <w:rStyle w:val="Hyperlink"/>
                <w:rFonts w:cstheme="minorHAnsi"/>
                <w:noProof/>
                <w:spacing w:val="-1"/>
              </w:rPr>
              <w:t xml:space="preserve"> </w:t>
            </w:r>
            <w:r w:rsidRPr="00D037A0">
              <w:rPr>
                <w:rStyle w:val="Hyperlink"/>
                <w:rFonts w:cstheme="minorHAnsi"/>
                <w:noProof/>
              </w:rPr>
              <w:t>Assistance</w:t>
            </w:r>
            <w:r>
              <w:rPr>
                <w:noProof/>
                <w:webHidden/>
              </w:rPr>
              <w:tab/>
            </w:r>
            <w:r>
              <w:rPr>
                <w:noProof/>
                <w:webHidden/>
              </w:rPr>
              <w:fldChar w:fldCharType="begin"/>
            </w:r>
            <w:r>
              <w:rPr>
                <w:noProof/>
                <w:webHidden/>
              </w:rPr>
              <w:instrText xml:space="preserve"> PAGEREF _Toc213655105 \h </w:instrText>
            </w:r>
            <w:r>
              <w:rPr>
                <w:noProof/>
                <w:webHidden/>
              </w:rPr>
            </w:r>
            <w:r>
              <w:rPr>
                <w:noProof/>
                <w:webHidden/>
              </w:rPr>
              <w:fldChar w:fldCharType="separate"/>
            </w:r>
            <w:r>
              <w:rPr>
                <w:noProof/>
                <w:webHidden/>
              </w:rPr>
              <w:t>12</w:t>
            </w:r>
            <w:r>
              <w:rPr>
                <w:noProof/>
                <w:webHidden/>
              </w:rPr>
              <w:fldChar w:fldCharType="end"/>
            </w:r>
          </w:hyperlink>
        </w:p>
        <w:p w14:paraId="7DD7075B" w14:textId="24C62CD6"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6" w:history="1">
            <w:r w:rsidRPr="00D037A0">
              <w:rPr>
                <w:rStyle w:val="Hyperlink"/>
                <w:rFonts w:cstheme="minorHAnsi"/>
                <w:noProof/>
              </w:rPr>
              <w:t>G.</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Other Department Support for</w:t>
            </w:r>
            <w:r w:rsidRPr="00D037A0">
              <w:rPr>
                <w:rStyle w:val="Hyperlink"/>
                <w:rFonts w:cstheme="minorHAnsi"/>
                <w:noProof/>
                <w:spacing w:val="-19"/>
              </w:rPr>
              <w:t xml:space="preserve"> </w:t>
            </w:r>
            <w:r w:rsidRPr="00D037A0">
              <w:rPr>
                <w:rStyle w:val="Hyperlink"/>
                <w:rFonts w:cstheme="minorHAnsi"/>
                <w:noProof/>
              </w:rPr>
              <w:t>Instruction</w:t>
            </w:r>
            <w:r>
              <w:rPr>
                <w:noProof/>
                <w:webHidden/>
              </w:rPr>
              <w:tab/>
            </w:r>
            <w:r>
              <w:rPr>
                <w:noProof/>
                <w:webHidden/>
              </w:rPr>
              <w:fldChar w:fldCharType="begin"/>
            </w:r>
            <w:r>
              <w:rPr>
                <w:noProof/>
                <w:webHidden/>
              </w:rPr>
              <w:instrText xml:space="preserve"> PAGEREF _Toc213655106 \h </w:instrText>
            </w:r>
            <w:r>
              <w:rPr>
                <w:noProof/>
                <w:webHidden/>
              </w:rPr>
            </w:r>
            <w:r>
              <w:rPr>
                <w:noProof/>
                <w:webHidden/>
              </w:rPr>
              <w:fldChar w:fldCharType="separate"/>
            </w:r>
            <w:r>
              <w:rPr>
                <w:noProof/>
                <w:webHidden/>
              </w:rPr>
              <w:t>12</w:t>
            </w:r>
            <w:r>
              <w:rPr>
                <w:noProof/>
                <w:webHidden/>
              </w:rPr>
              <w:fldChar w:fldCharType="end"/>
            </w:r>
          </w:hyperlink>
        </w:p>
        <w:p w14:paraId="3D422EA3" w14:textId="23ADDBDE"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7" w:history="1">
            <w:r w:rsidRPr="00D037A0">
              <w:rPr>
                <w:rStyle w:val="Hyperlink"/>
                <w:rFonts w:cstheme="minorHAnsi"/>
                <w:noProof/>
              </w:rPr>
              <w:t>H.</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C</w:t>
            </w:r>
            <w:r w:rsidRPr="00D037A0">
              <w:rPr>
                <w:rStyle w:val="Hyperlink"/>
                <w:rFonts w:cstheme="minorHAnsi"/>
                <w:noProof/>
              </w:rPr>
              <w:t>o</w:t>
            </w:r>
            <w:r w:rsidRPr="00D037A0">
              <w:rPr>
                <w:rStyle w:val="Hyperlink"/>
                <w:rFonts w:cstheme="minorHAnsi"/>
                <w:noProof/>
              </w:rPr>
              <w:t>mmittees of</w:t>
            </w:r>
            <w:r w:rsidRPr="00D037A0">
              <w:rPr>
                <w:rStyle w:val="Hyperlink"/>
                <w:rFonts w:cstheme="minorHAnsi"/>
                <w:noProof/>
                <w:spacing w:val="-4"/>
              </w:rPr>
              <w:t xml:space="preserve"> </w:t>
            </w:r>
            <w:r w:rsidRPr="00D037A0">
              <w:rPr>
                <w:rStyle w:val="Hyperlink"/>
                <w:rFonts w:cstheme="minorHAnsi"/>
                <w:noProof/>
              </w:rPr>
              <w:t>MLL</w:t>
            </w:r>
            <w:r>
              <w:rPr>
                <w:noProof/>
                <w:webHidden/>
              </w:rPr>
              <w:tab/>
            </w:r>
            <w:r>
              <w:rPr>
                <w:noProof/>
                <w:webHidden/>
              </w:rPr>
              <w:fldChar w:fldCharType="begin"/>
            </w:r>
            <w:r>
              <w:rPr>
                <w:noProof/>
                <w:webHidden/>
              </w:rPr>
              <w:instrText xml:space="preserve"> PAGEREF _Toc213655107 \h </w:instrText>
            </w:r>
            <w:r>
              <w:rPr>
                <w:noProof/>
                <w:webHidden/>
              </w:rPr>
            </w:r>
            <w:r>
              <w:rPr>
                <w:noProof/>
                <w:webHidden/>
              </w:rPr>
              <w:fldChar w:fldCharType="separate"/>
            </w:r>
            <w:r>
              <w:rPr>
                <w:noProof/>
                <w:webHidden/>
              </w:rPr>
              <w:t>12</w:t>
            </w:r>
            <w:r>
              <w:rPr>
                <w:noProof/>
                <w:webHidden/>
              </w:rPr>
              <w:fldChar w:fldCharType="end"/>
            </w:r>
          </w:hyperlink>
        </w:p>
        <w:p w14:paraId="2F03F15E" w14:textId="1522D5FE" w:rsidR="005C7868" w:rsidRDefault="005C7868">
          <w:pPr>
            <w:pStyle w:val="TOC2"/>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8" w:history="1">
            <w:r w:rsidRPr="00D037A0">
              <w:rPr>
                <w:rStyle w:val="Hyperlink"/>
                <w:rFonts w:cstheme="minorHAnsi"/>
                <w:noProof/>
              </w:rPr>
              <w:t>I.</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w:t>
            </w:r>
            <w:r w:rsidRPr="00D037A0">
              <w:rPr>
                <w:rStyle w:val="Hyperlink"/>
                <w:rFonts w:cstheme="minorHAnsi"/>
                <w:noProof/>
              </w:rPr>
              <w:t>e</w:t>
            </w:r>
            <w:r w:rsidRPr="00D037A0">
              <w:rPr>
                <w:rStyle w:val="Hyperlink"/>
                <w:rFonts w:cstheme="minorHAnsi"/>
                <w:noProof/>
              </w:rPr>
              <w:t>ntorship of New Faculty</w:t>
            </w:r>
            <w:r>
              <w:rPr>
                <w:noProof/>
                <w:webHidden/>
              </w:rPr>
              <w:tab/>
            </w:r>
            <w:r>
              <w:rPr>
                <w:noProof/>
                <w:webHidden/>
              </w:rPr>
              <w:fldChar w:fldCharType="begin"/>
            </w:r>
            <w:r>
              <w:rPr>
                <w:noProof/>
                <w:webHidden/>
              </w:rPr>
              <w:instrText xml:space="preserve"> PAGEREF _Toc213655108 \h </w:instrText>
            </w:r>
            <w:r>
              <w:rPr>
                <w:noProof/>
                <w:webHidden/>
              </w:rPr>
            </w:r>
            <w:r>
              <w:rPr>
                <w:noProof/>
                <w:webHidden/>
              </w:rPr>
              <w:fldChar w:fldCharType="separate"/>
            </w:r>
            <w:r>
              <w:rPr>
                <w:noProof/>
                <w:webHidden/>
              </w:rPr>
              <w:t>15</w:t>
            </w:r>
            <w:r>
              <w:rPr>
                <w:noProof/>
                <w:webHidden/>
              </w:rPr>
              <w:fldChar w:fldCharType="end"/>
            </w:r>
          </w:hyperlink>
        </w:p>
        <w:p w14:paraId="454F67EF" w14:textId="414EBE1A"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09" w:history="1">
            <w:r w:rsidRPr="00D037A0">
              <w:rPr>
                <w:rStyle w:val="Hyperlink"/>
                <w:rFonts w:cstheme="minorHAnsi"/>
                <w:noProof/>
              </w:rPr>
              <w:t>IV.</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Personnel Evaluation</w:t>
            </w:r>
            <w:r>
              <w:rPr>
                <w:noProof/>
                <w:webHidden/>
              </w:rPr>
              <w:tab/>
            </w:r>
            <w:r>
              <w:rPr>
                <w:noProof/>
                <w:webHidden/>
              </w:rPr>
              <w:fldChar w:fldCharType="begin"/>
            </w:r>
            <w:r>
              <w:rPr>
                <w:noProof/>
                <w:webHidden/>
              </w:rPr>
              <w:instrText xml:space="preserve"> PAGEREF _Toc213655109 \h </w:instrText>
            </w:r>
            <w:r>
              <w:rPr>
                <w:noProof/>
                <w:webHidden/>
              </w:rPr>
            </w:r>
            <w:r>
              <w:rPr>
                <w:noProof/>
                <w:webHidden/>
              </w:rPr>
              <w:fldChar w:fldCharType="separate"/>
            </w:r>
            <w:r>
              <w:rPr>
                <w:noProof/>
                <w:webHidden/>
              </w:rPr>
              <w:t>15</w:t>
            </w:r>
            <w:r>
              <w:rPr>
                <w:noProof/>
                <w:webHidden/>
              </w:rPr>
              <w:fldChar w:fldCharType="end"/>
            </w:r>
          </w:hyperlink>
        </w:p>
        <w:p w14:paraId="12530BED" w14:textId="1733181C"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0"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Composition of the Personnel and Senior Personnel Committees</w:t>
            </w:r>
            <w:r>
              <w:rPr>
                <w:noProof/>
                <w:webHidden/>
              </w:rPr>
              <w:tab/>
            </w:r>
            <w:r>
              <w:rPr>
                <w:noProof/>
                <w:webHidden/>
              </w:rPr>
              <w:fldChar w:fldCharType="begin"/>
            </w:r>
            <w:r>
              <w:rPr>
                <w:noProof/>
                <w:webHidden/>
              </w:rPr>
              <w:instrText xml:space="preserve"> PAGEREF _Toc213655110 \h </w:instrText>
            </w:r>
            <w:r>
              <w:rPr>
                <w:noProof/>
                <w:webHidden/>
              </w:rPr>
            </w:r>
            <w:r>
              <w:rPr>
                <w:noProof/>
                <w:webHidden/>
              </w:rPr>
              <w:fldChar w:fldCharType="separate"/>
            </w:r>
            <w:r>
              <w:rPr>
                <w:noProof/>
                <w:webHidden/>
              </w:rPr>
              <w:t>16</w:t>
            </w:r>
            <w:r>
              <w:rPr>
                <w:noProof/>
                <w:webHidden/>
              </w:rPr>
              <w:fldChar w:fldCharType="end"/>
            </w:r>
          </w:hyperlink>
        </w:p>
        <w:p w14:paraId="16FD3D3F" w14:textId="4A843652"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1" w:history="1">
            <w:r w:rsidRPr="00D037A0">
              <w:rPr>
                <w:rStyle w:val="Hyperlink"/>
                <w:rFonts w:eastAsia="Times New Roman"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Personnel</w:t>
            </w:r>
            <w:r w:rsidRPr="00D037A0">
              <w:rPr>
                <w:rStyle w:val="Hyperlink"/>
                <w:rFonts w:cstheme="minorHAnsi"/>
                <w:noProof/>
                <w:spacing w:val="-6"/>
              </w:rPr>
              <w:t xml:space="preserve"> </w:t>
            </w:r>
            <w:r w:rsidRPr="00D037A0">
              <w:rPr>
                <w:rStyle w:val="Hyperlink"/>
                <w:rFonts w:cstheme="minorHAnsi"/>
                <w:noProof/>
              </w:rPr>
              <w:t>Committee</w:t>
            </w:r>
            <w:r>
              <w:rPr>
                <w:noProof/>
                <w:webHidden/>
              </w:rPr>
              <w:tab/>
            </w:r>
            <w:r>
              <w:rPr>
                <w:noProof/>
                <w:webHidden/>
              </w:rPr>
              <w:fldChar w:fldCharType="begin"/>
            </w:r>
            <w:r>
              <w:rPr>
                <w:noProof/>
                <w:webHidden/>
              </w:rPr>
              <w:instrText xml:space="preserve"> PAGEREF _Toc213655111 \h </w:instrText>
            </w:r>
            <w:r>
              <w:rPr>
                <w:noProof/>
                <w:webHidden/>
              </w:rPr>
            </w:r>
            <w:r>
              <w:rPr>
                <w:noProof/>
                <w:webHidden/>
              </w:rPr>
              <w:fldChar w:fldCharType="separate"/>
            </w:r>
            <w:r>
              <w:rPr>
                <w:noProof/>
                <w:webHidden/>
              </w:rPr>
              <w:t>16</w:t>
            </w:r>
            <w:r>
              <w:rPr>
                <w:noProof/>
                <w:webHidden/>
              </w:rPr>
              <w:fldChar w:fldCharType="end"/>
            </w:r>
          </w:hyperlink>
        </w:p>
        <w:p w14:paraId="0C234B91" w14:textId="16D74725"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2" w:history="1">
            <w:r w:rsidRPr="00D037A0">
              <w:rPr>
                <w:rStyle w:val="Hyperlink"/>
                <w:rFonts w:eastAsia="Times New Roman"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Senior Personnel Committee</w:t>
            </w:r>
            <w:r>
              <w:rPr>
                <w:noProof/>
                <w:webHidden/>
              </w:rPr>
              <w:tab/>
            </w:r>
            <w:r>
              <w:rPr>
                <w:noProof/>
                <w:webHidden/>
              </w:rPr>
              <w:fldChar w:fldCharType="begin"/>
            </w:r>
            <w:r>
              <w:rPr>
                <w:noProof/>
                <w:webHidden/>
              </w:rPr>
              <w:instrText xml:space="preserve"> PAGEREF _Toc213655112 \h </w:instrText>
            </w:r>
            <w:r>
              <w:rPr>
                <w:noProof/>
                <w:webHidden/>
              </w:rPr>
            </w:r>
            <w:r>
              <w:rPr>
                <w:noProof/>
                <w:webHidden/>
              </w:rPr>
              <w:fldChar w:fldCharType="separate"/>
            </w:r>
            <w:r>
              <w:rPr>
                <w:noProof/>
                <w:webHidden/>
              </w:rPr>
              <w:t>16</w:t>
            </w:r>
            <w:r>
              <w:rPr>
                <w:noProof/>
                <w:webHidden/>
              </w:rPr>
              <w:fldChar w:fldCharType="end"/>
            </w:r>
          </w:hyperlink>
        </w:p>
        <w:p w14:paraId="4116BD90" w14:textId="7F593850"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3" w:history="1">
            <w:r w:rsidRPr="00D037A0">
              <w:rPr>
                <w:rStyle w:val="Hyperlink"/>
                <w:rFonts w:cstheme="minorHAnsi"/>
                <w:noProof/>
              </w:rPr>
              <w:t>B.</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Evaluation Types and Procedures</w:t>
            </w:r>
            <w:r>
              <w:rPr>
                <w:noProof/>
                <w:webHidden/>
              </w:rPr>
              <w:tab/>
            </w:r>
            <w:r>
              <w:rPr>
                <w:noProof/>
                <w:webHidden/>
              </w:rPr>
              <w:fldChar w:fldCharType="begin"/>
            </w:r>
            <w:r>
              <w:rPr>
                <w:noProof/>
                <w:webHidden/>
              </w:rPr>
              <w:instrText xml:space="preserve"> PAGEREF _Toc213655113 \h </w:instrText>
            </w:r>
            <w:r>
              <w:rPr>
                <w:noProof/>
                <w:webHidden/>
              </w:rPr>
            </w:r>
            <w:r>
              <w:rPr>
                <w:noProof/>
                <w:webHidden/>
              </w:rPr>
              <w:fldChar w:fldCharType="separate"/>
            </w:r>
            <w:r>
              <w:rPr>
                <w:noProof/>
                <w:webHidden/>
              </w:rPr>
              <w:t>16</w:t>
            </w:r>
            <w:r>
              <w:rPr>
                <w:noProof/>
                <w:webHidden/>
              </w:rPr>
              <w:fldChar w:fldCharType="end"/>
            </w:r>
          </w:hyperlink>
        </w:p>
        <w:p w14:paraId="20730685" w14:textId="4BC7A754"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4" w:history="1">
            <w:r w:rsidRPr="00D037A0">
              <w:rPr>
                <w:rStyle w:val="Hyperlink"/>
                <w:rFonts w:eastAsia="Times New Roman"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Merit</w:t>
            </w:r>
            <w:r w:rsidRPr="00D037A0">
              <w:rPr>
                <w:rStyle w:val="Hyperlink"/>
                <w:rFonts w:cstheme="minorHAnsi"/>
                <w:noProof/>
                <w:spacing w:val="-1"/>
              </w:rPr>
              <w:t xml:space="preserve"> </w:t>
            </w:r>
            <w:r w:rsidRPr="00D037A0">
              <w:rPr>
                <w:rStyle w:val="Hyperlink"/>
                <w:rFonts w:cstheme="minorHAnsi"/>
                <w:noProof/>
              </w:rPr>
              <w:t>Evaluation:</w:t>
            </w:r>
            <w:r>
              <w:rPr>
                <w:noProof/>
                <w:webHidden/>
              </w:rPr>
              <w:tab/>
            </w:r>
            <w:r>
              <w:rPr>
                <w:noProof/>
                <w:webHidden/>
              </w:rPr>
              <w:fldChar w:fldCharType="begin"/>
            </w:r>
            <w:r>
              <w:rPr>
                <w:noProof/>
                <w:webHidden/>
              </w:rPr>
              <w:instrText xml:space="preserve"> PAGEREF _Toc213655114 \h </w:instrText>
            </w:r>
            <w:r>
              <w:rPr>
                <w:noProof/>
                <w:webHidden/>
              </w:rPr>
            </w:r>
            <w:r>
              <w:rPr>
                <w:noProof/>
                <w:webHidden/>
              </w:rPr>
              <w:fldChar w:fldCharType="separate"/>
            </w:r>
            <w:r>
              <w:rPr>
                <w:noProof/>
                <w:webHidden/>
              </w:rPr>
              <w:t>16</w:t>
            </w:r>
            <w:r>
              <w:rPr>
                <w:noProof/>
                <w:webHidden/>
              </w:rPr>
              <w:fldChar w:fldCharType="end"/>
            </w:r>
          </w:hyperlink>
        </w:p>
        <w:p w14:paraId="77CDE18C" w14:textId="3B4709BD"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5" w:history="1">
            <w:r w:rsidRPr="00D037A0">
              <w:rPr>
                <w:rStyle w:val="Hyperlink"/>
                <w:rFonts w:cstheme="minorHAnsi"/>
                <w:noProof/>
              </w:rPr>
              <w:t>C.</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Scheduled Performance Evaluations and Procedures</w:t>
            </w:r>
            <w:r>
              <w:rPr>
                <w:noProof/>
                <w:webHidden/>
              </w:rPr>
              <w:tab/>
            </w:r>
            <w:r>
              <w:rPr>
                <w:noProof/>
                <w:webHidden/>
              </w:rPr>
              <w:fldChar w:fldCharType="begin"/>
            </w:r>
            <w:r>
              <w:rPr>
                <w:noProof/>
                <w:webHidden/>
              </w:rPr>
              <w:instrText xml:space="preserve"> PAGEREF _Toc213655115 \h </w:instrText>
            </w:r>
            <w:r>
              <w:rPr>
                <w:noProof/>
                <w:webHidden/>
              </w:rPr>
            </w:r>
            <w:r>
              <w:rPr>
                <w:noProof/>
                <w:webHidden/>
              </w:rPr>
              <w:fldChar w:fldCharType="separate"/>
            </w:r>
            <w:r>
              <w:rPr>
                <w:noProof/>
                <w:webHidden/>
              </w:rPr>
              <w:t>17</w:t>
            </w:r>
            <w:r>
              <w:rPr>
                <w:noProof/>
                <w:webHidden/>
              </w:rPr>
              <w:fldChar w:fldCharType="end"/>
            </w:r>
          </w:hyperlink>
        </w:p>
        <w:p w14:paraId="3052B1C5" w14:textId="458FD522"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6" w:history="1">
            <w:r w:rsidRPr="00D037A0">
              <w:rPr>
                <w:rStyle w:val="Hyperlink"/>
                <w:rFonts w:eastAsia="Times New Roman"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Class Visitations of all New</w:t>
            </w:r>
            <w:r w:rsidRPr="00D037A0">
              <w:rPr>
                <w:rStyle w:val="Hyperlink"/>
                <w:rFonts w:cstheme="minorHAnsi"/>
                <w:noProof/>
                <w:spacing w:val="-10"/>
              </w:rPr>
              <w:t xml:space="preserve"> </w:t>
            </w:r>
            <w:r w:rsidRPr="00D037A0">
              <w:rPr>
                <w:rStyle w:val="Hyperlink"/>
                <w:rFonts w:cstheme="minorHAnsi"/>
                <w:noProof/>
              </w:rPr>
              <w:t>Faculty</w:t>
            </w:r>
            <w:r>
              <w:rPr>
                <w:noProof/>
                <w:webHidden/>
              </w:rPr>
              <w:tab/>
            </w:r>
            <w:r>
              <w:rPr>
                <w:noProof/>
                <w:webHidden/>
              </w:rPr>
              <w:fldChar w:fldCharType="begin"/>
            </w:r>
            <w:r>
              <w:rPr>
                <w:noProof/>
                <w:webHidden/>
              </w:rPr>
              <w:instrText xml:space="preserve"> PAGEREF _Toc213655116 \h </w:instrText>
            </w:r>
            <w:r>
              <w:rPr>
                <w:noProof/>
                <w:webHidden/>
              </w:rPr>
            </w:r>
            <w:r>
              <w:rPr>
                <w:noProof/>
                <w:webHidden/>
              </w:rPr>
              <w:fldChar w:fldCharType="separate"/>
            </w:r>
            <w:r>
              <w:rPr>
                <w:noProof/>
                <w:webHidden/>
              </w:rPr>
              <w:t>17</w:t>
            </w:r>
            <w:r>
              <w:rPr>
                <w:noProof/>
                <w:webHidden/>
              </w:rPr>
              <w:fldChar w:fldCharType="end"/>
            </w:r>
          </w:hyperlink>
        </w:p>
        <w:p w14:paraId="6F7A9A6C" w14:textId="54BFA472"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7" w:history="1">
            <w:r w:rsidRPr="00D037A0">
              <w:rPr>
                <w:rStyle w:val="Hyperlink"/>
                <w:rFonts w:eastAsia="Times New Roman"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Probationary Tenure-eligible (TE)</w:t>
            </w:r>
            <w:r w:rsidRPr="00D037A0">
              <w:rPr>
                <w:rStyle w:val="Hyperlink"/>
                <w:rFonts w:cstheme="minorHAnsi"/>
                <w:noProof/>
                <w:spacing w:val="-6"/>
              </w:rPr>
              <w:t xml:space="preserve"> </w:t>
            </w:r>
            <w:r w:rsidRPr="00D037A0">
              <w:rPr>
                <w:rStyle w:val="Hyperlink"/>
                <w:rFonts w:cstheme="minorHAnsi"/>
                <w:noProof/>
              </w:rPr>
              <w:t>Faculty</w:t>
            </w:r>
            <w:r>
              <w:rPr>
                <w:noProof/>
                <w:webHidden/>
              </w:rPr>
              <w:tab/>
            </w:r>
            <w:r>
              <w:rPr>
                <w:noProof/>
                <w:webHidden/>
              </w:rPr>
              <w:fldChar w:fldCharType="begin"/>
            </w:r>
            <w:r>
              <w:rPr>
                <w:noProof/>
                <w:webHidden/>
              </w:rPr>
              <w:instrText xml:space="preserve"> PAGEREF _Toc213655117 \h </w:instrText>
            </w:r>
            <w:r>
              <w:rPr>
                <w:noProof/>
                <w:webHidden/>
              </w:rPr>
            </w:r>
            <w:r>
              <w:rPr>
                <w:noProof/>
                <w:webHidden/>
              </w:rPr>
              <w:fldChar w:fldCharType="separate"/>
            </w:r>
            <w:r>
              <w:rPr>
                <w:noProof/>
                <w:webHidden/>
              </w:rPr>
              <w:t>17</w:t>
            </w:r>
            <w:r>
              <w:rPr>
                <w:noProof/>
                <w:webHidden/>
              </w:rPr>
              <w:fldChar w:fldCharType="end"/>
            </w:r>
          </w:hyperlink>
        </w:p>
        <w:p w14:paraId="4D83027E" w14:textId="48F9466A"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8" w:history="1">
            <w:r w:rsidRPr="00D037A0">
              <w:rPr>
                <w:rStyle w:val="Hyperlink"/>
                <w:rFonts w:eastAsia="Times New Roman" w:cstheme="minorHAnsi"/>
                <w:noProof/>
              </w:rPr>
              <w:t>3.</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Tenured Faculty</w:t>
            </w:r>
            <w:r>
              <w:rPr>
                <w:noProof/>
                <w:webHidden/>
              </w:rPr>
              <w:tab/>
            </w:r>
            <w:r>
              <w:rPr>
                <w:noProof/>
                <w:webHidden/>
              </w:rPr>
              <w:fldChar w:fldCharType="begin"/>
            </w:r>
            <w:r>
              <w:rPr>
                <w:noProof/>
                <w:webHidden/>
              </w:rPr>
              <w:instrText xml:space="preserve"> PAGEREF _Toc213655118 \h </w:instrText>
            </w:r>
            <w:r>
              <w:rPr>
                <w:noProof/>
                <w:webHidden/>
              </w:rPr>
            </w:r>
            <w:r>
              <w:rPr>
                <w:noProof/>
                <w:webHidden/>
              </w:rPr>
              <w:fldChar w:fldCharType="separate"/>
            </w:r>
            <w:r>
              <w:rPr>
                <w:noProof/>
                <w:webHidden/>
              </w:rPr>
              <w:t>25</w:t>
            </w:r>
            <w:r>
              <w:rPr>
                <w:noProof/>
                <w:webHidden/>
              </w:rPr>
              <w:fldChar w:fldCharType="end"/>
            </w:r>
          </w:hyperlink>
        </w:p>
        <w:p w14:paraId="36036CEC" w14:textId="476543AB"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19" w:history="1">
            <w:r w:rsidRPr="00D037A0">
              <w:rPr>
                <w:rStyle w:val="Hyperlink"/>
                <w:rFonts w:eastAsia="Times New Roman" w:cstheme="minorHAnsi"/>
                <w:noProof/>
              </w:rPr>
              <w:t>4.</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Adjunct Professor</w:t>
            </w:r>
            <w:r>
              <w:rPr>
                <w:noProof/>
                <w:webHidden/>
              </w:rPr>
              <w:tab/>
            </w:r>
            <w:r>
              <w:rPr>
                <w:noProof/>
                <w:webHidden/>
              </w:rPr>
              <w:fldChar w:fldCharType="begin"/>
            </w:r>
            <w:r>
              <w:rPr>
                <w:noProof/>
                <w:webHidden/>
              </w:rPr>
              <w:instrText xml:space="preserve"> PAGEREF _Toc213655119 \h </w:instrText>
            </w:r>
            <w:r>
              <w:rPr>
                <w:noProof/>
                <w:webHidden/>
              </w:rPr>
            </w:r>
            <w:r>
              <w:rPr>
                <w:noProof/>
                <w:webHidden/>
              </w:rPr>
              <w:fldChar w:fldCharType="separate"/>
            </w:r>
            <w:r>
              <w:rPr>
                <w:noProof/>
                <w:webHidden/>
              </w:rPr>
              <w:t>29</w:t>
            </w:r>
            <w:r>
              <w:rPr>
                <w:noProof/>
                <w:webHidden/>
              </w:rPr>
              <w:fldChar w:fldCharType="end"/>
            </w:r>
          </w:hyperlink>
        </w:p>
        <w:p w14:paraId="3C7668B6" w14:textId="7A84F145"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0" w:history="1">
            <w:r w:rsidRPr="00D037A0">
              <w:rPr>
                <w:rStyle w:val="Hyperlink"/>
                <w:rFonts w:eastAsia="Times New Roman" w:cstheme="minorHAnsi"/>
                <w:noProof/>
              </w:rPr>
              <w:t>5.</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Visiting Assistant Teaching Professor</w:t>
            </w:r>
            <w:r>
              <w:rPr>
                <w:noProof/>
                <w:webHidden/>
              </w:rPr>
              <w:tab/>
            </w:r>
            <w:r>
              <w:rPr>
                <w:noProof/>
                <w:webHidden/>
              </w:rPr>
              <w:fldChar w:fldCharType="begin"/>
            </w:r>
            <w:r>
              <w:rPr>
                <w:noProof/>
                <w:webHidden/>
              </w:rPr>
              <w:instrText xml:space="preserve"> PAGEREF _Toc213655120 \h </w:instrText>
            </w:r>
            <w:r>
              <w:rPr>
                <w:noProof/>
                <w:webHidden/>
              </w:rPr>
            </w:r>
            <w:r>
              <w:rPr>
                <w:noProof/>
                <w:webHidden/>
              </w:rPr>
              <w:fldChar w:fldCharType="separate"/>
            </w:r>
            <w:r>
              <w:rPr>
                <w:noProof/>
                <w:webHidden/>
              </w:rPr>
              <w:t>31</w:t>
            </w:r>
            <w:r>
              <w:rPr>
                <w:noProof/>
                <w:webHidden/>
              </w:rPr>
              <w:fldChar w:fldCharType="end"/>
            </w:r>
          </w:hyperlink>
        </w:p>
        <w:p w14:paraId="259BD2D4" w14:textId="119053D1"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1" w:history="1">
            <w:r w:rsidRPr="00D037A0">
              <w:rPr>
                <w:rStyle w:val="Hyperlink"/>
                <w:rFonts w:eastAsia="Times New Roman" w:cstheme="minorHAnsi"/>
                <w:noProof/>
              </w:rPr>
              <w:t>6.</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Assistant Teaching Professor, Associate Teaching Professor, Teaching Professor.</w:t>
            </w:r>
            <w:r>
              <w:rPr>
                <w:noProof/>
                <w:webHidden/>
              </w:rPr>
              <w:tab/>
            </w:r>
            <w:r>
              <w:rPr>
                <w:noProof/>
                <w:webHidden/>
              </w:rPr>
              <w:fldChar w:fldCharType="begin"/>
            </w:r>
            <w:r>
              <w:rPr>
                <w:noProof/>
                <w:webHidden/>
              </w:rPr>
              <w:instrText xml:space="preserve"> PAGEREF _Toc213655121 \h </w:instrText>
            </w:r>
            <w:r>
              <w:rPr>
                <w:noProof/>
                <w:webHidden/>
              </w:rPr>
            </w:r>
            <w:r>
              <w:rPr>
                <w:noProof/>
                <w:webHidden/>
              </w:rPr>
              <w:fldChar w:fldCharType="separate"/>
            </w:r>
            <w:r>
              <w:rPr>
                <w:noProof/>
                <w:webHidden/>
              </w:rPr>
              <w:t>31</w:t>
            </w:r>
            <w:r>
              <w:rPr>
                <w:noProof/>
                <w:webHidden/>
              </w:rPr>
              <w:fldChar w:fldCharType="end"/>
            </w:r>
          </w:hyperlink>
        </w:p>
        <w:p w14:paraId="65F3D825" w14:textId="4AC036F0"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2" w:history="1">
            <w:r w:rsidRPr="00D037A0">
              <w:rPr>
                <w:rStyle w:val="Hyperlink"/>
                <w:rFonts w:eastAsia="Times New Roman" w:cstheme="minorHAnsi"/>
                <w:noProof/>
              </w:rPr>
              <w:t>7.</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Post-Tenure Review</w:t>
            </w:r>
            <w:r>
              <w:rPr>
                <w:noProof/>
                <w:webHidden/>
              </w:rPr>
              <w:tab/>
            </w:r>
            <w:r>
              <w:rPr>
                <w:noProof/>
                <w:webHidden/>
              </w:rPr>
              <w:fldChar w:fldCharType="begin"/>
            </w:r>
            <w:r>
              <w:rPr>
                <w:noProof/>
                <w:webHidden/>
              </w:rPr>
              <w:instrText xml:space="preserve"> PAGEREF _Toc213655122 \h </w:instrText>
            </w:r>
            <w:r>
              <w:rPr>
                <w:noProof/>
                <w:webHidden/>
              </w:rPr>
            </w:r>
            <w:r>
              <w:rPr>
                <w:noProof/>
                <w:webHidden/>
              </w:rPr>
              <w:fldChar w:fldCharType="separate"/>
            </w:r>
            <w:r>
              <w:rPr>
                <w:noProof/>
                <w:webHidden/>
              </w:rPr>
              <w:t>36</w:t>
            </w:r>
            <w:r>
              <w:rPr>
                <w:noProof/>
                <w:webHidden/>
              </w:rPr>
              <w:fldChar w:fldCharType="end"/>
            </w:r>
          </w:hyperlink>
        </w:p>
        <w:p w14:paraId="56B7E812" w14:textId="1F4FFD6E"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3" w:history="1">
            <w:r w:rsidRPr="00D037A0">
              <w:rPr>
                <w:rStyle w:val="Hyperlink"/>
                <w:rFonts w:cstheme="minorHAnsi"/>
                <w:noProof/>
              </w:rPr>
              <w:t>V.</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Joint Appointment</w:t>
            </w:r>
            <w:r>
              <w:rPr>
                <w:noProof/>
                <w:webHidden/>
              </w:rPr>
              <w:tab/>
            </w:r>
            <w:r>
              <w:rPr>
                <w:noProof/>
                <w:webHidden/>
              </w:rPr>
              <w:fldChar w:fldCharType="begin"/>
            </w:r>
            <w:r>
              <w:rPr>
                <w:noProof/>
                <w:webHidden/>
              </w:rPr>
              <w:instrText xml:space="preserve"> PAGEREF _Toc213655123 \h </w:instrText>
            </w:r>
            <w:r>
              <w:rPr>
                <w:noProof/>
                <w:webHidden/>
              </w:rPr>
            </w:r>
            <w:r>
              <w:rPr>
                <w:noProof/>
                <w:webHidden/>
              </w:rPr>
              <w:fldChar w:fldCharType="separate"/>
            </w:r>
            <w:r>
              <w:rPr>
                <w:noProof/>
                <w:webHidden/>
              </w:rPr>
              <w:t>39</w:t>
            </w:r>
            <w:r>
              <w:rPr>
                <w:noProof/>
                <w:webHidden/>
              </w:rPr>
              <w:fldChar w:fldCharType="end"/>
            </w:r>
          </w:hyperlink>
        </w:p>
        <w:p w14:paraId="684ED234" w14:textId="3375CDC3"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4"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Definitions</w:t>
            </w:r>
            <w:r>
              <w:rPr>
                <w:noProof/>
                <w:webHidden/>
              </w:rPr>
              <w:tab/>
            </w:r>
            <w:r>
              <w:rPr>
                <w:noProof/>
                <w:webHidden/>
              </w:rPr>
              <w:fldChar w:fldCharType="begin"/>
            </w:r>
            <w:r>
              <w:rPr>
                <w:noProof/>
                <w:webHidden/>
              </w:rPr>
              <w:instrText xml:space="preserve"> PAGEREF _Toc213655124 \h </w:instrText>
            </w:r>
            <w:r>
              <w:rPr>
                <w:noProof/>
                <w:webHidden/>
              </w:rPr>
            </w:r>
            <w:r>
              <w:rPr>
                <w:noProof/>
                <w:webHidden/>
              </w:rPr>
              <w:fldChar w:fldCharType="separate"/>
            </w:r>
            <w:r>
              <w:rPr>
                <w:noProof/>
                <w:webHidden/>
              </w:rPr>
              <w:t>39</w:t>
            </w:r>
            <w:r>
              <w:rPr>
                <w:noProof/>
                <w:webHidden/>
              </w:rPr>
              <w:fldChar w:fldCharType="end"/>
            </w:r>
          </w:hyperlink>
        </w:p>
        <w:p w14:paraId="32E302A9" w14:textId="0893DF2D"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5" w:history="1">
            <w:r w:rsidRPr="00D037A0">
              <w:rPr>
                <w:rStyle w:val="Hyperlink"/>
                <w:rFonts w:cstheme="minorHAnsi"/>
                <w:noProof/>
              </w:rPr>
              <w:t>B.</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Expectations</w:t>
            </w:r>
            <w:r>
              <w:rPr>
                <w:noProof/>
                <w:webHidden/>
              </w:rPr>
              <w:tab/>
            </w:r>
            <w:r>
              <w:rPr>
                <w:noProof/>
                <w:webHidden/>
              </w:rPr>
              <w:fldChar w:fldCharType="begin"/>
            </w:r>
            <w:r>
              <w:rPr>
                <w:noProof/>
                <w:webHidden/>
              </w:rPr>
              <w:instrText xml:space="preserve"> PAGEREF _Toc213655125 \h </w:instrText>
            </w:r>
            <w:r>
              <w:rPr>
                <w:noProof/>
                <w:webHidden/>
              </w:rPr>
            </w:r>
            <w:r>
              <w:rPr>
                <w:noProof/>
                <w:webHidden/>
              </w:rPr>
              <w:fldChar w:fldCharType="separate"/>
            </w:r>
            <w:r>
              <w:rPr>
                <w:noProof/>
                <w:webHidden/>
              </w:rPr>
              <w:t>40</w:t>
            </w:r>
            <w:r>
              <w:rPr>
                <w:noProof/>
                <w:webHidden/>
              </w:rPr>
              <w:fldChar w:fldCharType="end"/>
            </w:r>
          </w:hyperlink>
        </w:p>
        <w:p w14:paraId="49E9EB34" w14:textId="1AC2CB38"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6" w:history="1">
            <w:r w:rsidRPr="00D037A0">
              <w:rPr>
                <w:rStyle w:val="Hyperlink"/>
                <w:rFonts w:cstheme="minorHAnsi"/>
                <w:noProof/>
              </w:rPr>
              <w:t>C.</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Structure of the</w:t>
            </w:r>
            <w:r w:rsidRPr="00D037A0">
              <w:rPr>
                <w:rStyle w:val="Hyperlink"/>
                <w:rFonts w:cstheme="minorHAnsi"/>
                <w:noProof/>
                <w:spacing w:val="-15"/>
              </w:rPr>
              <w:t xml:space="preserve"> </w:t>
            </w:r>
            <w:r w:rsidRPr="00D037A0">
              <w:rPr>
                <w:rStyle w:val="Hyperlink"/>
                <w:rFonts w:cstheme="minorHAnsi"/>
                <w:noProof/>
              </w:rPr>
              <w:t>JAMOU</w:t>
            </w:r>
            <w:r>
              <w:rPr>
                <w:noProof/>
                <w:webHidden/>
              </w:rPr>
              <w:tab/>
            </w:r>
            <w:r>
              <w:rPr>
                <w:noProof/>
                <w:webHidden/>
              </w:rPr>
              <w:fldChar w:fldCharType="begin"/>
            </w:r>
            <w:r>
              <w:rPr>
                <w:noProof/>
                <w:webHidden/>
              </w:rPr>
              <w:instrText xml:space="preserve"> PAGEREF _Toc213655126 \h </w:instrText>
            </w:r>
            <w:r>
              <w:rPr>
                <w:noProof/>
                <w:webHidden/>
              </w:rPr>
            </w:r>
            <w:r>
              <w:rPr>
                <w:noProof/>
                <w:webHidden/>
              </w:rPr>
              <w:fldChar w:fldCharType="separate"/>
            </w:r>
            <w:r>
              <w:rPr>
                <w:noProof/>
                <w:webHidden/>
              </w:rPr>
              <w:t>40</w:t>
            </w:r>
            <w:r>
              <w:rPr>
                <w:noProof/>
                <w:webHidden/>
              </w:rPr>
              <w:fldChar w:fldCharType="end"/>
            </w:r>
          </w:hyperlink>
        </w:p>
        <w:p w14:paraId="2DF1139E" w14:textId="5B12E7D5"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7" w:history="1">
            <w:r w:rsidRPr="00D037A0">
              <w:rPr>
                <w:rStyle w:val="Hyperlink"/>
                <w:rFonts w:cstheme="minorHAnsi"/>
                <w:noProof/>
              </w:rPr>
              <w:t>D.</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Evaluation of Jointly Appointed Faculty</w:t>
            </w:r>
            <w:r>
              <w:rPr>
                <w:noProof/>
                <w:webHidden/>
              </w:rPr>
              <w:tab/>
            </w:r>
            <w:r>
              <w:rPr>
                <w:noProof/>
                <w:webHidden/>
              </w:rPr>
              <w:fldChar w:fldCharType="begin"/>
            </w:r>
            <w:r>
              <w:rPr>
                <w:noProof/>
                <w:webHidden/>
              </w:rPr>
              <w:instrText xml:space="preserve"> PAGEREF _Toc213655127 \h </w:instrText>
            </w:r>
            <w:r>
              <w:rPr>
                <w:noProof/>
                <w:webHidden/>
              </w:rPr>
            </w:r>
            <w:r>
              <w:rPr>
                <w:noProof/>
                <w:webHidden/>
              </w:rPr>
              <w:fldChar w:fldCharType="separate"/>
            </w:r>
            <w:r>
              <w:rPr>
                <w:noProof/>
                <w:webHidden/>
              </w:rPr>
              <w:t>41</w:t>
            </w:r>
            <w:r>
              <w:rPr>
                <w:noProof/>
                <w:webHidden/>
              </w:rPr>
              <w:fldChar w:fldCharType="end"/>
            </w:r>
          </w:hyperlink>
        </w:p>
        <w:p w14:paraId="148A5331" w14:textId="6E49CDE7"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8" w:history="1">
            <w:r w:rsidRPr="00D037A0">
              <w:rPr>
                <w:rStyle w:val="Hyperlink"/>
                <w:rFonts w:cstheme="minorHAnsi"/>
                <w:noProof/>
              </w:rPr>
              <w:t>E.</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Stipulation of Mechanisms for Renegotiating Terms of JAMOU</w:t>
            </w:r>
            <w:r>
              <w:rPr>
                <w:noProof/>
                <w:webHidden/>
              </w:rPr>
              <w:tab/>
            </w:r>
            <w:r>
              <w:rPr>
                <w:noProof/>
                <w:webHidden/>
              </w:rPr>
              <w:fldChar w:fldCharType="begin"/>
            </w:r>
            <w:r>
              <w:rPr>
                <w:noProof/>
                <w:webHidden/>
              </w:rPr>
              <w:instrText xml:space="preserve"> PAGEREF _Toc213655128 \h </w:instrText>
            </w:r>
            <w:r>
              <w:rPr>
                <w:noProof/>
                <w:webHidden/>
              </w:rPr>
            </w:r>
            <w:r>
              <w:rPr>
                <w:noProof/>
                <w:webHidden/>
              </w:rPr>
              <w:fldChar w:fldCharType="separate"/>
            </w:r>
            <w:r>
              <w:rPr>
                <w:noProof/>
                <w:webHidden/>
              </w:rPr>
              <w:t>42</w:t>
            </w:r>
            <w:r>
              <w:rPr>
                <w:noProof/>
                <w:webHidden/>
              </w:rPr>
              <w:fldChar w:fldCharType="end"/>
            </w:r>
          </w:hyperlink>
        </w:p>
        <w:p w14:paraId="19A63A85" w14:textId="117C3046"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29" w:history="1">
            <w:r w:rsidRPr="00D037A0">
              <w:rPr>
                <w:rStyle w:val="Hyperlink"/>
                <w:rFonts w:cstheme="minorHAnsi"/>
                <w:noProof/>
              </w:rPr>
              <w:t>VI.</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Amendments</w:t>
            </w:r>
            <w:r>
              <w:rPr>
                <w:noProof/>
                <w:webHidden/>
              </w:rPr>
              <w:tab/>
            </w:r>
            <w:r>
              <w:rPr>
                <w:noProof/>
                <w:webHidden/>
              </w:rPr>
              <w:fldChar w:fldCharType="begin"/>
            </w:r>
            <w:r>
              <w:rPr>
                <w:noProof/>
                <w:webHidden/>
              </w:rPr>
              <w:instrText xml:space="preserve"> PAGEREF _Toc213655129 \h </w:instrText>
            </w:r>
            <w:r>
              <w:rPr>
                <w:noProof/>
                <w:webHidden/>
              </w:rPr>
            </w:r>
            <w:r>
              <w:rPr>
                <w:noProof/>
                <w:webHidden/>
              </w:rPr>
              <w:fldChar w:fldCharType="separate"/>
            </w:r>
            <w:r>
              <w:rPr>
                <w:noProof/>
                <w:webHidden/>
              </w:rPr>
              <w:t>42</w:t>
            </w:r>
            <w:r>
              <w:rPr>
                <w:noProof/>
                <w:webHidden/>
              </w:rPr>
              <w:fldChar w:fldCharType="end"/>
            </w:r>
          </w:hyperlink>
        </w:p>
        <w:p w14:paraId="191FD13E" w14:textId="1F7101A7"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0" w:history="1">
            <w:r w:rsidRPr="00D037A0">
              <w:rPr>
                <w:rStyle w:val="Hyperlink"/>
                <w:rFonts w:cstheme="minorHAnsi"/>
                <w:noProof/>
              </w:rPr>
              <w:t>VII.</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Memorandum</w:t>
            </w:r>
            <w:r>
              <w:rPr>
                <w:noProof/>
                <w:webHidden/>
              </w:rPr>
              <w:tab/>
            </w:r>
            <w:r>
              <w:rPr>
                <w:noProof/>
                <w:webHidden/>
              </w:rPr>
              <w:fldChar w:fldCharType="begin"/>
            </w:r>
            <w:r>
              <w:rPr>
                <w:noProof/>
                <w:webHidden/>
              </w:rPr>
              <w:instrText xml:space="preserve"> PAGEREF _Toc213655130 \h </w:instrText>
            </w:r>
            <w:r>
              <w:rPr>
                <w:noProof/>
                <w:webHidden/>
              </w:rPr>
            </w:r>
            <w:r>
              <w:rPr>
                <w:noProof/>
                <w:webHidden/>
              </w:rPr>
              <w:fldChar w:fldCharType="separate"/>
            </w:r>
            <w:r>
              <w:rPr>
                <w:noProof/>
                <w:webHidden/>
              </w:rPr>
              <w:t>43</w:t>
            </w:r>
            <w:r>
              <w:rPr>
                <w:noProof/>
                <w:webHidden/>
              </w:rPr>
              <w:fldChar w:fldCharType="end"/>
            </w:r>
          </w:hyperlink>
        </w:p>
        <w:p w14:paraId="74AAF197" w14:textId="6E8ECFF7"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1" w:history="1">
            <w:r w:rsidRPr="00D037A0">
              <w:rPr>
                <w:rStyle w:val="Hyperlink"/>
                <w:rFonts w:cstheme="minorHAnsi"/>
                <w:noProof/>
              </w:rPr>
              <w:t>VIII.</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Appendix 1</w:t>
            </w:r>
            <w:r>
              <w:rPr>
                <w:noProof/>
                <w:webHidden/>
              </w:rPr>
              <w:tab/>
            </w:r>
            <w:r>
              <w:rPr>
                <w:noProof/>
                <w:webHidden/>
              </w:rPr>
              <w:fldChar w:fldCharType="begin"/>
            </w:r>
            <w:r>
              <w:rPr>
                <w:noProof/>
                <w:webHidden/>
              </w:rPr>
              <w:instrText xml:space="preserve"> PAGEREF _Toc213655131 \h </w:instrText>
            </w:r>
            <w:r>
              <w:rPr>
                <w:noProof/>
                <w:webHidden/>
              </w:rPr>
            </w:r>
            <w:r>
              <w:rPr>
                <w:noProof/>
                <w:webHidden/>
              </w:rPr>
              <w:fldChar w:fldCharType="separate"/>
            </w:r>
            <w:r>
              <w:rPr>
                <w:noProof/>
                <w:webHidden/>
              </w:rPr>
              <w:t>43</w:t>
            </w:r>
            <w:r>
              <w:rPr>
                <w:noProof/>
                <w:webHidden/>
              </w:rPr>
              <w:fldChar w:fldCharType="end"/>
            </w:r>
          </w:hyperlink>
        </w:p>
        <w:p w14:paraId="5D03254A" w14:textId="1246541A"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2" w:history="1">
            <w:r w:rsidRPr="00D037A0">
              <w:rPr>
                <w:rStyle w:val="Hyperlink"/>
                <w:rFonts w:cstheme="minorHAnsi"/>
                <w:noProof/>
              </w:rPr>
              <w:t>IX.</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Appendix 2</w:t>
            </w:r>
            <w:r>
              <w:rPr>
                <w:noProof/>
                <w:webHidden/>
              </w:rPr>
              <w:tab/>
            </w:r>
            <w:r>
              <w:rPr>
                <w:noProof/>
                <w:webHidden/>
              </w:rPr>
              <w:fldChar w:fldCharType="begin"/>
            </w:r>
            <w:r>
              <w:rPr>
                <w:noProof/>
                <w:webHidden/>
              </w:rPr>
              <w:instrText xml:space="preserve"> PAGEREF _Toc213655132 \h </w:instrText>
            </w:r>
            <w:r>
              <w:rPr>
                <w:noProof/>
                <w:webHidden/>
              </w:rPr>
            </w:r>
            <w:r>
              <w:rPr>
                <w:noProof/>
                <w:webHidden/>
              </w:rPr>
              <w:fldChar w:fldCharType="separate"/>
            </w:r>
            <w:r>
              <w:rPr>
                <w:noProof/>
                <w:webHidden/>
              </w:rPr>
              <w:t>44</w:t>
            </w:r>
            <w:r>
              <w:rPr>
                <w:noProof/>
                <w:webHidden/>
              </w:rPr>
              <w:fldChar w:fldCharType="end"/>
            </w:r>
          </w:hyperlink>
        </w:p>
        <w:p w14:paraId="5CBA7667" w14:textId="5728E53C"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3"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Criteria for Tenure and Promotion to Associate</w:t>
            </w:r>
            <w:r w:rsidRPr="00D037A0">
              <w:rPr>
                <w:rStyle w:val="Hyperlink"/>
                <w:rFonts w:cstheme="minorHAnsi"/>
                <w:noProof/>
                <w:spacing w:val="-26"/>
              </w:rPr>
              <w:t xml:space="preserve"> </w:t>
            </w:r>
            <w:r w:rsidRPr="00D037A0">
              <w:rPr>
                <w:rStyle w:val="Hyperlink"/>
                <w:rFonts w:cstheme="minorHAnsi"/>
                <w:noProof/>
              </w:rPr>
              <w:t>Professor</w:t>
            </w:r>
            <w:r>
              <w:rPr>
                <w:noProof/>
                <w:webHidden/>
              </w:rPr>
              <w:tab/>
            </w:r>
            <w:r>
              <w:rPr>
                <w:noProof/>
                <w:webHidden/>
              </w:rPr>
              <w:fldChar w:fldCharType="begin"/>
            </w:r>
            <w:r>
              <w:rPr>
                <w:noProof/>
                <w:webHidden/>
              </w:rPr>
              <w:instrText xml:space="preserve"> PAGEREF _Toc213655133 \h </w:instrText>
            </w:r>
            <w:r>
              <w:rPr>
                <w:noProof/>
                <w:webHidden/>
              </w:rPr>
            </w:r>
            <w:r>
              <w:rPr>
                <w:noProof/>
                <w:webHidden/>
              </w:rPr>
              <w:fldChar w:fldCharType="separate"/>
            </w:r>
            <w:r>
              <w:rPr>
                <w:noProof/>
                <w:webHidden/>
              </w:rPr>
              <w:t>44</w:t>
            </w:r>
            <w:r>
              <w:rPr>
                <w:noProof/>
                <w:webHidden/>
              </w:rPr>
              <w:fldChar w:fldCharType="end"/>
            </w:r>
          </w:hyperlink>
        </w:p>
        <w:p w14:paraId="785D242F" w14:textId="2C0B5CCD"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4" w:history="1">
            <w:r w:rsidRPr="00D037A0">
              <w:rPr>
                <w:rStyle w:val="Hyperlink"/>
                <w:rFonts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Degrees and</w:t>
            </w:r>
            <w:r w:rsidRPr="00D037A0">
              <w:rPr>
                <w:rStyle w:val="Hyperlink"/>
                <w:rFonts w:cstheme="minorHAnsi"/>
                <w:noProof/>
                <w:spacing w:val="-2"/>
              </w:rPr>
              <w:t xml:space="preserve"> </w:t>
            </w:r>
            <w:r w:rsidRPr="00D037A0">
              <w:rPr>
                <w:rStyle w:val="Hyperlink"/>
                <w:rFonts w:cstheme="minorHAnsi"/>
                <w:noProof/>
              </w:rPr>
              <w:t>Experience</w:t>
            </w:r>
            <w:r>
              <w:rPr>
                <w:noProof/>
                <w:webHidden/>
              </w:rPr>
              <w:tab/>
            </w:r>
            <w:r>
              <w:rPr>
                <w:noProof/>
                <w:webHidden/>
              </w:rPr>
              <w:fldChar w:fldCharType="begin"/>
            </w:r>
            <w:r>
              <w:rPr>
                <w:noProof/>
                <w:webHidden/>
              </w:rPr>
              <w:instrText xml:space="preserve"> PAGEREF _Toc213655134 \h </w:instrText>
            </w:r>
            <w:r>
              <w:rPr>
                <w:noProof/>
                <w:webHidden/>
              </w:rPr>
            </w:r>
            <w:r>
              <w:rPr>
                <w:noProof/>
                <w:webHidden/>
              </w:rPr>
              <w:fldChar w:fldCharType="separate"/>
            </w:r>
            <w:r>
              <w:rPr>
                <w:noProof/>
                <w:webHidden/>
              </w:rPr>
              <w:t>45</w:t>
            </w:r>
            <w:r>
              <w:rPr>
                <w:noProof/>
                <w:webHidden/>
              </w:rPr>
              <w:fldChar w:fldCharType="end"/>
            </w:r>
          </w:hyperlink>
        </w:p>
        <w:p w14:paraId="284205F4" w14:textId="0B312E9A"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5" w:history="1">
            <w:r w:rsidRPr="00D037A0">
              <w:rPr>
                <w:rStyle w:val="Hyperlink"/>
                <w:rFonts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Research</w:t>
            </w:r>
            <w:r>
              <w:rPr>
                <w:noProof/>
                <w:webHidden/>
              </w:rPr>
              <w:tab/>
            </w:r>
            <w:r>
              <w:rPr>
                <w:noProof/>
                <w:webHidden/>
              </w:rPr>
              <w:fldChar w:fldCharType="begin"/>
            </w:r>
            <w:r>
              <w:rPr>
                <w:noProof/>
                <w:webHidden/>
              </w:rPr>
              <w:instrText xml:space="preserve"> PAGEREF _Toc213655135 \h </w:instrText>
            </w:r>
            <w:r>
              <w:rPr>
                <w:noProof/>
                <w:webHidden/>
              </w:rPr>
            </w:r>
            <w:r>
              <w:rPr>
                <w:noProof/>
                <w:webHidden/>
              </w:rPr>
              <w:fldChar w:fldCharType="separate"/>
            </w:r>
            <w:r>
              <w:rPr>
                <w:noProof/>
                <w:webHidden/>
              </w:rPr>
              <w:t>45</w:t>
            </w:r>
            <w:r>
              <w:rPr>
                <w:noProof/>
                <w:webHidden/>
              </w:rPr>
              <w:fldChar w:fldCharType="end"/>
            </w:r>
          </w:hyperlink>
        </w:p>
        <w:p w14:paraId="07EB2441" w14:textId="33F10A9C"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6" w:history="1">
            <w:r w:rsidRPr="00D037A0">
              <w:rPr>
                <w:rStyle w:val="Hyperlink"/>
                <w:rFonts w:cstheme="minorHAnsi"/>
                <w:noProof/>
              </w:rPr>
              <w:t>3.</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Teaching</w:t>
            </w:r>
            <w:r>
              <w:rPr>
                <w:noProof/>
                <w:webHidden/>
              </w:rPr>
              <w:tab/>
            </w:r>
            <w:r>
              <w:rPr>
                <w:noProof/>
                <w:webHidden/>
              </w:rPr>
              <w:fldChar w:fldCharType="begin"/>
            </w:r>
            <w:r>
              <w:rPr>
                <w:noProof/>
                <w:webHidden/>
              </w:rPr>
              <w:instrText xml:space="preserve"> PAGEREF _Toc213655136 \h </w:instrText>
            </w:r>
            <w:r>
              <w:rPr>
                <w:noProof/>
                <w:webHidden/>
              </w:rPr>
            </w:r>
            <w:r>
              <w:rPr>
                <w:noProof/>
                <w:webHidden/>
              </w:rPr>
              <w:fldChar w:fldCharType="separate"/>
            </w:r>
            <w:r>
              <w:rPr>
                <w:noProof/>
                <w:webHidden/>
              </w:rPr>
              <w:t>45</w:t>
            </w:r>
            <w:r>
              <w:rPr>
                <w:noProof/>
                <w:webHidden/>
              </w:rPr>
              <w:fldChar w:fldCharType="end"/>
            </w:r>
          </w:hyperlink>
        </w:p>
        <w:p w14:paraId="62DA9772" w14:textId="0A7CDFC8"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7" w:history="1">
            <w:r w:rsidRPr="00D037A0">
              <w:rPr>
                <w:rStyle w:val="Hyperlink"/>
                <w:rFonts w:cstheme="minorHAnsi"/>
                <w:noProof/>
              </w:rPr>
              <w:t>4.</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Governance/Service</w:t>
            </w:r>
            <w:r>
              <w:rPr>
                <w:noProof/>
                <w:webHidden/>
              </w:rPr>
              <w:tab/>
            </w:r>
            <w:r>
              <w:rPr>
                <w:noProof/>
                <w:webHidden/>
              </w:rPr>
              <w:fldChar w:fldCharType="begin"/>
            </w:r>
            <w:r>
              <w:rPr>
                <w:noProof/>
                <w:webHidden/>
              </w:rPr>
              <w:instrText xml:space="preserve"> PAGEREF _Toc213655137 \h </w:instrText>
            </w:r>
            <w:r>
              <w:rPr>
                <w:noProof/>
                <w:webHidden/>
              </w:rPr>
            </w:r>
            <w:r>
              <w:rPr>
                <w:noProof/>
                <w:webHidden/>
              </w:rPr>
              <w:fldChar w:fldCharType="separate"/>
            </w:r>
            <w:r>
              <w:rPr>
                <w:noProof/>
                <w:webHidden/>
              </w:rPr>
              <w:t>45</w:t>
            </w:r>
            <w:r>
              <w:rPr>
                <w:noProof/>
                <w:webHidden/>
              </w:rPr>
              <w:fldChar w:fldCharType="end"/>
            </w:r>
          </w:hyperlink>
        </w:p>
        <w:p w14:paraId="76F0D557" w14:textId="1F2FA15A"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8" w:history="1">
            <w:r w:rsidRPr="00D037A0">
              <w:rPr>
                <w:rStyle w:val="Hyperlink"/>
                <w:rFonts w:cstheme="minorHAnsi"/>
                <w:noProof/>
              </w:rPr>
              <w:t>C.</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Specific Criteria for Promotion to Full</w:t>
            </w:r>
            <w:r w:rsidRPr="00D037A0">
              <w:rPr>
                <w:rStyle w:val="Hyperlink"/>
                <w:rFonts w:cstheme="minorHAnsi"/>
                <w:noProof/>
                <w:spacing w:val="-21"/>
              </w:rPr>
              <w:t xml:space="preserve"> </w:t>
            </w:r>
            <w:r w:rsidRPr="00D037A0">
              <w:rPr>
                <w:rStyle w:val="Hyperlink"/>
                <w:rFonts w:cstheme="minorHAnsi"/>
                <w:noProof/>
              </w:rPr>
              <w:t>Professor</w:t>
            </w:r>
            <w:r>
              <w:rPr>
                <w:noProof/>
                <w:webHidden/>
              </w:rPr>
              <w:tab/>
            </w:r>
            <w:r>
              <w:rPr>
                <w:noProof/>
                <w:webHidden/>
              </w:rPr>
              <w:fldChar w:fldCharType="begin"/>
            </w:r>
            <w:r>
              <w:rPr>
                <w:noProof/>
                <w:webHidden/>
              </w:rPr>
              <w:instrText xml:space="preserve"> PAGEREF _Toc213655138 \h </w:instrText>
            </w:r>
            <w:r>
              <w:rPr>
                <w:noProof/>
                <w:webHidden/>
              </w:rPr>
            </w:r>
            <w:r>
              <w:rPr>
                <w:noProof/>
                <w:webHidden/>
              </w:rPr>
              <w:fldChar w:fldCharType="separate"/>
            </w:r>
            <w:r>
              <w:rPr>
                <w:noProof/>
                <w:webHidden/>
              </w:rPr>
              <w:t>45</w:t>
            </w:r>
            <w:r>
              <w:rPr>
                <w:noProof/>
                <w:webHidden/>
              </w:rPr>
              <w:fldChar w:fldCharType="end"/>
            </w:r>
          </w:hyperlink>
        </w:p>
        <w:p w14:paraId="10355E26" w14:textId="1BF942A9"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39" w:history="1">
            <w:r w:rsidRPr="00D037A0">
              <w:rPr>
                <w:rStyle w:val="Hyperlink"/>
                <w:rFonts w:cstheme="minorHAnsi"/>
                <w:noProof/>
              </w:rPr>
              <w:t>1.</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Research</w:t>
            </w:r>
            <w:r>
              <w:rPr>
                <w:noProof/>
                <w:webHidden/>
              </w:rPr>
              <w:tab/>
            </w:r>
            <w:r>
              <w:rPr>
                <w:noProof/>
                <w:webHidden/>
              </w:rPr>
              <w:fldChar w:fldCharType="begin"/>
            </w:r>
            <w:r>
              <w:rPr>
                <w:noProof/>
                <w:webHidden/>
              </w:rPr>
              <w:instrText xml:space="preserve"> PAGEREF _Toc213655139 \h </w:instrText>
            </w:r>
            <w:r>
              <w:rPr>
                <w:noProof/>
                <w:webHidden/>
              </w:rPr>
            </w:r>
            <w:r>
              <w:rPr>
                <w:noProof/>
                <w:webHidden/>
              </w:rPr>
              <w:fldChar w:fldCharType="separate"/>
            </w:r>
            <w:r>
              <w:rPr>
                <w:noProof/>
                <w:webHidden/>
              </w:rPr>
              <w:t>45</w:t>
            </w:r>
            <w:r>
              <w:rPr>
                <w:noProof/>
                <w:webHidden/>
              </w:rPr>
              <w:fldChar w:fldCharType="end"/>
            </w:r>
          </w:hyperlink>
        </w:p>
        <w:p w14:paraId="6A698EE0" w14:textId="574008F6"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0" w:history="1">
            <w:r w:rsidRPr="00D037A0">
              <w:rPr>
                <w:rStyle w:val="Hyperlink"/>
                <w:rFonts w:cstheme="minorHAnsi"/>
                <w:noProof/>
              </w:rPr>
              <w:t>2.</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Teaching</w:t>
            </w:r>
            <w:r>
              <w:rPr>
                <w:noProof/>
                <w:webHidden/>
              </w:rPr>
              <w:tab/>
            </w:r>
            <w:r>
              <w:rPr>
                <w:noProof/>
                <w:webHidden/>
              </w:rPr>
              <w:fldChar w:fldCharType="begin"/>
            </w:r>
            <w:r>
              <w:rPr>
                <w:noProof/>
                <w:webHidden/>
              </w:rPr>
              <w:instrText xml:space="preserve"> PAGEREF _Toc213655140 \h </w:instrText>
            </w:r>
            <w:r>
              <w:rPr>
                <w:noProof/>
                <w:webHidden/>
              </w:rPr>
            </w:r>
            <w:r>
              <w:rPr>
                <w:noProof/>
                <w:webHidden/>
              </w:rPr>
              <w:fldChar w:fldCharType="separate"/>
            </w:r>
            <w:r>
              <w:rPr>
                <w:noProof/>
                <w:webHidden/>
              </w:rPr>
              <w:t>46</w:t>
            </w:r>
            <w:r>
              <w:rPr>
                <w:noProof/>
                <w:webHidden/>
              </w:rPr>
              <w:fldChar w:fldCharType="end"/>
            </w:r>
          </w:hyperlink>
        </w:p>
        <w:p w14:paraId="6E9B149E" w14:textId="1C90A506"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1" w:history="1">
            <w:r w:rsidRPr="00D037A0">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Governance</w:t>
            </w:r>
            <w:r w:rsidRPr="00D037A0">
              <w:rPr>
                <w:rStyle w:val="Hyperlink"/>
                <w:noProof/>
              </w:rPr>
              <w:t>/Service</w:t>
            </w:r>
            <w:r>
              <w:rPr>
                <w:noProof/>
                <w:webHidden/>
              </w:rPr>
              <w:tab/>
            </w:r>
            <w:r>
              <w:rPr>
                <w:noProof/>
                <w:webHidden/>
              </w:rPr>
              <w:fldChar w:fldCharType="begin"/>
            </w:r>
            <w:r>
              <w:rPr>
                <w:noProof/>
                <w:webHidden/>
              </w:rPr>
              <w:instrText xml:space="preserve"> PAGEREF _Toc213655141 \h </w:instrText>
            </w:r>
            <w:r>
              <w:rPr>
                <w:noProof/>
                <w:webHidden/>
              </w:rPr>
            </w:r>
            <w:r>
              <w:rPr>
                <w:noProof/>
                <w:webHidden/>
              </w:rPr>
              <w:fldChar w:fldCharType="separate"/>
            </w:r>
            <w:r>
              <w:rPr>
                <w:noProof/>
                <w:webHidden/>
              </w:rPr>
              <w:t>46</w:t>
            </w:r>
            <w:r>
              <w:rPr>
                <w:noProof/>
                <w:webHidden/>
              </w:rPr>
              <w:fldChar w:fldCharType="end"/>
            </w:r>
          </w:hyperlink>
        </w:p>
        <w:p w14:paraId="4E72EB28" w14:textId="478AF10E"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2" w:history="1">
            <w:r w:rsidRPr="00D037A0">
              <w:rPr>
                <w:rStyle w:val="Hyperlink"/>
                <w:rFonts w:cstheme="minorHAnsi"/>
                <w:noProof/>
              </w:rPr>
              <w:t>4.</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Special Consideration of Cases with Added Emphasis on Teaching and Governance/Service</w:t>
            </w:r>
            <w:r>
              <w:rPr>
                <w:noProof/>
                <w:webHidden/>
              </w:rPr>
              <w:tab/>
            </w:r>
            <w:r>
              <w:rPr>
                <w:noProof/>
                <w:webHidden/>
              </w:rPr>
              <w:fldChar w:fldCharType="begin"/>
            </w:r>
            <w:r>
              <w:rPr>
                <w:noProof/>
                <w:webHidden/>
              </w:rPr>
              <w:instrText xml:space="preserve"> PAGEREF _Toc213655142 \h </w:instrText>
            </w:r>
            <w:r>
              <w:rPr>
                <w:noProof/>
                <w:webHidden/>
              </w:rPr>
            </w:r>
            <w:r>
              <w:rPr>
                <w:noProof/>
                <w:webHidden/>
              </w:rPr>
              <w:fldChar w:fldCharType="separate"/>
            </w:r>
            <w:r>
              <w:rPr>
                <w:noProof/>
                <w:webHidden/>
              </w:rPr>
              <w:t>46</w:t>
            </w:r>
            <w:r>
              <w:rPr>
                <w:noProof/>
                <w:webHidden/>
              </w:rPr>
              <w:fldChar w:fldCharType="end"/>
            </w:r>
          </w:hyperlink>
        </w:p>
        <w:p w14:paraId="29B43DD1" w14:textId="3682F94A" w:rsidR="005C7868" w:rsidRDefault="005C7868">
          <w:pPr>
            <w:pStyle w:val="TOC3"/>
            <w:tabs>
              <w:tab w:val="left" w:pos="1001"/>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3" w:history="1">
            <w:r w:rsidRPr="00D037A0">
              <w:rPr>
                <w:rStyle w:val="Hyperlink"/>
                <w:rFonts w:cstheme="minorHAnsi"/>
                <w:noProof/>
              </w:rPr>
              <w:t>5.</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Promotion to Professor Emeritus</w:t>
            </w:r>
            <w:r>
              <w:rPr>
                <w:noProof/>
                <w:webHidden/>
              </w:rPr>
              <w:tab/>
            </w:r>
            <w:r>
              <w:rPr>
                <w:noProof/>
                <w:webHidden/>
              </w:rPr>
              <w:fldChar w:fldCharType="begin"/>
            </w:r>
            <w:r>
              <w:rPr>
                <w:noProof/>
                <w:webHidden/>
              </w:rPr>
              <w:instrText xml:space="preserve"> PAGEREF _Toc213655143 \h </w:instrText>
            </w:r>
            <w:r>
              <w:rPr>
                <w:noProof/>
                <w:webHidden/>
              </w:rPr>
            </w:r>
            <w:r>
              <w:rPr>
                <w:noProof/>
                <w:webHidden/>
              </w:rPr>
              <w:fldChar w:fldCharType="separate"/>
            </w:r>
            <w:r>
              <w:rPr>
                <w:noProof/>
                <w:webHidden/>
              </w:rPr>
              <w:t>46</w:t>
            </w:r>
            <w:r>
              <w:rPr>
                <w:noProof/>
                <w:webHidden/>
              </w:rPr>
              <w:fldChar w:fldCharType="end"/>
            </w:r>
          </w:hyperlink>
        </w:p>
        <w:p w14:paraId="02B43E11" w14:textId="42CCA26B" w:rsidR="005C7868" w:rsidRDefault="005C7868">
          <w:pPr>
            <w:pStyle w:val="TOC1"/>
            <w:tabs>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4" w:history="1">
            <w:r w:rsidRPr="00D037A0">
              <w:rPr>
                <w:rStyle w:val="Hyperlink"/>
                <w:rFonts w:cstheme="minorHAnsi"/>
                <w:noProof/>
              </w:rPr>
              <w:t>X.</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Appendix 3</w:t>
            </w:r>
            <w:r>
              <w:rPr>
                <w:noProof/>
                <w:webHidden/>
              </w:rPr>
              <w:tab/>
            </w:r>
            <w:r>
              <w:rPr>
                <w:noProof/>
                <w:webHidden/>
              </w:rPr>
              <w:fldChar w:fldCharType="begin"/>
            </w:r>
            <w:r>
              <w:rPr>
                <w:noProof/>
                <w:webHidden/>
              </w:rPr>
              <w:instrText xml:space="preserve"> PAGEREF _Toc213655144 \h </w:instrText>
            </w:r>
            <w:r>
              <w:rPr>
                <w:noProof/>
                <w:webHidden/>
              </w:rPr>
            </w:r>
            <w:r>
              <w:rPr>
                <w:noProof/>
                <w:webHidden/>
              </w:rPr>
              <w:fldChar w:fldCharType="separate"/>
            </w:r>
            <w:r>
              <w:rPr>
                <w:noProof/>
                <w:webHidden/>
              </w:rPr>
              <w:t>47</w:t>
            </w:r>
            <w:r>
              <w:rPr>
                <w:noProof/>
                <w:webHidden/>
              </w:rPr>
              <w:fldChar w:fldCharType="end"/>
            </w:r>
          </w:hyperlink>
        </w:p>
        <w:p w14:paraId="57BDBC0F" w14:textId="227763CB"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5" w:history="1">
            <w:r w:rsidRPr="00D037A0">
              <w:rPr>
                <w:rStyle w:val="Hyperlink"/>
                <w:rFonts w:cstheme="minorHAnsi"/>
                <w:noProof/>
              </w:rPr>
              <w:t>A.</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Merit for tenure-eligible and tenured</w:t>
            </w:r>
            <w:r w:rsidRPr="00D037A0">
              <w:rPr>
                <w:rStyle w:val="Hyperlink"/>
                <w:rFonts w:cstheme="minorHAnsi"/>
                <w:noProof/>
                <w:spacing w:val="-15"/>
              </w:rPr>
              <w:t xml:space="preserve"> </w:t>
            </w:r>
            <w:r w:rsidRPr="00D037A0">
              <w:rPr>
                <w:rStyle w:val="Hyperlink"/>
                <w:rFonts w:cstheme="minorHAnsi"/>
                <w:noProof/>
              </w:rPr>
              <w:t>faculty</w:t>
            </w:r>
            <w:r>
              <w:rPr>
                <w:noProof/>
                <w:webHidden/>
              </w:rPr>
              <w:tab/>
            </w:r>
            <w:r>
              <w:rPr>
                <w:noProof/>
                <w:webHidden/>
              </w:rPr>
              <w:fldChar w:fldCharType="begin"/>
            </w:r>
            <w:r>
              <w:rPr>
                <w:noProof/>
                <w:webHidden/>
              </w:rPr>
              <w:instrText xml:space="preserve"> PAGEREF _Toc213655145 \h </w:instrText>
            </w:r>
            <w:r>
              <w:rPr>
                <w:noProof/>
                <w:webHidden/>
              </w:rPr>
            </w:r>
            <w:r>
              <w:rPr>
                <w:noProof/>
                <w:webHidden/>
              </w:rPr>
              <w:fldChar w:fldCharType="separate"/>
            </w:r>
            <w:r>
              <w:rPr>
                <w:noProof/>
                <w:webHidden/>
              </w:rPr>
              <w:t>47</w:t>
            </w:r>
            <w:r>
              <w:rPr>
                <w:noProof/>
                <w:webHidden/>
              </w:rPr>
              <w:fldChar w:fldCharType="end"/>
            </w:r>
          </w:hyperlink>
        </w:p>
        <w:p w14:paraId="24E479E6" w14:textId="711C1B27" w:rsidR="005C7868" w:rsidRDefault="005C7868">
          <w:pPr>
            <w:pStyle w:val="TOC2"/>
            <w:tabs>
              <w:tab w:val="left" w:pos="780"/>
              <w:tab w:val="right" w:leader="dot" w:pos="9630"/>
            </w:tabs>
            <w:rPr>
              <w:rFonts w:asciiTheme="minorHAnsi" w:eastAsiaTheme="minorEastAsia" w:hAnsiTheme="minorHAnsi" w:cstheme="minorBidi"/>
              <w:noProof/>
              <w:kern w:val="2"/>
              <w:sz w:val="24"/>
              <w:szCs w:val="24"/>
              <w:lang w:bidi="ar-SA"/>
              <w14:ligatures w14:val="standardContextual"/>
            </w:rPr>
          </w:pPr>
          <w:hyperlink w:anchor="_Toc213655146" w:history="1">
            <w:r w:rsidRPr="00D037A0">
              <w:rPr>
                <w:rStyle w:val="Hyperlink"/>
                <w:rFonts w:cstheme="minorHAnsi"/>
                <w:noProof/>
              </w:rPr>
              <w:t>B.</w:t>
            </w:r>
            <w:r>
              <w:rPr>
                <w:rFonts w:asciiTheme="minorHAnsi" w:eastAsiaTheme="minorEastAsia" w:hAnsiTheme="minorHAnsi" w:cstheme="minorBidi"/>
                <w:noProof/>
                <w:kern w:val="2"/>
                <w:sz w:val="24"/>
                <w:szCs w:val="24"/>
                <w:lang w:bidi="ar-SA"/>
                <w14:ligatures w14:val="standardContextual"/>
              </w:rPr>
              <w:tab/>
            </w:r>
            <w:r w:rsidRPr="00D037A0">
              <w:rPr>
                <w:rStyle w:val="Hyperlink"/>
                <w:rFonts w:cstheme="minorHAnsi"/>
                <w:noProof/>
              </w:rPr>
              <w:t>Merit for Teaching Faculty</w:t>
            </w:r>
            <w:r>
              <w:rPr>
                <w:noProof/>
                <w:webHidden/>
              </w:rPr>
              <w:tab/>
            </w:r>
            <w:r>
              <w:rPr>
                <w:noProof/>
                <w:webHidden/>
              </w:rPr>
              <w:fldChar w:fldCharType="begin"/>
            </w:r>
            <w:r>
              <w:rPr>
                <w:noProof/>
                <w:webHidden/>
              </w:rPr>
              <w:instrText xml:space="preserve"> PAGEREF _Toc213655146 \h </w:instrText>
            </w:r>
            <w:r>
              <w:rPr>
                <w:noProof/>
                <w:webHidden/>
              </w:rPr>
            </w:r>
            <w:r>
              <w:rPr>
                <w:noProof/>
                <w:webHidden/>
              </w:rPr>
              <w:fldChar w:fldCharType="separate"/>
            </w:r>
            <w:r>
              <w:rPr>
                <w:noProof/>
                <w:webHidden/>
              </w:rPr>
              <w:t>53</w:t>
            </w:r>
            <w:r>
              <w:rPr>
                <w:noProof/>
                <w:webHidden/>
              </w:rPr>
              <w:fldChar w:fldCharType="end"/>
            </w:r>
          </w:hyperlink>
        </w:p>
        <w:p w14:paraId="0EAC22BB" w14:textId="6C252CFE" w:rsidR="008E7B9A" w:rsidRDefault="008E7B9A">
          <w:r>
            <w:rPr>
              <w:b/>
              <w:bCs/>
              <w:noProof/>
            </w:rPr>
            <w:fldChar w:fldCharType="end"/>
          </w:r>
        </w:p>
      </w:sdtContent>
    </w:sdt>
    <w:p w14:paraId="1085B693" w14:textId="77777777" w:rsidR="00B32DAF" w:rsidRPr="000A0C2A" w:rsidRDefault="00B32DAF">
      <w:pPr>
        <w:rPr>
          <w:sz w:val="24"/>
          <w:szCs w:val="24"/>
        </w:rPr>
        <w:sectPr w:rsidR="00B32DAF" w:rsidRPr="000A0C2A">
          <w:headerReference w:type="default" r:id="rId16"/>
          <w:type w:val="continuous"/>
          <w:pgSz w:w="12240" w:h="15840"/>
          <w:pgMar w:top="1360" w:right="1280" w:bottom="1545" w:left="1320" w:header="720" w:footer="720" w:gutter="0"/>
          <w:cols w:space="720"/>
        </w:sectPr>
      </w:pPr>
    </w:p>
    <w:p w14:paraId="0846D7F6" w14:textId="45C2E739" w:rsidR="00763524" w:rsidRPr="00694DD6" w:rsidRDefault="00EF191D" w:rsidP="00884243">
      <w:pPr>
        <w:pStyle w:val="Heading1"/>
        <w:numPr>
          <w:ilvl w:val="0"/>
          <w:numId w:val="33"/>
        </w:numPr>
        <w:spacing w:beforeLines="100" w:before="240"/>
        <w:rPr>
          <w:rFonts w:asciiTheme="minorHAnsi" w:hAnsiTheme="minorHAnsi" w:cstheme="minorHAnsi"/>
          <w:color w:val="000000" w:themeColor="text1"/>
          <w:sz w:val="24"/>
          <w:szCs w:val="24"/>
        </w:rPr>
      </w:pPr>
      <w:bookmarkStart w:id="0" w:name="I._Mission_Statement_and_Goals_of_Modern"/>
      <w:bookmarkStart w:id="1" w:name="A._Preamble"/>
      <w:bookmarkStart w:id="2" w:name="_Toc213655080"/>
      <w:bookmarkEnd w:id="0"/>
      <w:bookmarkEnd w:id="1"/>
      <w:r w:rsidRPr="00694DD6">
        <w:rPr>
          <w:rFonts w:asciiTheme="minorHAnsi" w:hAnsiTheme="minorHAnsi" w:cstheme="minorHAnsi"/>
          <w:color w:val="000000" w:themeColor="text1"/>
          <w:sz w:val="24"/>
          <w:szCs w:val="24"/>
        </w:rPr>
        <w:lastRenderedPageBreak/>
        <w:t>Mission Statement and Goals of Modern Language &amp; Literatures</w:t>
      </w:r>
      <w:bookmarkEnd w:id="2"/>
    </w:p>
    <w:p w14:paraId="17075554" w14:textId="7FFBAA41" w:rsidR="00B32DAF" w:rsidRPr="005848F5" w:rsidRDefault="00EF191D" w:rsidP="00884243">
      <w:pPr>
        <w:pStyle w:val="Heading2"/>
        <w:numPr>
          <w:ilvl w:val="0"/>
          <w:numId w:val="34"/>
        </w:numPr>
        <w:spacing w:beforeLines="100" w:before="240"/>
        <w:ind w:left="806"/>
        <w:rPr>
          <w:rFonts w:asciiTheme="minorHAnsi" w:hAnsiTheme="minorHAnsi" w:cstheme="minorHAnsi"/>
          <w:color w:val="000000" w:themeColor="text1"/>
        </w:rPr>
      </w:pPr>
      <w:bookmarkStart w:id="3" w:name="_Toc213655081"/>
      <w:r w:rsidRPr="005848F5">
        <w:rPr>
          <w:rFonts w:asciiTheme="minorHAnsi" w:hAnsiTheme="minorHAnsi" w:cstheme="minorHAnsi"/>
          <w:color w:val="000000" w:themeColor="text1"/>
        </w:rPr>
        <w:t>Preamble</w:t>
      </w:r>
      <w:bookmarkEnd w:id="3"/>
    </w:p>
    <w:p w14:paraId="0F613F60" w14:textId="5EB3B156" w:rsidR="00B32DAF" w:rsidRPr="00C62762" w:rsidRDefault="00EF191D" w:rsidP="00884243">
      <w:pPr>
        <w:pStyle w:val="ListParagraph"/>
        <w:numPr>
          <w:ilvl w:val="2"/>
          <w:numId w:val="14"/>
        </w:numPr>
        <w:tabs>
          <w:tab w:val="left" w:pos="1920"/>
        </w:tabs>
        <w:spacing w:beforeLines="100" w:before="240"/>
        <w:ind w:right="153"/>
        <w:rPr>
          <w:rFonts w:asciiTheme="minorHAnsi" w:hAnsiTheme="minorHAnsi" w:cstheme="minorHAnsi"/>
          <w:color w:val="000000" w:themeColor="text1"/>
          <w:sz w:val="24"/>
          <w:szCs w:val="24"/>
        </w:rPr>
      </w:pPr>
      <w:r w:rsidRPr="00C62762">
        <w:rPr>
          <w:rFonts w:asciiTheme="minorHAnsi" w:hAnsiTheme="minorHAnsi" w:cstheme="minorHAnsi"/>
          <w:color w:val="000000" w:themeColor="text1"/>
          <w:sz w:val="24"/>
          <w:szCs w:val="24"/>
        </w:rPr>
        <w:t>In keeping with William &amp; Mary's general policy of providing members of its academic community with a formal declaration of their professional rights and duties,</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it</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is</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the</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intention</w:t>
      </w:r>
      <w:r w:rsidRPr="00C62762">
        <w:rPr>
          <w:rFonts w:asciiTheme="minorHAnsi" w:hAnsiTheme="minorHAnsi" w:cstheme="minorHAnsi"/>
          <w:color w:val="000000" w:themeColor="text1"/>
          <w:spacing w:val="-14"/>
          <w:sz w:val="24"/>
          <w:szCs w:val="24"/>
        </w:rPr>
        <w:t xml:space="preserve"> </w:t>
      </w:r>
      <w:r w:rsidRPr="00C62762">
        <w:rPr>
          <w:rFonts w:asciiTheme="minorHAnsi" w:hAnsiTheme="minorHAnsi" w:cstheme="minorHAnsi"/>
          <w:color w:val="000000" w:themeColor="text1"/>
          <w:sz w:val="24"/>
          <w:szCs w:val="24"/>
        </w:rPr>
        <w:t>of</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the</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Department</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of</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Modern</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Languages</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&amp;</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Literatures (MLL) to describe those policies by which its members will be governed in their activities within the</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Department.</w:t>
      </w:r>
    </w:p>
    <w:p w14:paraId="20C900C5" w14:textId="7672B005" w:rsidR="00B32DAF" w:rsidRPr="00C62762" w:rsidRDefault="00EF191D" w:rsidP="00884243">
      <w:pPr>
        <w:pStyle w:val="ListParagraph"/>
        <w:numPr>
          <w:ilvl w:val="2"/>
          <w:numId w:val="14"/>
        </w:numPr>
        <w:tabs>
          <w:tab w:val="left" w:pos="1920"/>
        </w:tabs>
        <w:spacing w:beforeLines="100" w:before="240"/>
        <w:ind w:right="152"/>
        <w:rPr>
          <w:rFonts w:asciiTheme="minorHAnsi" w:hAnsiTheme="minorHAnsi" w:cstheme="minorHAnsi"/>
          <w:color w:val="000000" w:themeColor="text1"/>
          <w:sz w:val="24"/>
          <w:szCs w:val="24"/>
        </w:rPr>
      </w:pPr>
      <w:r w:rsidRPr="00C62762">
        <w:rPr>
          <w:rFonts w:asciiTheme="minorHAnsi" w:hAnsiTheme="minorHAnsi" w:cstheme="minorHAnsi"/>
          <w:color w:val="000000" w:themeColor="text1"/>
          <w:sz w:val="24"/>
          <w:szCs w:val="24"/>
        </w:rPr>
        <w:t xml:space="preserve">For the purposes of the MLL Manual of Procedures and Policies, the term “voting member of the Department” will be understood to refer to all full-time faculty on annual contracts and all adjunct faculty who have been teaching in MLL at least two semesters. Unless otherwise specified, all voting </w:t>
      </w:r>
      <w:r w:rsidRPr="00C62762">
        <w:rPr>
          <w:rFonts w:asciiTheme="minorHAnsi" w:hAnsiTheme="minorHAnsi" w:cstheme="minorHAnsi"/>
          <w:color w:val="000000" w:themeColor="text1"/>
          <w:spacing w:val="2"/>
          <w:sz w:val="24"/>
          <w:szCs w:val="24"/>
        </w:rPr>
        <w:t>members</w:t>
      </w:r>
      <w:r w:rsidR="00372720" w:rsidRPr="00C62762">
        <w:rPr>
          <w:rFonts w:asciiTheme="minorHAnsi" w:hAnsiTheme="minorHAnsi" w:cstheme="minorHAnsi"/>
          <w:color w:val="000000" w:themeColor="text1"/>
          <w:spacing w:val="2"/>
          <w:sz w:val="24"/>
          <w:szCs w:val="24"/>
        </w:rPr>
        <w:t xml:space="preserve"> </w:t>
      </w:r>
      <w:r w:rsidRPr="00C62762">
        <w:rPr>
          <w:rFonts w:asciiTheme="minorHAnsi" w:hAnsiTheme="minorHAnsi" w:cstheme="minorHAnsi"/>
          <w:color w:val="000000" w:themeColor="text1"/>
          <w:spacing w:val="2"/>
          <w:sz w:val="24"/>
          <w:szCs w:val="24"/>
        </w:rPr>
        <w:t xml:space="preserve">of </w:t>
      </w:r>
      <w:r w:rsidRPr="00C62762">
        <w:rPr>
          <w:rFonts w:asciiTheme="minorHAnsi" w:hAnsiTheme="minorHAnsi" w:cstheme="minorHAnsi"/>
          <w:color w:val="000000" w:themeColor="text1"/>
          <w:sz w:val="24"/>
          <w:szCs w:val="24"/>
        </w:rPr>
        <w:t xml:space="preserve">MLL are eligible to vote on issues brought to department meetings and </w:t>
      </w:r>
      <w:proofErr w:type="gramStart"/>
      <w:r w:rsidRPr="00C62762">
        <w:rPr>
          <w:rFonts w:asciiTheme="minorHAnsi" w:hAnsiTheme="minorHAnsi" w:cstheme="minorHAnsi"/>
          <w:color w:val="000000" w:themeColor="text1"/>
          <w:sz w:val="24"/>
          <w:szCs w:val="24"/>
        </w:rPr>
        <w:t>in</w:t>
      </w:r>
      <w:proofErr w:type="gramEnd"/>
      <w:r w:rsidRPr="00C62762">
        <w:rPr>
          <w:rFonts w:asciiTheme="minorHAnsi" w:hAnsiTheme="minorHAnsi" w:cstheme="minorHAnsi"/>
          <w:color w:val="000000" w:themeColor="text1"/>
          <w:sz w:val="24"/>
          <w:szCs w:val="24"/>
        </w:rPr>
        <w:t xml:space="preserve"> all committees on which they serve as representatives. In a limited number of cases,</w:t>
      </w:r>
      <w:r w:rsidRPr="00C62762">
        <w:rPr>
          <w:rFonts w:asciiTheme="minorHAnsi" w:hAnsiTheme="minorHAnsi" w:cstheme="minorHAnsi"/>
          <w:color w:val="000000" w:themeColor="text1"/>
          <w:spacing w:val="-7"/>
          <w:sz w:val="24"/>
          <w:szCs w:val="24"/>
        </w:rPr>
        <w:t xml:space="preserve"> </w:t>
      </w:r>
      <w:r w:rsidRPr="00C62762">
        <w:rPr>
          <w:rFonts w:asciiTheme="minorHAnsi" w:hAnsiTheme="minorHAnsi" w:cstheme="minorHAnsi"/>
          <w:color w:val="000000" w:themeColor="text1"/>
          <w:sz w:val="24"/>
          <w:szCs w:val="24"/>
        </w:rPr>
        <w:t>voting</w:t>
      </w:r>
      <w:r w:rsidRPr="00C62762">
        <w:rPr>
          <w:rFonts w:asciiTheme="minorHAnsi" w:hAnsiTheme="minorHAnsi" w:cstheme="minorHAnsi"/>
          <w:color w:val="000000" w:themeColor="text1"/>
          <w:spacing w:val="-7"/>
          <w:sz w:val="24"/>
          <w:szCs w:val="24"/>
        </w:rPr>
        <w:t xml:space="preserve"> </w:t>
      </w:r>
      <w:r w:rsidRPr="00C62762">
        <w:rPr>
          <w:rFonts w:asciiTheme="minorHAnsi" w:hAnsiTheme="minorHAnsi" w:cstheme="minorHAnsi"/>
          <w:color w:val="000000" w:themeColor="text1"/>
          <w:sz w:val="24"/>
          <w:szCs w:val="24"/>
        </w:rPr>
        <w:t>rights</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may</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be</w:t>
      </w:r>
      <w:r w:rsidRPr="00C62762">
        <w:rPr>
          <w:rFonts w:asciiTheme="minorHAnsi" w:hAnsiTheme="minorHAnsi" w:cstheme="minorHAnsi"/>
          <w:color w:val="000000" w:themeColor="text1"/>
          <w:spacing w:val="-7"/>
          <w:sz w:val="24"/>
          <w:szCs w:val="24"/>
        </w:rPr>
        <w:t xml:space="preserve"> </w:t>
      </w:r>
      <w:r w:rsidRPr="00C62762">
        <w:rPr>
          <w:rFonts w:asciiTheme="minorHAnsi" w:hAnsiTheme="minorHAnsi" w:cstheme="minorHAnsi"/>
          <w:color w:val="000000" w:themeColor="text1"/>
          <w:sz w:val="24"/>
          <w:szCs w:val="24"/>
        </w:rPr>
        <w:t>further</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restricted</w:t>
      </w:r>
      <w:r w:rsidRPr="00C62762">
        <w:rPr>
          <w:rFonts w:asciiTheme="minorHAnsi" w:hAnsiTheme="minorHAnsi" w:cstheme="minorHAnsi"/>
          <w:color w:val="000000" w:themeColor="text1"/>
          <w:spacing w:val="-5"/>
          <w:sz w:val="24"/>
          <w:szCs w:val="24"/>
        </w:rPr>
        <w:t xml:space="preserve"> </w:t>
      </w:r>
      <w:r w:rsidRPr="00C62762">
        <w:rPr>
          <w:rFonts w:asciiTheme="minorHAnsi" w:hAnsiTheme="minorHAnsi" w:cstheme="minorHAnsi"/>
          <w:color w:val="000000" w:themeColor="text1"/>
          <w:sz w:val="24"/>
          <w:szCs w:val="24"/>
        </w:rPr>
        <w:t>to</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specific</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subsets</w:t>
      </w:r>
      <w:r w:rsidRPr="00C62762">
        <w:rPr>
          <w:rFonts w:asciiTheme="minorHAnsi" w:hAnsiTheme="minorHAnsi" w:cstheme="minorHAnsi"/>
          <w:color w:val="000000" w:themeColor="text1"/>
          <w:spacing w:val="-7"/>
          <w:sz w:val="24"/>
          <w:szCs w:val="24"/>
        </w:rPr>
        <w:t xml:space="preserve"> </w:t>
      </w:r>
      <w:r w:rsidRPr="00C62762">
        <w:rPr>
          <w:rFonts w:asciiTheme="minorHAnsi" w:hAnsiTheme="minorHAnsi" w:cstheme="minorHAnsi"/>
          <w:color w:val="000000" w:themeColor="text1"/>
          <w:sz w:val="24"/>
          <w:szCs w:val="24"/>
        </w:rPr>
        <w:t>of</w:t>
      </w:r>
      <w:r w:rsidRPr="00C62762">
        <w:rPr>
          <w:rFonts w:asciiTheme="minorHAnsi" w:hAnsiTheme="minorHAnsi" w:cstheme="minorHAnsi"/>
          <w:color w:val="000000" w:themeColor="text1"/>
          <w:spacing w:val="-7"/>
          <w:sz w:val="24"/>
          <w:szCs w:val="24"/>
        </w:rPr>
        <w:t xml:space="preserve"> </w:t>
      </w:r>
      <w:r w:rsidRPr="00C62762">
        <w:rPr>
          <w:rFonts w:asciiTheme="minorHAnsi" w:hAnsiTheme="minorHAnsi" w:cstheme="minorHAnsi"/>
          <w:color w:val="000000" w:themeColor="text1"/>
          <w:sz w:val="24"/>
          <w:szCs w:val="24"/>
        </w:rPr>
        <w:t>the</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members of MLL (e.g. tenure-eligible and tenured faculty, solely tenured faculty, etc.). This</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may</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occur</w:t>
      </w:r>
      <w:r w:rsidRPr="00C62762">
        <w:rPr>
          <w:rFonts w:asciiTheme="minorHAnsi" w:hAnsiTheme="minorHAnsi" w:cstheme="minorHAnsi"/>
          <w:color w:val="000000" w:themeColor="text1"/>
          <w:spacing w:val="-12"/>
          <w:sz w:val="24"/>
          <w:szCs w:val="24"/>
        </w:rPr>
        <w:t xml:space="preserve"> </w:t>
      </w:r>
      <w:r w:rsidRPr="00C62762">
        <w:rPr>
          <w:rFonts w:asciiTheme="minorHAnsi" w:hAnsiTheme="minorHAnsi" w:cstheme="minorHAnsi"/>
          <w:color w:val="000000" w:themeColor="text1"/>
          <w:sz w:val="24"/>
          <w:szCs w:val="24"/>
        </w:rPr>
        <w:t>for</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issues</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that</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affect</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only</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a</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subset</w:t>
      </w:r>
      <w:r w:rsidRPr="00C62762">
        <w:rPr>
          <w:rFonts w:asciiTheme="minorHAnsi" w:hAnsiTheme="minorHAnsi" w:cstheme="minorHAnsi"/>
          <w:color w:val="000000" w:themeColor="text1"/>
          <w:spacing w:val="-8"/>
          <w:sz w:val="24"/>
          <w:szCs w:val="24"/>
        </w:rPr>
        <w:t xml:space="preserve"> </w:t>
      </w:r>
      <w:r w:rsidRPr="00C62762">
        <w:rPr>
          <w:rFonts w:asciiTheme="minorHAnsi" w:hAnsiTheme="minorHAnsi" w:cstheme="minorHAnsi"/>
          <w:color w:val="000000" w:themeColor="text1"/>
          <w:sz w:val="24"/>
          <w:szCs w:val="24"/>
        </w:rPr>
        <w:t>of</w:t>
      </w:r>
      <w:r w:rsidRPr="00C62762">
        <w:rPr>
          <w:rFonts w:asciiTheme="minorHAnsi" w:hAnsiTheme="minorHAnsi" w:cstheme="minorHAnsi"/>
          <w:color w:val="000000" w:themeColor="text1"/>
          <w:spacing w:val="-9"/>
          <w:sz w:val="24"/>
          <w:szCs w:val="24"/>
        </w:rPr>
        <w:t xml:space="preserve"> </w:t>
      </w:r>
      <w:r w:rsidRPr="00C62762">
        <w:rPr>
          <w:rFonts w:asciiTheme="minorHAnsi" w:hAnsiTheme="minorHAnsi" w:cstheme="minorHAnsi"/>
          <w:color w:val="000000" w:themeColor="text1"/>
          <w:sz w:val="24"/>
          <w:szCs w:val="24"/>
        </w:rPr>
        <w:t>the</w:t>
      </w:r>
      <w:r w:rsidRPr="00C62762">
        <w:rPr>
          <w:rFonts w:asciiTheme="minorHAnsi" w:hAnsiTheme="minorHAnsi" w:cstheme="minorHAnsi"/>
          <w:color w:val="000000" w:themeColor="text1"/>
          <w:spacing w:val="-10"/>
          <w:sz w:val="24"/>
          <w:szCs w:val="24"/>
        </w:rPr>
        <w:t xml:space="preserve"> </w:t>
      </w:r>
      <w:r w:rsidRPr="00C62762">
        <w:rPr>
          <w:rFonts w:asciiTheme="minorHAnsi" w:hAnsiTheme="minorHAnsi" w:cstheme="minorHAnsi"/>
          <w:color w:val="000000" w:themeColor="text1"/>
          <w:sz w:val="24"/>
          <w:szCs w:val="24"/>
        </w:rPr>
        <w:t>entire</w:t>
      </w:r>
      <w:r w:rsidRPr="00C62762">
        <w:rPr>
          <w:rFonts w:asciiTheme="minorHAnsi" w:hAnsiTheme="minorHAnsi" w:cstheme="minorHAnsi"/>
          <w:color w:val="000000" w:themeColor="text1"/>
          <w:spacing w:val="-7"/>
          <w:sz w:val="24"/>
          <w:szCs w:val="24"/>
        </w:rPr>
        <w:t xml:space="preserve"> </w:t>
      </w:r>
      <w:r w:rsidRPr="00C62762">
        <w:rPr>
          <w:rFonts w:asciiTheme="minorHAnsi" w:hAnsiTheme="minorHAnsi" w:cstheme="minorHAnsi"/>
          <w:color w:val="000000" w:themeColor="text1"/>
          <w:sz w:val="24"/>
          <w:szCs w:val="24"/>
        </w:rPr>
        <w:t>department</w:t>
      </w:r>
      <w:r w:rsidRPr="00C62762">
        <w:rPr>
          <w:rFonts w:asciiTheme="minorHAnsi" w:hAnsiTheme="minorHAnsi" w:cstheme="minorHAnsi"/>
          <w:color w:val="000000" w:themeColor="text1"/>
          <w:spacing w:val="6"/>
          <w:sz w:val="24"/>
          <w:szCs w:val="24"/>
        </w:rPr>
        <w:t xml:space="preserve"> </w:t>
      </w:r>
      <w:r w:rsidRPr="00C62762">
        <w:rPr>
          <w:rFonts w:asciiTheme="minorHAnsi" w:hAnsiTheme="minorHAnsi" w:cstheme="minorHAnsi"/>
          <w:color w:val="000000" w:themeColor="text1"/>
          <w:sz w:val="24"/>
          <w:szCs w:val="24"/>
        </w:rPr>
        <w:t>(e.g. revision of merit evaluation policies and procedures) or for compliance with College-wide voting practices (e.g. Personnel Issues: retention, promotion and tenure),</w:t>
      </w:r>
      <w:r w:rsidRPr="00C62762">
        <w:rPr>
          <w:rFonts w:asciiTheme="minorHAnsi" w:hAnsiTheme="minorHAnsi" w:cstheme="minorHAnsi"/>
          <w:color w:val="000000" w:themeColor="text1"/>
          <w:spacing w:val="-2"/>
          <w:sz w:val="24"/>
          <w:szCs w:val="24"/>
        </w:rPr>
        <w:t xml:space="preserve"> </w:t>
      </w:r>
      <w:r w:rsidRPr="00C62762">
        <w:rPr>
          <w:rFonts w:asciiTheme="minorHAnsi" w:hAnsiTheme="minorHAnsi" w:cstheme="minorHAnsi"/>
          <w:color w:val="000000" w:themeColor="text1"/>
          <w:sz w:val="24"/>
          <w:szCs w:val="24"/>
        </w:rPr>
        <w:t>etc.</w:t>
      </w:r>
    </w:p>
    <w:p w14:paraId="3431CD5B" w14:textId="52311ADC" w:rsidR="00CF53EE" w:rsidRPr="00C62762" w:rsidRDefault="00EF191D" w:rsidP="00884243">
      <w:pPr>
        <w:pStyle w:val="ListParagraph"/>
        <w:numPr>
          <w:ilvl w:val="2"/>
          <w:numId w:val="14"/>
        </w:numPr>
        <w:tabs>
          <w:tab w:val="left" w:pos="1920"/>
        </w:tabs>
        <w:spacing w:beforeLines="100" w:before="240"/>
        <w:ind w:right="150"/>
        <w:rPr>
          <w:rFonts w:asciiTheme="minorHAnsi" w:hAnsiTheme="minorHAnsi" w:cstheme="minorHAnsi"/>
          <w:color w:val="000000" w:themeColor="text1"/>
          <w:sz w:val="24"/>
          <w:szCs w:val="24"/>
        </w:rPr>
      </w:pPr>
      <w:r w:rsidRPr="00C62762">
        <w:rPr>
          <w:rFonts w:asciiTheme="minorHAnsi" w:hAnsiTheme="minorHAnsi" w:cstheme="minorHAnsi"/>
          <w:color w:val="000000" w:themeColor="text1"/>
          <w:sz w:val="24"/>
          <w:szCs w:val="24"/>
        </w:rPr>
        <w:t xml:space="preserve">Faculty members on leave (e.g. SSRLs) retain voting privileges and upon occasions when they choose to exercise this right, their votes will replace </w:t>
      </w:r>
      <w:proofErr w:type="gramStart"/>
      <w:r w:rsidRPr="00C62762">
        <w:rPr>
          <w:rFonts w:asciiTheme="minorHAnsi" w:hAnsiTheme="minorHAnsi" w:cstheme="minorHAnsi"/>
          <w:color w:val="000000" w:themeColor="text1"/>
          <w:sz w:val="24"/>
          <w:szCs w:val="24"/>
        </w:rPr>
        <w:t>that</w:t>
      </w:r>
      <w:proofErr w:type="gramEnd"/>
      <w:r w:rsidRPr="00C62762">
        <w:rPr>
          <w:rFonts w:asciiTheme="minorHAnsi" w:hAnsiTheme="minorHAnsi" w:cstheme="minorHAnsi"/>
          <w:color w:val="000000" w:themeColor="text1"/>
          <w:sz w:val="24"/>
          <w:szCs w:val="24"/>
        </w:rPr>
        <w:t xml:space="preserve"> of the full-time leave replacement faculty members on annual contract who have assumed their teaching responsibilities. The complexities inherent in the organization of a department </w:t>
      </w:r>
      <w:proofErr w:type="gramStart"/>
      <w:r w:rsidRPr="00C62762">
        <w:rPr>
          <w:rFonts w:asciiTheme="minorHAnsi" w:hAnsiTheme="minorHAnsi" w:cstheme="minorHAnsi"/>
          <w:color w:val="000000" w:themeColor="text1"/>
          <w:sz w:val="24"/>
          <w:szCs w:val="24"/>
        </w:rPr>
        <w:t>as</w:t>
      </w:r>
      <w:proofErr w:type="gramEnd"/>
      <w:r w:rsidRPr="00C62762">
        <w:rPr>
          <w:rFonts w:asciiTheme="minorHAnsi" w:hAnsiTheme="minorHAnsi" w:cstheme="minorHAnsi"/>
          <w:color w:val="000000" w:themeColor="text1"/>
          <w:sz w:val="24"/>
          <w:szCs w:val="24"/>
        </w:rPr>
        <w:t xml:space="preserve"> large and diverse as our own </w:t>
      </w:r>
      <w:proofErr w:type="gramStart"/>
      <w:r w:rsidRPr="00C62762">
        <w:rPr>
          <w:rFonts w:asciiTheme="minorHAnsi" w:hAnsiTheme="minorHAnsi" w:cstheme="minorHAnsi"/>
          <w:color w:val="000000" w:themeColor="text1"/>
          <w:sz w:val="24"/>
          <w:szCs w:val="24"/>
        </w:rPr>
        <w:t>warrant</w:t>
      </w:r>
      <w:proofErr w:type="gramEnd"/>
      <w:r w:rsidRPr="00C62762">
        <w:rPr>
          <w:rFonts w:asciiTheme="minorHAnsi" w:hAnsiTheme="minorHAnsi" w:cstheme="minorHAnsi"/>
          <w:color w:val="000000" w:themeColor="text1"/>
          <w:sz w:val="24"/>
          <w:szCs w:val="24"/>
        </w:rPr>
        <w:t xml:space="preserve"> the formulation of a series of bylaws that will remain constant, regardless of periodic changes in administration and</w:t>
      </w:r>
      <w:r w:rsidRPr="00C62762">
        <w:rPr>
          <w:rFonts w:asciiTheme="minorHAnsi" w:hAnsiTheme="minorHAnsi" w:cstheme="minorHAnsi"/>
          <w:color w:val="000000" w:themeColor="text1"/>
          <w:spacing w:val="-5"/>
          <w:sz w:val="24"/>
          <w:szCs w:val="24"/>
        </w:rPr>
        <w:t xml:space="preserve"> </w:t>
      </w:r>
      <w:r w:rsidRPr="00C62762">
        <w:rPr>
          <w:rFonts w:asciiTheme="minorHAnsi" w:hAnsiTheme="minorHAnsi" w:cstheme="minorHAnsi"/>
          <w:color w:val="000000" w:themeColor="text1"/>
          <w:sz w:val="24"/>
          <w:szCs w:val="24"/>
        </w:rPr>
        <w:t>personnel.</w:t>
      </w:r>
    </w:p>
    <w:p w14:paraId="6D90BDD9" w14:textId="16B34F3A" w:rsidR="005848F5" w:rsidRPr="00C62762" w:rsidRDefault="00EF191D" w:rsidP="00884243">
      <w:pPr>
        <w:pStyle w:val="ListParagraph"/>
        <w:numPr>
          <w:ilvl w:val="2"/>
          <w:numId w:val="14"/>
        </w:numPr>
        <w:tabs>
          <w:tab w:val="left" w:pos="1920"/>
        </w:tabs>
        <w:spacing w:beforeLines="100" w:before="240"/>
        <w:ind w:right="150"/>
        <w:rPr>
          <w:rFonts w:asciiTheme="minorHAnsi" w:hAnsiTheme="minorHAnsi" w:cstheme="minorHAnsi"/>
          <w:color w:val="000000" w:themeColor="text1"/>
          <w:sz w:val="24"/>
          <w:szCs w:val="24"/>
        </w:rPr>
      </w:pPr>
      <w:r w:rsidRPr="00C62762">
        <w:rPr>
          <w:rFonts w:asciiTheme="minorHAnsi" w:hAnsiTheme="minorHAnsi" w:cstheme="minorHAnsi"/>
          <w:color w:val="000000" w:themeColor="text1"/>
          <w:sz w:val="24"/>
          <w:szCs w:val="24"/>
        </w:rPr>
        <w:t xml:space="preserve">Our purpose in establishing a code of self-government stems from a desire to guarantee each instructor an explicit statement of departmental procedures and policies and to eliminate the insecurity and uncertainty that result from the intricacies of unwritten regulations and practices. We are firmly committed to the principle that all members of MLL, irrespective of rank and seniority, have a right and a responsibility to participate actively in the governance of their department. The form these responsibilities will assume, the bases on which they will be assigned, and the </w:t>
      </w:r>
      <w:proofErr w:type="gramStart"/>
      <w:r w:rsidRPr="00C62762">
        <w:rPr>
          <w:rFonts w:asciiTheme="minorHAnsi" w:hAnsiTheme="minorHAnsi" w:cstheme="minorHAnsi"/>
          <w:color w:val="000000" w:themeColor="text1"/>
          <w:sz w:val="24"/>
          <w:szCs w:val="24"/>
        </w:rPr>
        <w:t>manner in which</w:t>
      </w:r>
      <w:proofErr w:type="gramEnd"/>
      <w:r w:rsidRPr="00C62762">
        <w:rPr>
          <w:rFonts w:asciiTheme="minorHAnsi" w:hAnsiTheme="minorHAnsi" w:cstheme="minorHAnsi"/>
          <w:color w:val="000000" w:themeColor="text1"/>
          <w:sz w:val="24"/>
          <w:szCs w:val="24"/>
        </w:rPr>
        <w:t xml:space="preserve"> they will be discharged are delineated in the following</w:t>
      </w:r>
      <w:r w:rsidRPr="00C62762">
        <w:rPr>
          <w:rFonts w:asciiTheme="minorHAnsi" w:hAnsiTheme="minorHAnsi" w:cstheme="minorHAnsi"/>
          <w:color w:val="000000" w:themeColor="text1"/>
          <w:spacing w:val="-5"/>
          <w:sz w:val="24"/>
          <w:szCs w:val="24"/>
        </w:rPr>
        <w:t xml:space="preserve"> </w:t>
      </w:r>
      <w:r w:rsidRPr="00C62762">
        <w:rPr>
          <w:rFonts w:asciiTheme="minorHAnsi" w:hAnsiTheme="minorHAnsi" w:cstheme="minorHAnsi"/>
          <w:color w:val="000000" w:themeColor="text1"/>
          <w:sz w:val="24"/>
          <w:szCs w:val="24"/>
        </w:rPr>
        <w:t>pages.</w:t>
      </w:r>
    </w:p>
    <w:p w14:paraId="1DFCE1E9" w14:textId="77777777" w:rsidR="005848F5" w:rsidRDefault="005848F5" w:rsidP="005640FE">
      <w:pPr>
        <w:pStyle w:val="ListParagraph"/>
        <w:tabs>
          <w:tab w:val="left" w:pos="1920"/>
        </w:tabs>
        <w:spacing w:beforeLines="100" w:before="240"/>
        <w:ind w:left="1919" w:right="147" w:firstLine="0"/>
        <w:rPr>
          <w:rFonts w:asciiTheme="minorHAnsi" w:hAnsiTheme="minorHAnsi" w:cstheme="minorHAnsi"/>
          <w:color w:val="000000" w:themeColor="text1"/>
          <w:sz w:val="24"/>
          <w:szCs w:val="24"/>
        </w:rPr>
      </w:pPr>
    </w:p>
    <w:p w14:paraId="3A10AB9B" w14:textId="77777777" w:rsidR="005848F5" w:rsidRDefault="005848F5" w:rsidP="005640FE">
      <w:pPr>
        <w:pStyle w:val="ListParagraph"/>
        <w:tabs>
          <w:tab w:val="left" w:pos="1920"/>
        </w:tabs>
        <w:spacing w:beforeLines="100" w:before="240"/>
        <w:ind w:left="1919" w:right="147" w:firstLine="0"/>
        <w:rPr>
          <w:rFonts w:asciiTheme="minorHAnsi" w:hAnsiTheme="minorHAnsi" w:cstheme="minorHAnsi"/>
          <w:color w:val="000000" w:themeColor="text1"/>
          <w:sz w:val="24"/>
          <w:szCs w:val="24"/>
        </w:rPr>
      </w:pPr>
    </w:p>
    <w:p w14:paraId="7B0FD0EE" w14:textId="77777777" w:rsidR="005848F5" w:rsidRPr="005848F5" w:rsidRDefault="005848F5" w:rsidP="005848F5">
      <w:pPr>
        <w:pStyle w:val="ListParagraph"/>
        <w:tabs>
          <w:tab w:val="left" w:pos="1920"/>
        </w:tabs>
        <w:spacing w:beforeLines="100" w:before="240"/>
        <w:ind w:left="1919" w:right="147" w:firstLine="0"/>
        <w:rPr>
          <w:rFonts w:asciiTheme="minorHAnsi" w:hAnsiTheme="minorHAnsi" w:cstheme="minorHAnsi"/>
          <w:color w:val="000000" w:themeColor="text1"/>
          <w:sz w:val="24"/>
          <w:szCs w:val="24"/>
        </w:rPr>
      </w:pPr>
    </w:p>
    <w:p w14:paraId="00996E70" w14:textId="596F2067" w:rsidR="00B32DAF" w:rsidRPr="005848F5" w:rsidRDefault="00EF191D" w:rsidP="00884243">
      <w:pPr>
        <w:pStyle w:val="Heading2"/>
        <w:numPr>
          <w:ilvl w:val="0"/>
          <w:numId w:val="34"/>
        </w:numPr>
        <w:spacing w:beforeLines="100" w:before="240"/>
        <w:ind w:left="806"/>
        <w:rPr>
          <w:rFonts w:asciiTheme="minorHAnsi" w:hAnsiTheme="minorHAnsi" w:cstheme="minorHAnsi"/>
          <w:color w:val="000000" w:themeColor="text1"/>
        </w:rPr>
      </w:pPr>
      <w:bookmarkStart w:id="4" w:name="_Toc213655082"/>
      <w:r w:rsidRPr="005848F5">
        <w:rPr>
          <w:rFonts w:asciiTheme="minorHAnsi" w:hAnsiTheme="minorHAnsi" w:cstheme="minorHAnsi"/>
          <w:color w:val="000000" w:themeColor="text1"/>
        </w:rPr>
        <w:lastRenderedPageBreak/>
        <w:t>Mission</w:t>
      </w:r>
      <w:r w:rsidRPr="005848F5">
        <w:rPr>
          <w:rFonts w:asciiTheme="minorHAnsi" w:hAnsiTheme="minorHAnsi" w:cstheme="minorHAnsi"/>
          <w:color w:val="000000" w:themeColor="text1"/>
          <w:spacing w:val="-5"/>
        </w:rPr>
        <w:t xml:space="preserve"> </w:t>
      </w:r>
      <w:r w:rsidRPr="005848F5">
        <w:rPr>
          <w:rFonts w:asciiTheme="minorHAnsi" w:hAnsiTheme="minorHAnsi" w:cstheme="minorHAnsi"/>
          <w:color w:val="000000" w:themeColor="text1"/>
        </w:rPr>
        <w:t>Statement</w:t>
      </w:r>
      <w:bookmarkEnd w:id="4"/>
    </w:p>
    <w:p w14:paraId="06D4DCD5" w14:textId="34C46438" w:rsidR="00B32DAF" w:rsidRPr="005640FE" w:rsidRDefault="00EF191D" w:rsidP="00884243">
      <w:pPr>
        <w:pStyle w:val="ListParagraph"/>
        <w:numPr>
          <w:ilvl w:val="3"/>
          <w:numId w:val="34"/>
        </w:numPr>
        <w:tabs>
          <w:tab w:val="left" w:pos="1920"/>
        </w:tabs>
        <w:spacing w:beforeLines="100" w:before="240"/>
        <w:ind w:left="1267" w:right="144"/>
        <w:rPr>
          <w:rFonts w:asciiTheme="minorHAnsi" w:hAnsiTheme="minorHAnsi" w:cstheme="minorHAnsi"/>
          <w:color w:val="000000" w:themeColor="text1"/>
          <w:sz w:val="24"/>
          <w:szCs w:val="24"/>
        </w:rPr>
      </w:pPr>
      <w:r w:rsidRPr="005640FE">
        <w:rPr>
          <w:rFonts w:asciiTheme="minorHAnsi" w:hAnsiTheme="minorHAnsi" w:cstheme="minorHAnsi"/>
          <w:color w:val="000000" w:themeColor="text1"/>
          <w:sz w:val="24"/>
          <w:szCs w:val="24"/>
        </w:rPr>
        <w:t>The Department of Modern Languages &amp; Literatures at William &amp; Mary is</w:t>
      </w:r>
      <w:r w:rsidRPr="005640FE">
        <w:rPr>
          <w:rFonts w:asciiTheme="minorHAnsi" w:hAnsiTheme="minorHAnsi" w:cstheme="minorHAnsi"/>
          <w:color w:val="000000" w:themeColor="text1"/>
          <w:spacing w:val="-28"/>
          <w:sz w:val="24"/>
          <w:szCs w:val="24"/>
        </w:rPr>
        <w:t xml:space="preserve"> </w:t>
      </w:r>
      <w:r w:rsidRPr="005640FE">
        <w:rPr>
          <w:rFonts w:asciiTheme="minorHAnsi" w:hAnsiTheme="minorHAnsi" w:cstheme="minorHAnsi"/>
          <w:color w:val="000000" w:themeColor="text1"/>
          <w:sz w:val="24"/>
          <w:szCs w:val="24"/>
        </w:rPr>
        <w:t>the oldest</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program</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modern</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languages</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the</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United</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States.</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The</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department</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traces its</w:t>
      </w:r>
      <w:r w:rsidRPr="005640FE">
        <w:rPr>
          <w:rFonts w:asciiTheme="minorHAnsi" w:hAnsiTheme="minorHAnsi" w:cstheme="minorHAnsi"/>
          <w:color w:val="000000" w:themeColor="text1"/>
          <w:spacing w:val="23"/>
          <w:sz w:val="24"/>
          <w:szCs w:val="24"/>
        </w:rPr>
        <w:t xml:space="preserve"> </w:t>
      </w:r>
      <w:r w:rsidRPr="005640FE">
        <w:rPr>
          <w:rFonts w:asciiTheme="minorHAnsi" w:hAnsiTheme="minorHAnsi" w:cstheme="minorHAnsi"/>
          <w:color w:val="000000" w:themeColor="text1"/>
          <w:sz w:val="24"/>
          <w:szCs w:val="24"/>
        </w:rPr>
        <w:t>beginning</w:t>
      </w:r>
      <w:r w:rsidRPr="005640FE">
        <w:rPr>
          <w:rFonts w:asciiTheme="minorHAnsi" w:hAnsiTheme="minorHAnsi" w:cstheme="minorHAnsi"/>
          <w:color w:val="000000" w:themeColor="text1"/>
          <w:spacing w:val="20"/>
          <w:sz w:val="24"/>
          <w:szCs w:val="24"/>
        </w:rPr>
        <w:t xml:space="preserve"> </w:t>
      </w:r>
      <w:r w:rsidRPr="005640FE">
        <w:rPr>
          <w:rFonts w:asciiTheme="minorHAnsi" w:hAnsiTheme="minorHAnsi" w:cstheme="minorHAnsi"/>
          <w:color w:val="000000" w:themeColor="text1"/>
          <w:sz w:val="24"/>
          <w:szCs w:val="24"/>
        </w:rPr>
        <w:t>to</w:t>
      </w:r>
      <w:r w:rsidRPr="005640FE">
        <w:rPr>
          <w:rFonts w:asciiTheme="minorHAnsi" w:hAnsiTheme="minorHAnsi" w:cstheme="minorHAnsi"/>
          <w:color w:val="000000" w:themeColor="text1"/>
          <w:spacing w:val="23"/>
          <w:sz w:val="24"/>
          <w:szCs w:val="24"/>
        </w:rPr>
        <w:t xml:space="preserve"> </w:t>
      </w:r>
      <w:r w:rsidRPr="005640FE">
        <w:rPr>
          <w:rFonts w:asciiTheme="minorHAnsi" w:hAnsiTheme="minorHAnsi" w:cstheme="minorHAnsi"/>
          <w:color w:val="000000" w:themeColor="text1"/>
          <w:sz w:val="24"/>
          <w:szCs w:val="24"/>
        </w:rPr>
        <w:t>the</w:t>
      </w:r>
      <w:r w:rsidRPr="005640FE">
        <w:rPr>
          <w:rFonts w:asciiTheme="minorHAnsi" w:hAnsiTheme="minorHAnsi" w:cstheme="minorHAnsi"/>
          <w:color w:val="000000" w:themeColor="text1"/>
          <w:spacing w:val="19"/>
          <w:sz w:val="24"/>
          <w:szCs w:val="24"/>
        </w:rPr>
        <w:t xml:space="preserve"> </w:t>
      </w:r>
      <w:r w:rsidRPr="005640FE">
        <w:rPr>
          <w:rFonts w:asciiTheme="minorHAnsi" w:hAnsiTheme="minorHAnsi" w:cstheme="minorHAnsi"/>
          <w:color w:val="000000" w:themeColor="text1"/>
          <w:sz w:val="24"/>
          <w:szCs w:val="24"/>
        </w:rPr>
        <w:t>establishment</w:t>
      </w:r>
      <w:r w:rsidRPr="005640FE">
        <w:rPr>
          <w:rFonts w:asciiTheme="minorHAnsi" w:hAnsiTheme="minorHAnsi" w:cstheme="minorHAnsi"/>
          <w:color w:val="000000" w:themeColor="text1"/>
          <w:spacing w:val="23"/>
          <w:sz w:val="24"/>
          <w:szCs w:val="24"/>
        </w:rPr>
        <w:t xml:space="preserve"> </w:t>
      </w:r>
      <w:r w:rsidRPr="005640FE">
        <w:rPr>
          <w:rFonts w:asciiTheme="minorHAnsi" w:hAnsiTheme="minorHAnsi" w:cstheme="minorHAnsi"/>
          <w:color w:val="000000" w:themeColor="text1"/>
          <w:sz w:val="24"/>
          <w:szCs w:val="24"/>
        </w:rPr>
        <w:t>of</w:t>
      </w:r>
      <w:r w:rsidRPr="005640FE">
        <w:rPr>
          <w:rFonts w:asciiTheme="minorHAnsi" w:hAnsiTheme="minorHAnsi" w:cstheme="minorHAnsi"/>
          <w:color w:val="000000" w:themeColor="text1"/>
          <w:spacing w:val="19"/>
          <w:sz w:val="24"/>
          <w:szCs w:val="24"/>
        </w:rPr>
        <w:t xml:space="preserve"> </w:t>
      </w:r>
      <w:r w:rsidRPr="005640FE">
        <w:rPr>
          <w:rFonts w:asciiTheme="minorHAnsi" w:hAnsiTheme="minorHAnsi" w:cstheme="minorHAnsi"/>
          <w:color w:val="000000" w:themeColor="text1"/>
          <w:sz w:val="24"/>
          <w:szCs w:val="24"/>
        </w:rPr>
        <w:t>a</w:t>
      </w:r>
      <w:r w:rsidRPr="005640FE">
        <w:rPr>
          <w:rFonts w:asciiTheme="minorHAnsi" w:hAnsiTheme="minorHAnsi" w:cstheme="minorHAnsi"/>
          <w:color w:val="000000" w:themeColor="text1"/>
          <w:spacing w:val="19"/>
          <w:sz w:val="24"/>
          <w:szCs w:val="24"/>
        </w:rPr>
        <w:t xml:space="preserve"> </w:t>
      </w:r>
      <w:r w:rsidRPr="005640FE">
        <w:rPr>
          <w:rFonts w:asciiTheme="minorHAnsi" w:hAnsiTheme="minorHAnsi" w:cstheme="minorHAnsi"/>
          <w:color w:val="000000" w:themeColor="text1"/>
          <w:sz w:val="24"/>
          <w:szCs w:val="24"/>
        </w:rPr>
        <w:t>professorship</w:t>
      </w:r>
      <w:r w:rsidRPr="005640FE">
        <w:rPr>
          <w:rFonts w:asciiTheme="minorHAnsi" w:hAnsiTheme="minorHAnsi" w:cstheme="minorHAnsi"/>
          <w:color w:val="000000" w:themeColor="text1"/>
          <w:spacing w:val="23"/>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20"/>
          <w:sz w:val="24"/>
          <w:szCs w:val="24"/>
        </w:rPr>
        <w:t xml:space="preserve"> </w:t>
      </w:r>
      <w:r w:rsidRPr="005640FE">
        <w:rPr>
          <w:rFonts w:asciiTheme="minorHAnsi" w:hAnsiTheme="minorHAnsi" w:cstheme="minorHAnsi"/>
          <w:color w:val="000000" w:themeColor="text1"/>
          <w:sz w:val="24"/>
          <w:szCs w:val="24"/>
        </w:rPr>
        <w:t>modern</w:t>
      </w:r>
      <w:r w:rsidRPr="005640FE">
        <w:rPr>
          <w:rFonts w:asciiTheme="minorHAnsi" w:hAnsiTheme="minorHAnsi" w:cstheme="minorHAnsi"/>
          <w:color w:val="000000" w:themeColor="text1"/>
          <w:spacing w:val="23"/>
          <w:sz w:val="24"/>
          <w:szCs w:val="24"/>
        </w:rPr>
        <w:t xml:space="preserve"> </w:t>
      </w:r>
      <w:r w:rsidRPr="005640FE">
        <w:rPr>
          <w:rFonts w:asciiTheme="minorHAnsi" w:hAnsiTheme="minorHAnsi" w:cstheme="minorHAnsi"/>
          <w:color w:val="000000" w:themeColor="text1"/>
          <w:sz w:val="24"/>
          <w:szCs w:val="24"/>
        </w:rPr>
        <w:t>languages</w:t>
      </w:r>
      <w:r w:rsidRPr="005640FE">
        <w:rPr>
          <w:rFonts w:asciiTheme="minorHAnsi" w:hAnsiTheme="minorHAnsi" w:cstheme="minorHAnsi"/>
          <w:color w:val="000000" w:themeColor="text1"/>
          <w:spacing w:val="23"/>
          <w:sz w:val="24"/>
          <w:szCs w:val="24"/>
        </w:rPr>
        <w:t xml:space="preserve"> </w:t>
      </w:r>
      <w:r w:rsidRPr="005640FE">
        <w:rPr>
          <w:rFonts w:asciiTheme="minorHAnsi" w:hAnsiTheme="minorHAnsi" w:cstheme="minorHAnsi"/>
          <w:color w:val="000000" w:themeColor="text1"/>
          <w:sz w:val="24"/>
          <w:szCs w:val="24"/>
        </w:rPr>
        <w:t>at</w:t>
      </w:r>
      <w:r w:rsidR="005640FE" w:rsidRPr="005640FE">
        <w:rPr>
          <w:rFonts w:asciiTheme="minorHAnsi" w:hAnsiTheme="minorHAnsi" w:cstheme="minorHAnsi"/>
          <w:color w:val="000000" w:themeColor="text1"/>
          <w:sz w:val="24"/>
          <w:szCs w:val="24"/>
        </w:rPr>
        <w:t xml:space="preserve"> </w:t>
      </w:r>
      <w:r w:rsidRPr="005640FE">
        <w:rPr>
          <w:rFonts w:asciiTheme="minorHAnsi" w:hAnsiTheme="minorHAnsi" w:cstheme="minorHAnsi"/>
          <w:color w:val="000000" w:themeColor="text1"/>
          <w:sz w:val="24"/>
          <w:szCs w:val="24"/>
        </w:rPr>
        <w:t>William</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&amp;</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Mary</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a</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curriculum</w:t>
      </w:r>
      <w:r w:rsidRPr="005640FE">
        <w:rPr>
          <w:rFonts w:asciiTheme="minorHAnsi" w:hAnsiTheme="minorHAnsi" w:cstheme="minorHAnsi"/>
          <w:color w:val="000000" w:themeColor="text1"/>
          <w:spacing w:val="-13"/>
          <w:sz w:val="24"/>
          <w:szCs w:val="24"/>
        </w:rPr>
        <w:t xml:space="preserve"> </w:t>
      </w:r>
      <w:r w:rsidRPr="005640FE">
        <w:rPr>
          <w:rFonts w:asciiTheme="minorHAnsi" w:hAnsiTheme="minorHAnsi" w:cstheme="minorHAnsi"/>
          <w:color w:val="000000" w:themeColor="text1"/>
          <w:sz w:val="24"/>
          <w:szCs w:val="24"/>
        </w:rPr>
        <w:t>reform</w:t>
      </w:r>
      <w:r w:rsidRPr="005640FE">
        <w:rPr>
          <w:rFonts w:asciiTheme="minorHAnsi" w:hAnsiTheme="minorHAnsi" w:cstheme="minorHAnsi"/>
          <w:color w:val="000000" w:themeColor="text1"/>
          <w:spacing w:val="-13"/>
          <w:sz w:val="24"/>
          <w:szCs w:val="24"/>
        </w:rPr>
        <w:t xml:space="preserve"> </w:t>
      </w:r>
      <w:r w:rsidRPr="005640FE">
        <w:rPr>
          <w:rFonts w:asciiTheme="minorHAnsi" w:hAnsiTheme="minorHAnsi" w:cstheme="minorHAnsi"/>
          <w:color w:val="000000" w:themeColor="text1"/>
          <w:sz w:val="24"/>
          <w:szCs w:val="24"/>
        </w:rPr>
        <w:t>instituted</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by</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Thomas</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Jefferson</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1779. Today that single professorship has grown to nearly 50 faculty members offering</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courses</w:t>
      </w:r>
      <w:r w:rsidRPr="005640FE">
        <w:rPr>
          <w:rFonts w:asciiTheme="minorHAnsi" w:hAnsiTheme="minorHAnsi" w:cstheme="minorHAnsi"/>
          <w:color w:val="000000" w:themeColor="text1"/>
          <w:spacing w:val="-5"/>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10"/>
          <w:sz w:val="24"/>
          <w:szCs w:val="24"/>
        </w:rPr>
        <w:t xml:space="preserve"> </w:t>
      </w:r>
      <w:r w:rsidRPr="005640FE">
        <w:rPr>
          <w:rFonts w:asciiTheme="minorHAnsi" w:hAnsiTheme="minorHAnsi" w:cstheme="minorHAnsi"/>
          <w:color w:val="000000" w:themeColor="text1"/>
          <w:sz w:val="24"/>
          <w:szCs w:val="24"/>
        </w:rPr>
        <w:t>nine</w:t>
      </w:r>
      <w:r w:rsidRPr="005640FE">
        <w:rPr>
          <w:rFonts w:asciiTheme="minorHAnsi" w:hAnsiTheme="minorHAnsi" w:cstheme="minorHAnsi"/>
          <w:color w:val="000000" w:themeColor="text1"/>
          <w:spacing w:val="-13"/>
          <w:sz w:val="24"/>
          <w:szCs w:val="24"/>
        </w:rPr>
        <w:t xml:space="preserve"> </w:t>
      </w:r>
      <w:r w:rsidRPr="005640FE">
        <w:rPr>
          <w:rFonts w:asciiTheme="minorHAnsi" w:hAnsiTheme="minorHAnsi" w:cstheme="minorHAnsi"/>
          <w:color w:val="000000" w:themeColor="text1"/>
          <w:sz w:val="24"/>
          <w:szCs w:val="24"/>
        </w:rPr>
        <w:t>programs:</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languages,</w:t>
      </w:r>
      <w:r w:rsidRPr="005640FE">
        <w:rPr>
          <w:rFonts w:asciiTheme="minorHAnsi" w:hAnsiTheme="minorHAnsi" w:cstheme="minorHAnsi"/>
          <w:color w:val="000000" w:themeColor="text1"/>
          <w:spacing w:val="-10"/>
          <w:sz w:val="24"/>
          <w:szCs w:val="24"/>
        </w:rPr>
        <w:t xml:space="preserve"> </w:t>
      </w:r>
      <w:proofErr w:type="gramStart"/>
      <w:r w:rsidRPr="005640FE">
        <w:rPr>
          <w:rFonts w:asciiTheme="minorHAnsi" w:hAnsiTheme="minorHAnsi" w:cstheme="minorHAnsi"/>
          <w:color w:val="000000" w:themeColor="text1"/>
          <w:sz w:val="24"/>
          <w:szCs w:val="24"/>
        </w:rPr>
        <w:t>literatures</w:t>
      </w:r>
      <w:proofErr w:type="gramEnd"/>
      <w:r w:rsidRPr="005640FE">
        <w:rPr>
          <w:rFonts w:asciiTheme="minorHAnsi" w:hAnsiTheme="minorHAnsi" w:cstheme="minorHAnsi"/>
          <w:color w:val="000000" w:themeColor="text1"/>
          <w:sz w:val="24"/>
          <w:szCs w:val="24"/>
        </w:rPr>
        <w:t>,</w:t>
      </w:r>
      <w:r w:rsidRPr="005640FE">
        <w:rPr>
          <w:rFonts w:asciiTheme="minorHAnsi" w:hAnsiTheme="minorHAnsi" w:cstheme="minorHAnsi"/>
          <w:color w:val="000000" w:themeColor="text1"/>
          <w:spacing w:val="-5"/>
          <w:sz w:val="24"/>
          <w:szCs w:val="24"/>
        </w:rPr>
        <w:t xml:space="preserve"> </w:t>
      </w:r>
      <w:r w:rsidRPr="005640FE">
        <w:rPr>
          <w:rFonts w:asciiTheme="minorHAnsi" w:hAnsiTheme="minorHAnsi" w:cstheme="minorHAnsi"/>
          <w:color w:val="000000" w:themeColor="text1"/>
          <w:sz w:val="24"/>
          <w:szCs w:val="24"/>
        </w:rPr>
        <w:t>cultures,</w:t>
      </w:r>
      <w:r w:rsidRPr="005640FE">
        <w:rPr>
          <w:rFonts w:asciiTheme="minorHAnsi" w:hAnsiTheme="minorHAnsi" w:cstheme="minorHAnsi"/>
          <w:color w:val="000000" w:themeColor="text1"/>
          <w:spacing w:val="-10"/>
          <w:sz w:val="24"/>
          <w:szCs w:val="24"/>
        </w:rPr>
        <w:t xml:space="preserve"> </w:t>
      </w:r>
      <w:r w:rsidRPr="005640FE">
        <w:rPr>
          <w:rFonts w:asciiTheme="minorHAnsi" w:hAnsiTheme="minorHAnsi" w:cstheme="minorHAnsi"/>
          <w:color w:val="000000" w:themeColor="text1"/>
          <w:sz w:val="24"/>
          <w:szCs w:val="24"/>
        </w:rPr>
        <w:t>and</w:t>
      </w:r>
      <w:r w:rsidRPr="005640FE">
        <w:rPr>
          <w:rFonts w:asciiTheme="minorHAnsi" w:hAnsiTheme="minorHAnsi" w:cstheme="minorHAnsi"/>
          <w:color w:val="000000" w:themeColor="text1"/>
          <w:spacing w:val="-5"/>
          <w:sz w:val="24"/>
          <w:szCs w:val="24"/>
        </w:rPr>
        <w:t xml:space="preserve"> </w:t>
      </w:r>
      <w:r w:rsidRPr="005640FE">
        <w:rPr>
          <w:rFonts w:asciiTheme="minorHAnsi" w:hAnsiTheme="minorHAnsi" w:cstheme="minorHAnsi"/>
          <w:color w:val="000000" w:themeColor="text1"/>
          <w:sz w:val="24"/>
          <w:szCs w:val="24"/>
        </w:rPr>
        <w:t>TESOL. Faculty members of every rank are engaged in teaching at all levels, in study abroad programs, in a variety of research activities, and in service to the university, the community and the</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profession.</w:t>
      </w:r>
    </w:p>
    <w:p w14:paraId="2F288353" w14:textId="7E62465D" w:rsidR="00B32DAF" w:rsidRPr="005640FE" w:rsidRDefault="00EF191D" w:rsidP="00884243">
      <w:pPr>
        <w:pStyle w:val="ListParagraph"/>
        <w:numPr>
          <w:ilvl w:val="3"/>
          <w:numId w:val="34"/>
        </w:numPr>
        <w:tabs>
          <w:tab w:val="left" w:pos="1920"/>
        </w:tabs>
        <w:spacing w:beforeLines="100" w:before="240"/>
        <w:ind w:left="1267" w:right="150"/>
        <w:rPr>
          <w:rFonts w:asciiTheme="minorHAnsi" w:hAnsiTheme="minorHAnsi" w:cstheme="minorHAnsi"/>
          <w:color w:val="000000" w:themeColor="text1"/>
          <w:sz w:val="24"/>
          <w:szCs w:val="24"/>
        </w:rPr>
      </w:pPr>
      <w:r w:rsidRPr="005640FE">
        <w:rPr>
          <w:rFonts w:asciiTheme="minorHAnsi" w:hAnsiTheme="minorHAnsi" w:cstheme="minorHAnsi"/>
          <w:color w:val="000000" w:themeColor="text1"/>
          <w:sz w:val="24"/>
          <w:szCs w:val="24"/>
        </w:rPr>
        <w:t>MLL’s commitment to teaching and research combines the best features of an undergraduate program with the opportunities offered by a modern research university. Effective teaching imparts knowledge and encourages the intellectual development of both students and teachers. Quality research supports the educational program by introducing students to the challenge and excitement of original discovery and is a source of the knowledge and understanding</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needed</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for</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a</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better</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society.</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These</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two</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components</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come</w:t>
      </w:r>
      <w:r w:rsidRPr="005640FE">
        <w:rPr>
          <w:rFonts w:asciiTheme="minorHAnsi" w:hAnsiTheme="minorHAnsi" w:cstheme="minorHAnsi"/>
          <w:color w:val="000000" w:themeColor="text1"/>
          <w:spacing w:val="-17"/>
          <w:sz w:val="24"/>
          <w:szCs w:val="24"/>
        </w:rPr>
        <w:t xml:space="preserve"> </w:t>
      </w:r>
      <w:r w:rsidRPr="005640FE">
        <w:rPr>
          <w:rFonts w:asciiTheme="minorHAnsi" w:hAnsiTheme="minorHAnsi" w:cstheme="minorHAnsi"/>
          <w:color w:val="000000" w:themeColor="text1"/>
          <w:sz w:val="24"/>
          <w:szCs w:val="24"/>
        </w:rPr>
        <w:t>together to create a stimulating learning environment that fosters close interaction among students and</w:t>
      </w:r>
      <w:r w:rsidRPr="005640FE">
        <w:rPr>
          <w:rFonts w:asciiTheme="minorHAnsi" w:hAnsiTheme="minorHAnsi" w:cstheme="minorHAnsi"/>
          <w:color w:val="000000" w:themeColor="text1"/>
          <w:spacing w:val="-1"/>
          <w:sz w:val="24"/>
          <w:szCs w:val="24"/>
        </w:rPr>
        <w:t xml:space="preserve"> </w:t>
      </w:r>
      <w:r w:rsidRPr="005640FE">
        <w:rPr>
          <w:rFonts w:asciiTheme="minorHAnsi" w:hAnsiTheme="minorHAnsi" w:cstheme="minorHAnsi"/>
          <w:color w:val="000000" w:themeColor="text1"/>
          <w:sz w:val="24"/>
          <w:szCs w:val="24"/>
        </w:rPr>
        <w:t>teachers.</w:t>
      </w:r>
    </w:p>
    <w:p w14:paraId="4042E23A" w14:textId="01B10F7B" w:rsidR="00B32DAF" w:rsidRPr="005640FE" w:rsidRDefault="00EF191D" w:rsidP="00884243">
      <w:pPr>
        <w:pStyle w:val="ListParagraph"/>
        <w:numPr>
          <w:ilvl w:val="3"/>
          <w:numId w:val="34"/>
        </w:numPr>
        <w:tabs>
          <w:tab w:val="left" w:pos="1920"/>
        </w:tabs>
        <w:spacing w:beforeLines="100" w:before="240"/>
        <w:ind w:right="150"/>
        <w:rPr>
          <w:rFonts w:asciiTheme="minorHAnsi" w:hAnsiTheme="minorHAnsi" w:cstheme="minorHAnsi"/>
          <w:color w:val="000000" w:themeColor="text1"/>
          <w:sz w:val="24"/>
          <w:szCs w:val="24"/>
        </w:rPr>
      </w:pPr>
      <w:r w:rsidRPr="005640FE">
        <w:rPr>
          <w:rFonts w:asciiTheme="minorHAnsi" w:hAnsiTheme="minorHAnsi" w:cstheme="minorHAnsi"/>
          <w:color w:val="000000" w:themeColor="text1"/>
          <w:sz w:val="24"/>
          <w:szCs w:val="24"/>
        </w:rPr>
        <w:t>The cornerstone of a liberal-arts education is the development of critical thinking. It is the mission of MLL to help students acquire language skills of a specific</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region</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as</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well</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as</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linguistic</w:t>
      </w:r>
      <w:r w:rsidRPr="005640FE">
        <w:rPr>
          <w:rFonts w:asciiTheme="minorHAnsi" w:hAnsiTheme="minorHAnsi" w:cstheme="minorHAnsi"/>
          <w:color w:val="000000" w:themeColor="text1"/>
          <w:spacing w:val="-16"/>
          <w:sz w:val="24"/>
          <w:szCs w:val="24"/>
        </w:rPr>
        <w:t xml:space="preserve"> </w:t>
      </w:r>
      <w:r w:rsidRPr="005640FE">
        <w:rPr>
          <w:rFonts w:asciiTheme="minorHAnsi" w:hAnsiTheme="minorHAnsi" w:cstheme="minorHAnsi"/>
          <w:color w:val="000000" w:themeColor="text1"/>
          <w:sz w:val="24"/>
          <w:szCs w:val="24"/>
        </w:rPr>
        <w:t>awareness</w:t>
      </w:r>
      <w:r w:rsidRPr="005640FE">
        <w:rPr>
          <w:rFonts w:asciiTheme="minorHAnsi" w:hAnsiTheme="minorHAnsi" w:cstheme="minorHAnsi"/>
          <w:color w:val="000000" w:themeColor="text1"/>
          <w:spacing w:val="-11"/>
          <w:sz w:val="24"/>
          <w:szCs w:val="24"/>
        </w:rPr>
        <w:t xml:space="preserve"> </w:t>
      </w:r>
      <w:r w:rsidRPr="005640FE">
        <w:rPr>
          <w:rFonts w:asciiTheme="minorHAnsi" w:hAnsiTheme="minorHAnsi" w:cstheme="minorHAnsi"/>
          <w:color w:val="000000" w:themeColor="text1"/>
          <w:sz w:val="24"/>
          <w:szCs w:val="24"/>
        </w:rPr>
        <w:t>of</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their</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native</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languages;</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cultural knowledge of a target area as well as a cross-cultural understanding; and analytical</w:t>
      </w:r>
      <w:r w:rsidRPr="005640FE">
        <w:rPr>
          <w:rFonts w:asciiTheme="minorHAnsi" w:hAnsiTheme="minorHAnsi" w:cstheme="minorHAnsi"/>
          <w:color w:val="000000" w:themeColor="text1"/>
          <w:spacing w:val="-7"/>
          <w:sz w:val="24"/>
          <w:szCs w:val="24"/>
        </w:rPr>
        <w:t xml:space="preserve"> </w:t>
      </w:r>
      <w:r w:rsidRPr="005640FE">
        <w:rPr>
          <w:rFonts w:asciiTheme="minorHAnsi" w:hAnsiTheme="minorHAnsi" w:cstheme="minorHAnsi"/>
          <w:color w:val="000000" w:themeColor="text1"/>
          <w:sz w:val="24"/>
          <w:szCs w:val="24"/>
        </w:rPr>
        <w:t>skills</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reading</w:t>
      </w:r>
      <w:r w:rsidRPr="005640FE">
        <w:rPr>
          <w:rFonts w:asciiTheme="minorHAnsi" w:hAnsiTheme="minorHAnsi" w:cstheme="minorHAnsi"/>
          <w:color w:val="000000" w:themeColor="text1"/>
          <w:spacing w:val="-7"/>
          <w:sz w:val="24"/>
          <w:szCs w:val="24"/>
        </w:rPr>
        <w:t xml:space="preserve"> </w:t>
      </w:r>
      <w:r w:rsidRPr="005640FE">
        <w:rPr>
          <w:rFonts w:asciiTheme="minorHAnsi" w:hAnsiTheme="minorHAnsi" w:cstheme="minorHAnsi"/>
          <w:color w:val="000000" w:themeColor="text1"/>
          <w:sz w:val="24"/>
          <w:szCs w:val="24"/>
        </w:rPr>
        <w:t>and</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writing.</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An</w:t>
      </w:r>
      <w:r w:rsidRPr="005640FE">
        <w:rPr>
          <w:rFonts w:asciiTheme="minorHAnsi" w:hAnsiTheme="minorHAnsi" w:cstheme="minorHAnsi"/>
          <w:color w:val="000000" w:themeColor="text1"/>
          <w:spacing w:val="-7"/>
          <w:sz w:val="24"/>
          <w:szCs w:val="24"/>
        </w:rPr>
        <w:t xml:space="preserve"> </w:t>
      </w:r>
      <w:r w:rsidRPr="005640FE">
        <w:rPr>
          <w:rFonts w:asciiTheme="minorHAnsi" w:hAnsiTheme="minorHAnsi" w:cstheme="minorHAnsi"/>
          <w:color w:val="000000" w:themeColor="text1"/>
          <w:sz w:val="24"/>
          <w:szCs w:val="24"/>
        </w:rPr>
        <w:t>MLL</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education</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prepares</w:t>
      </w:r>
      <w:r w:rsidRPr="005640FE">
        <w:rPr>
          <w:rFonts w:asciiTheme="minorHAnsi" w:hAnsiTheme="minorHAnsi" w:cstheme="minorHAnsi"/>
          <w:color w:val="000000" w:themeColor="text1"/>
          <w:spacing w:val="-7"/>
          <w:sz w:val="24"/>
          <w:szCs w:val="24"/>
        </w:rPr>
        <w:t xml:space="preserve"> </w:t>
      </w:r>
      <w:r w:rsidRPr="005640FE">
        <w:rPr>
          <w:rFonts w:asciiTheme="minorHAnsi" w:hAnsiTheme="minorHAnsi" w:cstheme="minorHAnsi"/>
          <w:color w:val="000000" w:themeColor="text1"/>
          <w:sz w:val="24"/>
          <w:szCs w:val="24"/>
        </w:rPr>
        <w:t>students</w:t>
      </w:r>
      <w:r w:rsidRPr="005640FE">
        <w:rPr>
          <w:rFonts w:asciiTheme="minorHAnsi" w:hAnsiTheme="minorHAnsi" w:cstheme="minorHAnsi"/>
          <w:color w:val="000000" w:themeColor="text1"/>
          <w:spacing w:val="-6"/>
          <w:sz w:val="24"/>
          <w:szCs w:val="24"/>
        </w:rPr>
        <w:t xml:space="preserve"> </w:t>
      </w:r>
      <w:r w:rsidRPr="005640FE">
        <w:rPr>
          <w:rFonts w:asciiTheme="minorHAnsi" w:hAnsiTheme="minorHAnsi" w:cstheme="minorHAnsi"/>
          <w:color w:val="000000" w:themeColor="text1"/>
          <w:sz w:val="24"/>
          <w:szCs w:val="24"/>
        </w:rPr>
        <w:t>to be citizens in an increasingly diverse and globalizing</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world.</w:t>
      </w:r>
    </w:p>
    <w:p w14:paraId="61A5B18F" w14:textId="438C0DC0" w:rsidR="00763524" w:rsidRPr="005640FE" w:rsidRDefault="00EF191D" w:rsidP="00884243">
      <w:pPr>
        <w:pStyle w:val="ListParagraph"/>
        <w:numPr>
          <w:ilvl w:val="3"/>
          <w:numId w:val="34"/>
        </w:numPr>
        <w:tabs>
          <w:tab w:val="left" w:pos="1920"/>
        </w:tabs>
        <w:spacing w:beforeLines="100" w:before="240"/>
        <w:ind w:right="150"/>
        <w:rPr>
          <w:rFonts w:asciiTheme="minorHAnsi" w:hAnsiTheme="minorHAnsi" w:cstheme="minorHAnsi"/>
          <w:color w:val="000000" w:themeColor="text1"/>
          <w:sz w:val="24"/>
          <w:szCs w:val="24"/>
        </w:rPr>
      </w:pP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10"/>
          <w:sz w:val="24"/>
          <w:szCs w:val="24"/>
        </w:rPr>
        <w:t xml:space="preserve"> </w:t>
      </w:r>
      <w:r w:rsidRPr="005640FE">
        <w:rPr>
          <w:rFonts w:asciiTheme="minorHAnsi" w:hAnsiTheme="minorHAnsi" w:cstheme="minorHAnsi"/>
          <w:color w:val="000000" w:themeColor="text1"/>
          <w:sz w:val="24"/>
          <w:szCs w:val="24"/>
        </w:rPr>
        <w:t>pursuit</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of</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its</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mission,</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MLL</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offers</w:t>
      </w:r>
      <w:r w:rsidRPr="005640FE">
        <w:rPr>
          <w:rFonts w:asciiTheme="minorHAnsi" w:hAnsiTheme="minorHAnsi" w:cstheme="minorHAnsi"/>
          <w:color w:val="000000" w:themeColor="text1"/>
          <w:spacing w:val="-7"/>
          <w:sz w:val="24"/>
          <w:szCs w:val="24"/>
        </w:rPr>
        <w:t xml:space="preserve"> </w:t>
      </w:r>
      <w:r w:rsidRPr="005640FE">
        <w:rPr>
          <w:rFonts w:asciiTheme="minorHAnsi" w:hAnsiTheme="minorHAnsi" w:cstheme="minorHAnsi"/>
          <w:color w:val="000000" w:themeColor="text1"/>
          <w:sz w:val="24"/>
          <w:szCs w:val="24"/>
        </w:rPr>
        <w:t>bachelor’s</w:t>
      </w:r>
      <w:r w:rsidRPr="005640FE">
        <w:rPr>
          <w:rFonts w:asciiTheme="minorHAnsi" w:hAnsiTheme="minorHAnsi" w:cstheme="minorHAnsi"/>
          <w:color w:val="000000" w:themeColor="text1"/>
          <w:spacing w:val="-10"/>
          <w:sz w:val="24"/>
          <w:szCs w:val="24"/>
        </w:rPr>
        <w:t xml:space="preserve"> </w:t>
      </w:r>
      <w:r w:rsidRPr="005640FE">
        <w:rPr>
          <w:rFonts w:asciiTheme="minorHAnsi" w:hAnsiTheme="minorHAnsi" w:cstheme="minorHAnsi"/>
          <w:color w:val="000000" w:themeColor="text1"/>
          <w:sz w:val="24"/>
          <w:szCs w:val="24"/>
        </w:rPr>
        <w:t>degrees</w:t>
      </w:r>
      <w:r w:rsidRPr="005640FE">
        <w:rPr>
          <w:rFonts w:asciiTheme="minorHAnsi" w:hAnsiTheme="minorHAnsi" w:cstheme="minorHAnsi"/>
          <w:color w:val="000000" w:themeColor="text1"/>
          <w:spacing w:val="-7"/>
          <w:sz w:val="24"/>
          <w:szCs w:val="24"/>
        </w:rPr>
        <w:t xml:space="preserve"> </w:t>
      </w:r>
      <w:r w:rsidRPr="005640FE">
        <w:rPr>
          <w:rFonts w:asciiTheme="minorHAnsi" w:hAnsiTheme="minorHAnsi" w:cstheme="minorHAnsi"/>
          <w:color w:val="000000" w:themeColor="text1"/>
          <w:sz w:val="24"/>
          <w:szCs w:val="24"/>
        </w:rPr>
        <w:t>in</w:t>
      </w:r>
      <w:r w:rsidRPr="005640FE">
        <w:rPr>
          <w:rFonts w:asciiTheme="minorHAnsi" w:hAnsiTheme="minorHAnsi" w:cstheme="minorHAnsi"/>
          <w:color w:val="000000" w:themeColor="text1"/>
          <w:spacing w:val="-9"/>
          <w:sz w:val="24"/>
          <w:szCs w:val="24"/>
        </w:rPr>
        <w:t xml:space="preserve"> </w:t>
      </w:r>
      <w:r w:rsidRPr="005640FE">
        <w:rPr>
          <w:rFonts w:asciiTheme="minorHAnsi" w:hAnsiTheme="minorHAnsi" w:cstheme="minorHAnsi"/>
          <w:color w:val="000000" w:themeColor="text1"/>
          <w:sz w:val="24"/>
          <w:szCs w:val="24"/>
        </w:rPr>
        <w:t>Chinese,</w:t>
      </w:r>
      <w:r w:rsidRPr="005640FE">
        <w:rPr>
          <w:rFonts w:asciiTheme="minorHAnsi" w:hAnsiTheme="minorHAnsi" w:cstheme="minorHAnsi"/>
          <w:color w:val="000000" w:themeColor="text1"/>
          <w:spacing w:val="-10"/>
          <w:sz w:val="24"/>
          <w:szCs w:val="24"/>
        </w:rPr>
        <w:t xml:space="preserve"> </w:t>
      </w:r>
      <w:r w:rsidRPr="005640FE">
        <w:rPr>
          <w:rFonts w:asciiTheme="minorHAnsi" w:hAnsiTheme="minorHAnsi" w:cstheme="minorHAnsi"/>
          <w:color w:val="000000" w:themeColor="text1"/>
          <w:sz w:val="24"/>
          <w:szCs w:val="24"/>
        </w:rPr>
        <w:t>French</w:t>
      </w:r>
      <w:r w:rsidRPr="005640FE">
        <w:rPr>
          <w:rFonts w:asciiTheme="minorHAnsi" w:hAnsiTheme="minorHAnsi" w:cstheme="minorHAnsi"/>
          <w:color w:val="000000" w:themeColor="text1"/>
          <w:spacing w:val="-5"/>
          <w:sz w:val="24"/>
          <w:szCs w:val="24"/>
        </w:rPr>
        <w:t xml:space="preserve"> </w:t>
      </w:r>
      <w:r w:rsidRPr="005640FE">
        <w:rPr>
          <w:rFonts w:asciiTheme="minorHAnsi" w:hAnsiTheme="minorHAnsi" w:cstheme="minorHAnsi"/>
          <w:color w:val="000000" w:themeColor="text1"/>
          <w:sz w:val="24"/>
          <w:szCs w:val="24"/>
        </w:rPr>
        <w:t>and Francophone, German, Japanese, and Hispanic Studies and contributes to programs and degrees across the university, such as Asian &amp; Middle Eastern Studies; European Studies; Latin American Studies; Russian &amp; Post-Soviet Studies; International Relations; Film &amp; Media Studies; and Gender, Sexuality &amp; Women’s Studies. In association with the Reves Center, the Department of Modern</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Languages</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&amp;</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Literatures</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sends</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students</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abroad</w:t>
      </w:r>
      <w:r w:rsidRPr="005640FE">
        <w:rPr>
          <w:rFonts w:asciiTheme="minorHAnsi" w:hAnsiTheme="minorHAnsi" w:cstheme="minorHAnsi"/>
          <w:color w:val="000000" w:themeColor="text1"/>
          <w:spacing w:val="-12"/>
          <w:sz w:val="24"/>
          <w:szCs w:val="24"/>
        </w:rPr>
        <w:t xml:space="preserve"> </w:t>
      </w:r>
      <w:r w:rsidRPr="005640FE">
        <w:rPr>
          <w:rFonts w:asciiTheme="minorHAnsi" w:hAnsiTheme="minorHAnsi" w:cstheme="minorHAnsi"/>
          <w:color w:val="000000" w:themeColor="text1"/>
          <w:sz w:val="24"/>
          <w:szCs w:val="24"/>
        </w:rPr>
        <w:t>every</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year</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to</w:t>
      </w:r>
      <w:r w:rsidRPr="005640FE">
        <w:rPr>
          <w:rFonts w:asciiTheme="minorHAnsi" w:hAnsiTheme="minorHAnsi" w:cstheme="minorHAnsi"/>
          <w:color w:val="000000" w:themeColor="text1"/>
          <w:spacing w:val="-14"/>
          <w:sz w:val="24"/>
          <w:szCs w:val="24"/>
        </w:rPr>
        <w:t xml:space="preserve"> </w:t>
      </w:r>
      <w:r w:rsidRPr="005640FE">
        <w:rPr>
          <w:rFonts w:asciiTheme="minorHAnsi" w:hAnsiTheme="minorHAnsi" w:cstheme="minorHAnsi"/>
          <w:color w:val="000000" w:themeColor="text1"/>
          <w:sz w:val="24"/>
          <w:szCs w:val="24"/>
        </w:rPr>
        <w:t>more</w:t>
      </w:r>
      <w:r w:rsidRPr="005640FE">
        <w:rPr>
          <w:rFonts w:asciiTheme="minorHAnsi" w:hAnsiTheme="minorHAnsi" w:cstheme="minorHAnsi"/>
          <w:color w:val="000000" w:themeColor="text1"/>
          <w:spacing w:val="-15"/>
          <w:sz w:val="24"/>
          <w:szCs w:val="24"/>
        </w:rPr>
        <w:t xml:space="preserve"> </w:t>
      </w:r>
      <w:r w:rsidRPr="005640FE">
        <w:rPr>
          <w:rFonts w:asciiTheme="minorHAnsi" w:hAnsiTheme="minorHAnsi" w:cstheme="minorHAnsi"/>
          <w:color w:val="000000" w:themeColor="text1"/>
          <w:sz w:val="24"/>
          <w:szCs w:val="24"/>
        </w:rPr>
        <w:t>than twenty countries. Language houses on campus—Arabic, Chinese, French, German, Hispanic, Italian, Japanese, and Russian—supplement the overseas experience by providing students opportunities to use their language skills and to engage in cultural activities.</w:t>
      </w:r>
      <w:bookmarkStart w:id="5" w:name="B._Goals_of_MLL"/>
      <w:bookmarkEnd w:id="5"/>
    </w:p>
    <w:p w14:paraId="197E8D8A" w14:textId="46E36D81" w:rsidR="00B32DAF" w:rsidRPr="005848F5" w:rsidRDefault="00EF191D" w:rsidP="00884243">
      <w:pPr>
        <w:pStyle w:val="Heading2"/>
        <w:numPr>
          <w:ilvl w:val="0"/>
          <w:numId w:val="34"/>
        </w:numPr>
        <w:spacing w:beforeLines="100" w:before="240"/>
        <w:ind w:left="806"/>
        <w:rPr>
          <w:rFonts w:asciiTheme="minorHAnsi" w:hAnsiTheme="minorHAnsi" w:cstheme="minorHAnsi"/>
          <w:color w:val="000000" w:themeColor="text1"/>
        </w:rPr>
      </w:pPr>
      <w:bookmarkStart w:id="6" w:name="_Toc213655083"/>
      <w:r w:rsidRPr="005848F5">
        <w:rPr>
          <w:rFonts w:asciiTheme="minorHAnsi" w:hAnsiTheme="minorHAnsi" w:cstheme="minorHAnsi"/>
          <w:color w:val="000000" w:themeColor="text1"/>
        </w:rPr>
        <w:t>Goals of</w:t>
      </w:r>
      <w:r w:rsidRPr="005848F5">
        <w:rPr>
          <w:rFonts w:asciiTheme="minorHAnsi" w:hAnsiTheme="minorHAnsi" w:cstheme="minorHAnsi"/>
          <w:color w:val="000000" w:themeColor="text1"/>
          <w:spacing w:val="-4"/>
        </w:rPr>
        <w:t xml:space="preserve"> </w:t>
      </w:r>
      <w:r w:rsidRPr="005848F5">
        <w:rPr>
          <w:rFonts w:asciiTheme="minorHAnsi" w:hAnsiTheme="minorHAnsi" w:cstheme="minorHAnsi"/>
          <w:color w:val="000000" w:themeColor="text1"/>
        </w:rPr>
        <w:t>MLL</w:t>
      </w:r>
      <w:bookmarkEnd w:id="6"/>
    </w:p>
    <w:p w14:paraId="2708ABD8" w14:textId="77B441C0" w:rsidR="00B32DAF" w:rsidRPr="005848F5" w:rsidRDefault="00EF191D" w:rsidP="00884243">
      <w:pPr>
        <w:pStyle w:val="BodyText"/>
        <w:numPr>
          <w:ilvl w:val="3"/>
          <w:numId w:val="31"/>
        </w:numPr>
        <w:spacing w:beforeLines="100" w:before="240"/>
        <w:jc w:val="left"/>
        <w:rPr>
          <w:rFonts w:asciiTheme="minorHAnsi" w:hAnsiTheme="minorHAnsi" w:cstheme="minorHAnsi"/>
          <w:color w:val="000000" w:themeColor="text1"/>
        </w:rPr>
      </w:pPr>
      <w:r w:rsidRPr="005848F5">
        <w:rPr>
          <w:rFonts w:asciiTheme="minorHAnsi" w:hAnsiTheme="minorHAnsi" w:cstheme="minorHAnsi"/>
          <w:color w:val="000000" w:themeColor="text1"/>
        </w:rPr>
        <w:t>In fulfilling its mission, MLL shares the following goals with the university:</w:t>
      </w:r>
    </w:p>
    <w:p w14:paraId="2142FDD9" w14:textId="54D916A5" w:rsidR="00F642D0" w:rsidRPr="00634C9E" w:rsidRDefault="00EF191D" w:rsidP="00884243">
      <w:pPr>
        <w:pStyle w:val="ListParagraph"/>
        <w:numPr>
          <w:ilvl w:val="0"/>
          <w:numId w:val="39"/>
        </w:numPr>
        <w:tabs>
          <w:tab w:val="left" w:pos="1920"/>
        </w:tabs>
        <w:spacing w:beforeLines="100" w:before="240"/>
        <w:ind w:right="157"/>
        <w:rPr>
          <w:rFonts w:asciiTheme="minorHAnsi" w:hAnsiTheme="minorHAnsi" w:cstheme="minorHAnsi"/>
          <w:color w:val="000000" w:themeColor="text1"/>
          <w:sz w:val="24"/>
          <w:szCs w:val="24"/>
        </w:rPr>
      </w:pPr>
      <w:r w:rsidRPr="00634C9E">
        <w:rPr>
          <w:rFonts w:asciiTheme="minorHAnsi" w:hAnsiTheme="minorHAnsi" w:cstheme="minorHAnsi"/>
          <w:color w:val="000000" w:themeColor="text1"/>
          <w:sz w:val="24"/>
          <w:szCs w:val="24"/>
        </w:rPr>
        <w:t>to</w:t>
      </w:r>
      <w:r w:rsidRPr="00634C9E">
        <w:rPr>
          <w:rFonts w:asciiTheme="minorHAnsi" w:hAnsiTheme="minorHAnsi" w:cstheme="minorHAnsi"/>
          <w:color w:val="000000" w:themeColor="text1"/>
          <w:spacing w:val="-10"/>
          <w:sz w:val="24"/>
          <w:szCs w:val="24"/>
        </w:rPr>
        <w:t xml:space="preserve"> </w:t>
      </w:r>
      <w:r w:rsidR="00062039" w:rsidRPr="00634C9E">
        <w:rPr>
          <w:rFonts w:asciiTheme="minorHAnsi" w:hAnsiTheme="minorHAnsi" w:cstheme="minorHAnsi"/>
          <w:color w:val="000000" w:themeColor="text1"/>
          <w:sz w:val="24"/>
          <w:szCs w:val="24"/>
        </w:rPr>
        <w:t>attract outstanding students from diverse backgrounds</w:t>
      </w:r>
    </w:p>
    <w:p w14:paraId="0E7A770D" w14:textId="6D1FBB17" w:rsidR="00F642D0" w:rsidRPr="00634C9E" w:rsidRDefault="00062039" w:rsidP="00884243">
      <w:pPr>
        <w:pStyle w:val="ListParagraph"/>
        <w:numPr>
          <w:ilvl w:val="0"/>
          <w:numId w:val="39"/>
        </w:numPr>
        <w:tabs>
          <w:tab w:val="left" w:pos="1920"/>
        </w:tabs>
        <w:spacing w:beforeLines="100" w:before="240"/>
        <w:ind w:right="157"/>
        <w:rPr>
          <w:rFonts w:asciiTheme="minorHAnsi" w:hAnsiTheme="minorHAnsi" w:cstheme="minorHAnsi"/>
          <w:color w:val="000000" w:themeColor="text1"/>
          <w:sz w:val="24"/>
          <w:szCs w:val="24"/>
        </w:rPr>
      </w:pPr>
      <w:r w:rsidRPr="00634C9E">
        <w:rPr>
          <w:rFonts w:asciiTheme="minorHAnsi" w:hAnsiTheme="minorHAnsi" w:cstheme="minorHAnsi"/>
          <w:color w:val="000000" w:themeColor="text1"/>
          <w:sz w:val="24"/>
          <w:szCs w:val="24"/>
        </w:rPr>
        <w:t>to</w:t>
      </w:r>
      <w:r w:rsidRPr="00634C9E">
        <w:rPr>
          <w:rFonts w:asciiTheme="minorHAnsi" w:hAnsiTheme="minorHAnsi" w:cstheme="minorHAnsi"/>
          <w:color w:val="000000" w:themeColor="text1"/>
          <w:spacing w:val="-10"/>
          <w:sz w:val="24"/>
          <w:szCs w:val="24"/>
        </w:rPr>
        <w:t xml:space="preserve"> </w:t>
      </w:r>
      <w:r w:rsidRPr="00634C9E">
        <w:rPr>
          <w:rFonts w:asciiTheme="minorHAnsi" w:hAnsiTheme="minorHAnsi" w:cstheme="minorHAnsi"/>
          <w:color w:val="000000" w:themeColor="text1"/>
          <w:sz w:val="24"/>
          <w:szCs w:val="24"/>
        </w:rPr>
        <w:t>develop</w:t>
      </w:r>
      <w:r w:rsidRPr="00634C9E">
        <w:rPr>
          <w:rFonts w:asciiTheme="minorHAnsi" w:hAnsiTheme="minorHAnsi" w:cstheme="minorHAnsi"/>
          <w:color w:val="000000" w:themeColor="text1"/>
          <w:spacing w:val="-9"/>
          <w:sz w:val="24"/>
          <w:szCs w:val="24"/>
        </w:rPr>
        <w:t xml:space="preserve"> </w:t>
      </w:r>
      <w:r w:rsidRPr="00634C9E">
        <w:rPr>
          <w:rFonts w:asciiTheme="minorHAnsi" w:hAnsiTheme="minorHAnsi" w:cstheme="minorHAnsi"/>
          <w:color w:val="000000" w:themeColor="text1"/>
          <w:sz w:val="24"/>
          <w:szCs w:val="24"/>
        </w:rPr>
        <w:t>a</w:t>
      </w:r>
      <w:r w:rsidRPr="00634C9E">
        <w:rPr>
          <w:rFonts w:asciiTheme="minorHAnsi" w:hAnsiTheme="minorHAnsi" w:cstheme="minorHAnsi"/>
          <w:color w:val="000000" w:themeColor="text1"/>
          <w:spacing w:val="-7"/>
          <w:sz w:val="24"/>
          <w:szCs w:val="24"/>
        </w:rPr>
        <w:t xml:space="preserve"> </w:t>
      </w:r>
      <w:r w:rsidRPr="00634C9E">
        <w:rPr>
          <w:rFonts w:asciiTheme="minorHAnsi" w:hAnsiTheme="minorHAnsi" w:cstheme="minorHAnsi"/>
          <w:color w:val="000000" w:themeColor="text1"/>
          <w:sz w:val="24"/>
          <w:szCs w:val="24"/>
        </w:rPr>
        <w:t>diverse</w:t>
      </w:r>
      <w:r w:rsidRPr="00634C9E">
        <w:rPr>
          <w:rFonts w:asciiTheme="minorHAnsi" w:hAnsiTheme="minorHAnsi" w:cstheme="minorHAnsi"/>
          <w:color w:val="000000" w:themeColor="text1"/>
          <w:spacing w:val="-11"/>
          <w:sz w:val="24"/>
          <w:szCs w:val="24"/>
        </w:rPr>
        <w:t xml:space="preserve"> </w:t>
      </w:r>
      <w:r w:rsidRPr="00634C9E">
        <w:rPr>
          <w:rFonts w:asciiTheme="minorHAnsi" w:hAnsiTheme="minorHAnsi" w:cstheme="minorHAnsi"/>
          <w:color w:val="000000" w:themeColor="text1"/>
          <w:sz w:val="24"/>
          <w:szCs w:val="24"/>
        </w:rPr>
        <w:t>faculty</w:t>
      </w:r>
      <w:r w:rsidRPr="00634C9E">
        <w:rPr>
          <w:rFonts w:asciiTheme="minorHAnsi" w:hAnsiTheme="minorHAnsi" w:cstheme="minorHAnsi"/>
          <w:color w:val="000000" w:themeColor="text1"/>
          <w:spacing w:val="-9"/>
          <w:sz w:val="24"/>
          <w:szCs w:val="24"/>
        </w:rPr>
        <w:t xml:space="preserve"> </w:t>
      </w:r>
      <w:r w:rsidRPr="00634C9E">
        <w:rPr>
          <w:rFonts w:asciiTheme="minorHAnsi" w:hAnsiTheme="minorHAnsi" w:cstheme="minorHAnsi"/>
          <w:color w:val="000000" w:themeColor="text1"/>
          <w:sz w:val="24"/>
          <w:szCs w:val="24"/>
        </w:rPr>
        <w:t>that</w:t>
      </w:r>
      <w:r w:rsidRPr="00634C9E">
        <w:rPr>
          <w:rFonts w:asciiTheme="minorHAnsi" w:hAnsiTheme="minorHAnsi" w:cstheme="minorHAnsi"/>
          <w:color w:val="000000" w:themeColor="text1"/>
          <w:spacing w:val="-6"/>
          <w:sz w:val="24"/>
          <w:szCs w:val="24"/>
        </w:rPr>
        <w:t xml:space="preserve"> </w:t>
      </w:r>
      <w:r w:rsidRPr="00634C9E">
        <w:rPr>
          <w:rFonts w:asciiTheme="minorHAnsi" w:hAnsiTheme="minorHAnsi" w:cstheme="minorHAnsi"/>
          <w:color w:val="000000" w:themeColor="text1"/>
          <w:sz w:val="24"/>
          <w:szCs w:val="24"/>
        </w:rPr>
        <w:t>is</w:t>
      </w:r>
      <w:r w:rsidRPr="00634C9E">
        <w:rPr>
          <w:rFonts w:asciiTheme="minorHAnsi" w:hAnsiTheme="minorHAnsi" w:cstheme="minorHAnsi"/>
          <w:color w:val="000000" w:themeColor="text1"/>
          <w:spacing w:val="-7"/>
          <w:sz w:val="24"/>
          <w:szCs w:val="24"/>
        </w:rPr>
        <w:t xml:space="preserve"> </w:t>
      </w:r>
      <w:r w:rsidRPr="00634C9E">
        <w:rPr>
          <w:rFonts w:asciiTheme="minorHAnsi" w:hAnsiTheme="minorHAnsi" w:cstheme="minorHAnsi"/>
          <w:color w:val="000000" w:themeColor="text1"/>
          <w:sz w:val="24"/>
          <w:szCs w:val="24"/>
        </w:rPr>
        <w:t>nationally</w:t>
      </w:r>
      <w:r w:rsidRPr="00634C9E">
        <w:rPr>
          <w:rFonts w:asciiTheme="minorHAnsi" w:hAnsiTheme="minorHAnsi" w:cstheme="minorHAnsi"/>
          <w:color w:val="000000" w:themeColor="text1"/>
          <w:spacing w:val="-9"/>
          <w:sz w:val="24"/>
          <w:szCs w:val="24"/>
        </w:rPr>
        <w:t xml:space="preserve"> </w:t>
      </w:r>
      <w:r w:rsidRPr="00634C9E">
        <w:rPr>
          <w:rFonts w:asciiTheme="minorHAnsi" w:hAnsiTheme="minorHAnsi" w:cstheme="minorHAnsi"/>
          <w:color w:val="000000" w:themeColor="text1"/>
          <w:sz w:val="24"/>
          <w:szCs w:val="24"/>
        </w:rPr>
        <w:t>and</w:t>
      </w:r>
      <w:r w:rsidRPr="00634C9E">
        <w:rPr>
          <w:rFonts w:asciiTheme="minorHAnsi" w:hAnsiTheme="minorHAnsi" w:cstheme="minorHAnsi"/>
          <w:color w:val="000000" w:themeColor="text1"/>
          <w:spacing w:val="-9"/>
          <w:sz w:val="24"/>
          <w:szCs w:val="24"/>
        </w:rPr>
        <w:t xml:space="preserve"> </w:t>
      </w:r>
      <w:r w:rsidRPr="00634C9E">
        <w:rPr>
          <w:rFonts w:asciiTheme="minorHAnsi" w:hAnsiTheme="minorHAnsi" w:cstheme="minorHAnsi"/>
          <w:color w:val="000000" w:themeColor="text1"/>
          <w:sz w:val="24"/>
          <w:szCs w:val="24"/>
        </w:rPr>
        <w:t>internationally</w:t>
      </w:r>
      <w:r w:rsidRPr="00634C9E">
        <w:rPr>
          <w:rFonts w:asciiTheme="minorHAnsi" w:hAnsiTheme="minorHAnsi" w:cstheme="minorHAnsi"/>
          <w:color w:val="000000" w:themeColor="text1"/>
          <w:spacing w:val="-10"/>
          <w:sz w:val="24"/>
          <w:szCs w:val="24"/>
        </w:rPr>
        <w:t xml:space="preserve"> </w:t>
      </w:r>
      <w:r w:rsidRPr="00634C9E">
        <w:rPr>
          <w:rFonts w:asciiTheme="minorHAnsi" w:hAnsiTheme="minorHAnsi" w:cstheme="minorHAnsi"/>
          <w:color w:val="000000" w:themeColor="text1"/>
          <w:sz w:val="24"/>
          <w:szCs w:val="24"/>
        </w:rPr>
        <w:t>recognized</w:t>
      </w:r>
      <w:r w:rsidRPr="00634C9E">
        <w:rPr>
          <w:rFonts w:asciiTheme="minorHAnsi" w:hAnsiTheme="minorHAnsi" w:cstheme="minorHAnsi"/>
          <w:color w:val="000000" w:themeColor="text1"/>
          <w:spacing w:val="-4"/>
          <w:sz w:val="24"/>
          <w:szCs w:val="24"/>
        </w:rPr>
        <w:t xml:space="preserve"> </w:t>
      </w:r>
      <w:r w:rsidRPr="00634C9E">
        <w:rPr>
          <w:rFonts w:asciiTheme="minorHAnsi" w:hAnsiTheme="minorHAnsi" w:cstheme="minorHAnsi"/>
          <w:color w:val="000000" w:themeColor="text1"/>
          <w:sz w:val="24"/>
          <w:szCs w:val="24"/>
        </w:rPr>
        <w:t>for excellence in both teaching and</w:t>
      </w:r>
      <w:r w:rsidRPr="00634C9E">
        <w:rPr>
          <w:rFonts w:asciiTheme="minorHAnsi" w:hAnsiTheme="minorHAnsi" w:cstheme="minorHAnsi"/>
          <w:color w:val="000000" w:themeColor="text1"/>
          <w:spacing w:val="-5"/>
          <w:sz w:val="24"/>
          <w:szCs w:val="24"/>
        </w:rPr>
        <w:t xml:space="preserve"> </w:t>
      </w:r>
      <w:proofErr w:type="gramStart"/>
      <w:r w:rsidRPr="00634C9E">
        <w:rPr>
          <w:rFonts w:asciiTheme="minorHAnsi" w:hAnsiTheme="minorHAnsi" w:cstheme="minorHAnsi"/>
          <w:color w:val="000000" w:themeColor="text1"/>
          <w:sz w:val="24"/>
          <w:szCs w:val="24"/>
        </w:rPr>
        <w:t>research;</w:t>
      </w:r>
      <w:proofErr w:type="gramEnd"/>
    </w:p>
    <w:p w14:paraId="221A994B" w14:textId="53B14079" w:rsidR="00F642D0" w:rsidRPr="00634C9E" w:rsidRDefault="00EF191D" w:rsidP="00884243">
      <w:pPr>
        <w:pStyle w:val="ListParagraph"/>
        <w:numPr>
          <w:ilvl w:val="0"/>
          <w:numId w:val="39"/>
        </w:numPr>
        <w:tabs>
          <w:tab w:val="left" w:pos="1920"/>
        </w:tabs>
        <w:spacing w:beforeLines="100" w:before="240"/>
        <w:ind w:right="157"/>
        <w:rPr>
          <w:rFonts w:asciiTheme="minorHAnsi" w:hAnsiTheme="minorHAnsi" w:cstheme="minorHAnsi"/>
          <w:color w:val="000000" w:themeColor="text1"/>
          <w:sz w:val="24"/>
          <w:szCs w:val="24"/>
        </w:rPr>
      </w:pPr>
      <w:r w:rsidRPr="00634C9E">
        <w:rPr>
          <w:rFonts w:asciiTheme="minorHAnsi" w:hAnsiTheme="minorHAnsi" w:cstheme="minorHAnsi"/>
          <w:color w:val="000000" w:themeColor="text1"/>
          <w:sz w:val="24"/>
          <w:szCs w:val="24"/>
        </w:rPr>
        <w:lastRenderedPageBreak/>
        <w:t>to provide a challenging undergraduate program within the liberal arts curriculum that encourages creativity, independent thought, and intellectual depth, breadth, and</w:t>
      </w:r>
      <w:r w:rsidRPr="00634C9E">
        <w:rPr>
          <w:rFonts w:asciiTheme="minorHAnsi" w:hAnsiTheme="minorHAnsi" w:cstheme="minorHAnsi"/>
          <w:color w:val="000000" w:themeColor="text1"/>
          <w:spacing w:val="1"/>
          <w:sz w:val="24"/>
          <w:szCs w:val="24"/>
        </w:rPr>
        <w:t xml:space="preserve"> </w:t>
      </w:r>
      <w:proofErr w:type="gramStart"/>
      <w:r w:rsidRPr="00634C9E">
        <w:rPr>
          <w:rFonts w:asciiTheme="minorHAnsi" w:hAnsiTheme="minorHAnsi" w:cstheme="minorHAnsi"/>
          <w:color w:val="000000" w:themeColor="text1"/>
          <w:sz w:val="24"/>
          <w:szCs w:val="24"/>
        </w:rPr>
        <w:t>curiosity;</w:t>
      </w:r>
      <w:proofErr w:type="gramEnd"/>
    </w:p>
    <w:p w14:paraId="313FFEC0" w14:textId="4578D4D4" w:rsidR="00F642D0" w:rsidRPr="00634C9E" w:rsidRDefault="00EF191D" w:rsidP="00884243">
      <w:pPr>
        <w:pStyle w:val="ListParagraph"/>
        <w:numPr>
          <w:ilvl w:val="0"/>
          <w:numId w:val="39"/>
        </w:numPr>
        <w:tabs>
          <w:tab w:val="left" w:pos="1920"/>
        </w:tabs>
        <w:spacing w:beforeLines="100" w:before="240"/>
        <w:ind w:right="157"/>
        <w:rPr>
          <w:rFonts w:asciiTheme="minorHAnsi" w:hAnsiTheme="minorHAnsi" w:cstheme="minorHAnsi"/>
          <w:color w:val="000000" w:themeColor="text1"/>
          <w:sz w:val="24"/>
          <w:szCs w:val="24"/>
        </w:rPr>
      </w:pPr>
      <w:r w:rsidRPr="00634C9E">
        <w:rPr>
          <w:rFonts w:asciiTheme="minorHAnsi" w:hAnsiTheme="minorHAnsi" w:cstheme="minorHAnsi"/>
          <w:color w:val="000000" w:themeColor="text1"/>
          <w:sz w:val="24"/>
          <w:szCs w:val="24"/>
        </w:rPr>
        <w:t>to offer high quality programs that prepare students for intellectual, professional, and public</w:t>
      </w:r>
      <w:r w:rsidRPr="00634C9E">
        <w:rPr>
          <w:rFonts w:asciiTheme="minorHAnsi" w:hAnsiTheme="minorHAnsi" w:cstheme="minorHAnsi"/>
          <w:color w:val="000000" w:themeColor="text1"/>
          <w:spacing w:val="-24"/>
          <w:sz w:val="24"/>
          <w:szCs w:val="24"/>
        </w:rPr>
        <w:t xml:space="preserve"> </w:t>
      </w:r>
      <w:proofErr w:type="gramStart"/>
      <w:r w:rsidRPr="00634C9E">
        <w:rPr>
          <w:rFonts w:asciiTheme="minorHAnsi" w:hAnsiTheme="minorHAnsi" w:cstheme="minorHAnsi"/>
          <w:color w:val="000000" w:themeColor="text1"/>
          <w:sz w:val="24"/>
          <w:szCs w:val="24"/>
        </w:rPr>
        <w:t>leadership;</w:t>
      </w:r>
      <w:proofErr w:type="gramEnd"/>
    </w:p>
    <w:p w14:paraId="74860B3B" w14:textId="253D0B70" w:rsidR="00F642D0" w:rsidRDefault="00EF191D" w:rsidP="00884243">
      <w:pPr>
        <w:pStyle w:val="ListParagraph"/>
        <w:numPr>
          <w:ilvl w:val="0"/>
          <w:numId w:val="39"/>
        </w:numPr>
        <w:tabs>
          <w:tab w:val="left" w:pos="1920"/>
        </w:tabs>
        <w:spacing w:beforeLines="100" w:before="240"/>
        <w:ind w:right="157"/>
        <w:rPr>
          <w:rFonts w:asciiTheme="minorHAnsi" w:hAnsiTheme="minorHAnsi" w:cstheme="minorHAnsi"/>
          <w:color w:val="000000" w:themeColor="text1"/>
          <w:sz w:val="24"/>
          <w:szCs w:val="24"/>
        </w:rPr>
      </w:pPr>
      <w:r w:rsidRPr="00F642D0">
        <w:rPr>
          <w:rFonts w:asciiTheme="minorHAnsi" w:hAnsiTheme="minorHAnsi" w:cstheme="minorHAnsi"/>
          <w:color w:val="000000" w:themeColor="text1"/>
          <w:sz w:val="24"/>
          <w:szCs w:val="24"/>
        </w:rPr>
        <w:t>to</w:t>
      </w:r>
      <w:r w:rsidRPr="00F642D0">
        <w:rPr>
          <w:rFonts w:asciiTheme="minorHAnsi" w:hAnsiTheme="minorHAnsi" w:cstheme="minorHAnsi"/>
          <w:color w:val="000000" w:themeColor="text1"/>
          <w:spacing w:val="-9"/>
          <w:sz w:val="24"/>
          <w:szCs w:val="24"/>
        </w:rPr>
        <w:t xml:space="preserve"> </w:t>
      </w:r>
      <w:r w:rsidRPr="00F642D0">
        <w:rPr>
          <w:rFonts w:asciiTheme="minorHAnsi" w:hAnsiTheme="minorHAnsi" w:cstheme="minorHAnsi"/>
          <w:color w:val="000000" w:themeColor="text1"/>
          <w:sz w:val="24"/>
          <w:szCs w:val="24"/>
        </w:rPr>
        <w:t>instill</w:t>
      </w:r>
      <w:r w:rsidRPr="00F642D0">
        <w:rPr>
          <w:rFonts w:asciiTheme="minorHAnsi" w:hAnsiTheme="minorHAnsi" w:cstheme="minorHAnsi"/>
          <w:color w:val="000000" w:themeColor="text1"/>
          <w:spacing w:val="-8"/>
          <w:sz w:val="24"/>
          <w:szCs w:val="24"/>
        </w:rPr>
        <w:t xml:space="preserve"> </w:t>
      </w:r>
      <w:r w:rsidRPr="00F642D0">
        <w:rPr>
          <w:rFonts w:asciiTheme="minorHAnsi" w:hAnsiTheme="minorHAnsi" w:cstheme="minorHAnsi"/>
          <w:color w:val="000000" w:themeColor="text1"/>
          <w:sz w:val="24"/>
          <w:szCs w:val="24"/>
        </w:rPr>
        <w:t>in</w:t>
      </w:r>
      <w:r w:rsidRPr="00F642D0">
        <w:rPr>
          <w:rFonts w:asciiTheme="minorHAnsi" w:hAnsiTheme="minorHAnsi" w:cstheme="minorHAnsi"/>
          <w:color w:val="000000" w:themeColor="text1"/>
          <w:spacing w:val="-11"/>
          <w:sz w:val="24"/>
          <w:szCs w:val="24"/>
        </w:rPr>
        <w:t xml:space="preserve"> </w:t>
      </w:r>
      <w:r w:rsidRPr="00F642D0">
        <w:rPr>
          <w:rFonts w:asciiTheme="minorHAnsi" w:hAnsiTheme="minorHAnsi" w:cstheme="minorHAnsi"/>
          <w:color w:val="000000" w:themeColor="text1"/>
          <w:sz w:val="24"/>
          <w:szCs w:val="24"/>
        </w:rPr>
        <w:t>its</w:t>
      </w:r>
      <w:r w:rsidRPr="00F642D0">
        <w:rPr>
          <w:rFonts w:asciiTheme="minorHAnsi" w:hAnsiTheme="minorHAnsi" w:cstheme="minorHAnsi"/>
          <w:color w:val="000000" w:themeColor="text1"/>
          <w:spacing w:val="-8"/>
          <w:sz w:val="24"/>
          <w:szCs w:val="24"/>
        </w:rPr>
        <w:t xml:space="preserve"> </w:t>
      </w:r>
      <w:r w:rsidRPr="00F642D0">
        <w:rPr>
          <w:rFonts w:asciiTheme="minorHAnsi" w:hAnsiTheme="minorHAnsi" w:cstheme="minorHAnsi"/>
          <w:color w:val="000000" w:themeColor="text1"/>
          <w:sz w:val="24"/>
          <w:szCs w:val="24"/>
        </w:rPr>
        <w:t>students</w:t>
      </w:r>
      <w:r w:rsidRPr="00F642D0">
        <w:rPr>
          <w:rFonts w:asciiTheme="minorHAnsi" w:hAnsiTheme="minorHAnsi" w:cstheme="minorHAnsi"/>
          <w:color w:val="000000" w:themeColor="text1"/>
          <w:spacing w:val="-6"/>
          <w:sz w:val="24"/>
          <w:szCs w:val="24"/>
        </w:rPr>
        <w:t xml:space="preserve"> </w:t>
      </w:r>
      <w:r w:rsidRPr="00F642D0">
        <w:rPr>
          <w:rFonts w:asciiTheme="minorHAnsi" w:hAnsiTheme="minorHAnsi" w:cstheme="minorHAnsi"/>
          <w:color w:val="000000" w:themeColor="text1"/>
          <w:sz w:val="24"/>
          <w:szCs w:val="24"/>
        </w:rPr>
        <w:t>an</w:t>
      </w:r>
      <w:r w:rsidRPr="00F642D0">
        <w:rPr>
          <w:rFonts w:asciiTheme="minorHAnsi" w:hAnsiTheme="minorHAnsi" w:cstheme="minorHAnsi"/>
          <w:color w:val="000000" w:themeColor="text1"/>
          <w:spacing w:val="-13"/>
          <w:sz w:val="24"/>
          <w:szCs w:val="24"/>
        </w:rPr>
        <w:t xml:space="preserve"> </w:t>
      </w:r>
      <w:r w:rsidRPr="00F642D0">
        <w:rPr>
          <w:rFonts w:asciiTheme="minorHAnsi" w:hAnsiTheme="minorHAnsi" w:cstheme="minorHAnsi"/>
          <w:color w:val="000000" w:themeColor="text1"/>
          <w:sz w:val="24"/>
          <w:szCs w:val="24"/>
        </w:rPr>
        <w:t>appreciation</w:t>
      </w:r>
      <w:r w:rsidRPr="00F642D0">
        <w:rPr>
          <w:rFonts w:asciiTheme="minorHAnsi" w:hAnsiTheme="minorHAnsi" w:cstheme="minorHAnsi"/>
          <w:color w:val="000000" w:themeColor="text1"/>
          <w:spacing w:val="-9"/>
          <w:sz w:val="24"/>
          <w:szCs w:val="24"/>
        </w:rPr>
        <w:t xml:space="preserve"> </w:t>
      </w:r>
      <w:r w:rsidRPr="00F642D0">
        <w:rPr>
          <w:rFonts w:asciiTheme="minorHAnsi" w:hAnsiTheme="minorHAnsi" w:cstheme="minorHAnsi"/>
          <w:color w:val="000000" w:themeColor="text1"/>
          <w:sz w:val="24"/>
          <w:szCs w:val="24"/>
        </w:rPr>
        <w:t>for</w:t>
      </w:r>
      <w:r w:rsidRPr="00F642D0">
        <w:rPr>
          <w:rFonts w:asciiTheme="minorHAnsi" w:hAnsiTheme="minorHAnsi" w:cstheme="minorHAnsi"/>
          <w:color w:val="000000" w:themeColor="text1"/>
          <w:spacing w:val="-7"/>
          <w:sz w:val="24"/>
          <w:szCs w:val="24"/>
        </w:rPr>
        <w:t xml:space="preserve"> </w:t>
      </w:r>
      <w:r w:rsidRPr="00F642D0">
        <w:rPr>
          <w:rFonts w:asciiTheme="minorHAnsi" w:hAnsiTheme="minorHAnsi" w:cstheme="minorHAnsi"/>
          <w:color w:val="000000" w:themeColor="text1"/>
          <w:sz w:val="24"/>
          <w:szCs w:val="24"/>
        </w:rPr>
        <w:t>the</w:t>
      </w:r>
      <w:r w:rsidRPr="00F642D0">
        <w:rPr>
          <w:rFonts w:asciiTheme="minorHAnsi" w:hAnsiTheme="minorHAnsi" w:cstheme="minorHAnsi"/>
          <w:color w:val="000000" w:themeColor="text1"/>
          <w:spacing w:val="-9"/>
          <w:sz w:val="24"/>
          <w:szCs w:val="24"/>
        </w:rPr>
        <w:t xml:space="preserve"> </w:t>
      </w:r>
      <w:r w:rsidRPr="00F642D0">
        <w:rPr>
          <w:rFonts w:asciiTheme="minorHAnsi" w:hAnsiTheme="minorHAnsi" w:cstheme="minorHAnsi"/>
          <w:color w:val="000000" w:themeColor="text1"/>
          <w:sz w:val="24"/>
          <w:szCs w:val="24"/>
        </w:rPr>
        <w:t>diversity</w:t>
      </w:r>
      <w:r w:rsidRPr="00F642D0">
        <w:rPr>
          <w:rFonts w:asciiTheme="minorHAnsi" w:hAnsiTheme="minorHAnsi" w:cstheme="minorHAnsi"/>
          <w:color w:val="000000" w:themeColor="text1"/>
          <w:spacing w:val="-6"/>
          <w:sz w:val="24"/>
          <w:szCs w:val="24"/>
        </w:rPr>
        <w:t xml:space="preserve"> </w:t>
      </w:r>
      <w:r w:rsidRPr="00F642D0">
        <w:rPr>
          <w:rFonts w:asciiTheme="minorHAnsi" w:hAnsiTheme="minorHAnsi" w:cstheme="minorHAnsi"/>
          <w:color w:val="000000" w:themeColor="text1"/>
          <w:sz w:val="24"/>
          <w:szCs w:val="24"/>
        </w:rPr>
        <w:t>of</w:t>
      </w:r>
      <w:r w:rsidRPr="00F642D0">
        <w:rPr>
          <w:rFonts w:asciiTheme="minorHAnsi" w:hAnsiTheme="minorHAnsi" w:cstheme="minorHAnsi"/>
          <w:color w:val="000000" w:themeColor="text1"/>
          <w:spacing w:val="-9"/>
          <w:sz w:val="24"/>
          <w:szCs w:val="24"/>
        </w:rPr>
        <w:t xml:space="preserve"> </w:t>
      </w:r>
      <w:r w:rsidRPr="00F642D0">
        <w:rPr>
          <w:rFonts w:asciiTheme="minorHAnsi" w:hAnsiTheme="minorHAnsi" w:cstheme="minorHAnsi"/>
          <w:color w:val="000000" w:themeColor="text1"/>
          <w:sz w:val="24"/>
          <w:szCs w:val="24"/>
        </w:rPr>
        <w:t>the</w:t>
      </w:r>
      <w:r w:rsidRPr="00F642D0">
        <w:rPr>
          <w:rFonts w:asciiTheme="minorHAnsi" w:hAnsiTheme="minorHAnsi" w:cstheme="minorHAnsi"/>
          <w:color w:val="000000" w:themeColor="text1"/>
          <w:spacing w:val="-10"/>
          <w:sz w:val="24"/>
          <w:szCs w:val="24"/>
        </w:rPr>
        <w:t xml:space="preserve"> </w:t>
      </w:r>
      <w:r w:rsidRPr="00F642D0">
        <w:rPr>
          <w:rFonts w:asciiTheme="minorHAnsi" w:hAnsiTheme="minorHAnsi" w:cstheme="minorHAnsi"/>
          <w:color w:val="000000" w:themeColor="text1"/>
          <w:sz w:val="24"/>
          <w:szCs w:val="24"/>
        </w:rPr>
        <w:t>human</w:t>
      </w:r>
      <w:r w:rsidRPr="00F642D0">
        <w:rPr>
          <w:rFonts w:asciiTheme="minorHAnsi" w:hAnsiTheme="minorHAnsi" w:cstheme="minorHAnsi"/>
          <w:color w:val="000000" w:themeColor="text1"/>
          <w:spacing w:val="-6"/>
          <w:sz w:val="24"/>
          <w:szCs w:val="24"/>
        </w:rPr>
        <w:t xml:space="preserve"> </w:t>
      </w:r>
      <w:r w:rsidRPr="00F642D0">
        <w:rPr>
          <w:rFonts w:asciiTheme="minorHAnsi" w:hAnsiTheme="minorHAnsi" w:cstheme="minorHAnsi"/>
          <w:color w:val="000000" w:themeColor="text1"/>
          <w:sz w:val="24"/>
          <w:szCs w:val="24"/>
        </w:rPr>
        <w:t>condition, a concern for the public well-being, and a life-long commitment to</w:t>
      </w:r>
      <w:r w:rsidRPr="00F642D0">
        <w:rPr>
          <w:rFonts w:asciiTheme="minorHAnsi" w:hAnsiTheme="minorHAnsi" w:cstheme="minorHAnsi"/>
          <w:color w:val="000000" w:themeColor="text1"/>
          <w:spacing w:val="-24"/>
          <w:sz w:val="24"/>
          <w:szCs w:val="24"/>
        </w:rPr>
        <w:t xml:space="preserve"> </w:t>
      </w:r>
      <w:proofErr w:type="gramStart"/>
      <w:r w:rsidRPr="00F642D0">
        <w:rPr>
          <w:rFonts w:asciiTheme="minorHAnsi" w:hAnsiTheme="minorHAnsi" w:cstheme="minorHAnsi"/>
          <w:color w:val="000000" w:themeColor="text1"/>
          <w:sz w:val="24"/>
          <w:szCs w:val="24"/>
        </w:rPr>
        <w:t>learning</w:t>
      </w:r>
      <w:r w:rsidR="00F642D0">
        <w:rPr>
          <w:rFonts w:asciiTheme="minorHAnsi" w:hAnsiTheme="minorHAnsi" w:cstheme="minorHAnsi"/>
          <w:color w:val="000000" w:themeColor="text1"/>
          <w:sz w:val="24"/>
          <w:szCs w:val="24"/>
        </w:rPr>
        <w:t>;</w:t>
      </w:r>
      <w:proofErr w:type="gramEnd"/>
    </w:p>
    <w:p w14:paraId="6F705C84" w14:textId="1152A465" w:rsidR="00B32DAF" w:rsidRPr="00634C9E" w:rsidRDefault="00EF191D" w:rsidP="00884243">
      <w:pPr>
        <w:pStyle w:val="ListParagraph"/>
        <w:numPr>
          <w:ilvl w:val="0"/>
          <w:numId w:val="39"/>
        </w:numPr>
        <w:tabs>
          <w:tab w:val="left" w:pos="1920"/>
        </w:tabs>
        <w:spacing w:beforeLines="100" w:before="240"/>
        <w:ind w:right="157"/>
        <w:rPr>
          <w:rFonts w:asciiTheme="minorHAnsi" w:hAnsiTheme="minorHAnsi" w:cstheme="minorHAnsi"/>
          <w:color w:val="000000" w:themeColor="text1"/>
          <w:sz w:val="24"/>
          <w:szCs w:val="24"/>
        </w:rPr>
      </w:pPr>
      <w:r w:rsidRPr="00634C9E">
        <w:rPr>
          <w:rFonts w:asciiTheme="minorHAnsi" w:hAnsiTheme="minorHAnsi" w:cstheme="minorHAnsi"/>
          <w:color w:val="000000" w:themeColor="text1"/>
          <w:sz w:val="24"/>
          <w:szCs w:val="24"/>
        </w:rPr>
        <w:t>to use the scholarship and skills of its faculty and students to further human knowledge</w:t>
      </w:r>
      <w:r w:rsidRPr="00634C9E">
        <w:rPr>
          <w:rFonts w:asciiTheme="minorHAnsi" w:hAnsiTheme="minorHAnsi" w:cstheme="minorHAnsi"/>
          <w:color w:val="000000" w:themeColor="text1"/>
          <w:spacing w:val="-15"/>
          <w:sz w:val="24"/>
          <w:szCs w:val="24"/>
        </w:rPr>
        <w:t xml:space="preserve"> </w:t>
      </w:r>
      <w:r w:rsidRPr="00634C9E">
        <w:rPr>
          <w:rFonts w:asciiTheme="minorHAnsi" w:hAnsiTheme="minorHAnsi" w:cstheme="minorHAnsi"/>
          <w:color w:val="000000" w:themeColor="text1"/>
          <w:sz w:val="24"/>
          <w:szCs w:val="24"/>
        </w:rPr>
        <w:t>and</w:t>
      </w:r>
      <w:r w:rsidRPr="00634C9E">
        <w:rPr>
          <w:rFonts w:asciiTheme="minorHAnsi" w:hAnsiTheme="minorHAnsi" w:cstheme="minorHAnsi"/>
          <w:color w:val="000000" w:themeColor="text1"/>
          <w:spacing w:val="-12"/>
          <w:sz w:val="24"/>
          <w:szCs w:val="24"/>
        </w:rPr>
        <w:t xml:space="preserve"> </w:t>
      </w:r>
      <w:r w:rsidRPr="00634C9E">
        <w:rPr>
          <w:rFonts w:asciiTheme="minorHAnsi" w:hAnsiTheme="minorHAnsi" w:cstheme="minorHAnsi"/>
          <w:color w:val="000000" w:themeColor="text1"/>
          <w:sz w:val="24"/>
          <w:szCs w:val="24"/>
        </w:rPr>
        <w:t>understanding,</w:t>
      </w:r>
      <w:r w:rsidRPr="00634C9E">
        <w:rPr>
          <w:rFonts w:asciiTheme="minorHAnsi" w:hAnsiTheme="minorHAnsi" w:cstheme="minorHAnsi"/>
          <w:color w:val="000000" w:themeColor="text1"/>
          <w:spacing w:val="-12"/>
          <w:sz w:val="24"/>
          <w:szCs w:val="24"/>
        </w:rPr>
        <w:t xml:space="preserve"> </w:t>
      </w:r>
      <w:r w:rsidRPr="00634C9E">
        <w:rPr>
          <w:rFonts w:asciiTheme="minorHAnsi" w:hAnsiTheme="minorHAnsi" w:cstheme="minorHAnsi"/>
          <w:color w:val="000000" w:themeColor="text1"/>
          <w:sz w:val="24"/>
          <w:szCs w:val="24"/>
        </w:rPr>
        <w:t>and</w:t>
      </w:r>
      <w:r w:rsidRPr="00634C9E">
        <w:rPr>
          <w:rFonts w:asciiTheme="minorHAnsi" w:hAnsiTheme="minorHAnsi" w:cstheme="minorHAnsi"/>
          <w:color w:val="000000" w:themeColor="text1"/>
          <w:spacing w:val="-12"/>
          <w:sz w:val="24"/>
          <w:szCs w:val="24"/>
        </w:rPr>
        <w:t xml:space="preserve"> </w:t>
      </w:r>
      <w:r w:rsidRPr="00634C9E">
        <w:rPr>
          <w:rFonts w:asciiTheme="minorHAnsi" w:hAnsiTheme="minorHAnsi" w:cstheme="minorHAnsi"/>
          <w:color w:val="000000" w:themeColor="text1"/>
          <w:sz w:val="24"/>
          <w:szCs w:val="24"/>
        </w:rPr>
        <w:t>to</w:t>
      </w:r>
      <w:r w:rsidRPr="00634C9E">
        <w:rPr>
          <w:rFonts w:asciiTheme="minorHAnsi" w:hAnsiTheme="minorHAnsi" w:cstheme="minorHAnsi"/>
          <w:color w:val="000000" w:themeColor="text1"/>
          <w:spacing w:val="-14"/>
          <w:sz w:val="24"/>
          <w:szCs w:val="24"/>
        </w:rPr>
        <w:t xml:space="preserve"> </w:t>
      </w:r>
      <w:r w:rsidRPr="00634C9E">
        <w:rPr>
          <w:rFonts w:asciiTheme="minorHAnsi" w:hAnsiTheme="minorHAnsi" w:cstheme="minorHAnsi"/>
          <w:color w:val="000000" w:themeColor="text1"/>
          <w:sz w:val="24"/>
          <w:szCs w:val="24"/>
        </w:rPr>
        <w:t>address</w:t>
      </w:r>
      <w:r w:rsidRPr="00634C9E">
        <w:rPr>
          <w:rFonts w:asciiTheme="minorHAnsi" w:hAnsiTheme="minorHAnsi" w:cstheme="minorHAnsi"/>
          <w:color w:val="000000" w:themeColor="text1"/>
          <w:spacing w:val="-11"/>
          <w:sz w:val="24"/>
          <w:szCs w:val="24"/>
        </w:rPr>
        <w:t xml:space="preserve"> </w:t>
      </w:r>
      <w:r w:rsidRPr="00634C9E">
        <w:rPr>
          <w:rFonts w:asciiTheme="minorHAnsi" w:hAnsiTheme="minorHAnsi" w:cstheme="minorHAnsi"/>
          <w:color w:val="000000" w:themeColor="text1"/>
          <w:sz w:val="24"/>
          <w:szCs w:val="24"/>
        </w:rPr>
        <w:t>specific</w:t>
      </w:r>
      <w:r w:rsidRPr="00634C9E">
        <w:rPr>
          <w:rFonts w:asciiTheme="minorHAnsi" w:hAnsiTheme="minorHAnsi" w:cstheme="minorHAnsi"/>
          <w:color w:val="000000" w:themeColor="text1"/>
          <w:spacing w:val="-15"/>
          <w:sz w:val="24"/>
          <w:szCs w:val="24"/>
        </w:rPr>
        <w:t xml:space="preserve"> </w:t>
      </w:r>
      <w:r w:rsidRPr="00634C9E">
        <w:rPr>
          <w:rFonts w:asciiTheme="minorHAnsi" w:hAnsiTheme="minorHAnsi" w:cstheme="minorHAnsi"/>
          <w:color w:val="000000" w:themeColor="text1"/>
          <w:sz w:val="24"/>
          <w:szCs w:val="24"/>
        </w:rPr>
        <w:t>problems</w:t>
      </w:r>
      <w:r w:rsidRPr="00634C9E">
        <w:rPr>
          <w:rFonts w:asciiTheme="minorHAnsi" w:hAnsiTheme="minorHAnsi" w:cstheme="minorHAnsi"/>
          <w:color w:val="000000" w:themeColor="text1"/>
          <w:spacing w:val="-12"/>
          <w:sz w:val="24"/>
          <w:szCs w:val="24"/>
        </w:rPr>
        <w:t xml:space="preserve"> </w:t>
      </w:r>
      <w:r w:rsidRPr="00634C9E">
        <w:rPr>
          <w:rFonts w:asciiTheme="minorHAnsi" w:hAnsiTheme="minorHAnsi" w:cstheme="minorHAnsi"/>
          <w:color w:val="000000" w:themeColor="text1"/>
          <w:sz w:val="24"/>
          <w:szCs w:val="24"/>
        </w:rPr>
        <w:t>confronting</w:t>
      </w:r>
      <w:r w:rsidRPr="00634C9E">
        <w:rPr>
          <w:rFonts w:asciiTheme="minorHAnsi" w:hAnsiTheme="minorHAnsi" w:cstheme="minorHAnsi"/>
          <w:color w:val="000000" w:themeColor="text1"/>
          <w:spacing w:val="-10"/>
          <w:sz w:val="24"/>
          <w:szCs w:val="24"/>
        </w:rPr>
        <w:t xml:space="preserve"> </w:t>
      </w:r>
      <w:r w:rsidRPr="00634C9E">
        <w:rPr>
          <w:rFonts w:asciiTheme="minorHAnsi" w:hAnsiTheme="minorHAnsi" w:cstheme="minorHAnsi"/>
          <w:color w:val="000000" w:themeColor="text1"/>
          <w:sz w:val="24"/>
          <w:szCs w:val="24"/>
        </w:rPr>
        <w:t>the Commonwealth of Virginia, the nation, and the</w:t>
      </w:r>
      <w:r w:rsidRPr="00634C9E">
        <w:rPr>
          <w:rFonts w:asciiTheme="minorHAnsi" w:hAnsiTheme="minorHAnsi" w:cstheme="minorHAnsi"/>
          <w:color w:val="000000" w:themeColor="text1"/>
          <w:spacing w:val="-10"/>
          <w:sz w:val="24"/>
          <w:szCs w:val="24"/>
        </w:rPr>
        <w:t xml:space="preserve"> </w:t>
      </w:r>
      <w:r w:rsidRPr="00634C9E">
        <w:rPr>
          <w:rFonts w:asciiTheme="minorHAnsi" w:hAnsiTheme="minorHAnsi" w:cstheme="minorHAnsi"/>
          <w:color w:val="000000" w:themeColor="text1"/>
          <w:sz w:val="24"/>
          <w:szCs w:val="24"/>
        </w:rPr>
        <w:t>world.</w:t>
      </w:r>
    </w:p>
    <w:p w14:paraId="449A1609" w14:textId="77777777" w:rsidR="00B32DAF" w:rsidRPr="005848F5" w:rsidRDefault="00B32DAF" w:rsidP="00763524">
      <w:pPr>
        <w:pStyle w:val="BodyText"/>
        <w:spacing w:beforeLines="100" w:before="240"/>
        <w:ind w:left="0" w:firstLine="0"/>
        <w:jc w:val="left"/>
        <w:rPr>
          <w:rFonts w:asciiTheme="minorHAnsi" w:hAnsiTheme="minorHAnsi" w:cstheme="minorHAnsi"/>
          <w:color w:val="000000" w:themeColor="text1"/>
        </w:rPr>
      </w:pPr>
    </w:p>
    <w:p w14:paraId="664C2844" w14:textId="204C16D0" w:rsidR="00B32DAF" w:rsidRPr="00694DD6" w:rsidRDefault="00EF191D" w:rsidP="00884243">
      <w:pPr>
        <w:pStyle w:val="Heading1"/>
        <w:numPr>
          <w:ilvl w:val="0"/>
          <w:numId w:val="33"/>
        </w:numPr>
        <w:tabs>
          <w:tab w:val="left" w:pos="840"/>
        </w:tabs>
        <w:spacing w:beforeLines="100" w:before="240"/>
        <w:rPr>
          <w:rFonts w:asciiTheme="minorHAnsi" w:hAnsiTheme="minorHAnsi" w:cstheme="minorHAnsi"/>
          <w:color w:val="000000" w:themeColor="text1"/>
          <w:sz w:val="24"/>
          <w:szCs w:val="24"/>
        </w:rPr>
      </w:pPr>
      <w:bookmarkStart w:id="7" w:name="II._Structure_and_Governance_of_MLL"/>
      <w:bookmarkStart w:id="8" w:name="A._The_Department_Chair"/>
      <w:bookmarkStart w:id="9" w:name="_Toc213655084"/>
      <w:bookmarkEnd w:id="7"/>
      <w:bookmarkEnd w:id="8"/>
      <w:r w:rsidRPr="00694DD6">
        <w:rPr>
          <w:rFonts w:asciiTheme="minorHAnsi" w:hAnsiTheme="minorHAnsi" w:cstheme="minorHAnsi"/>
          <w:color w:val="000000" w:themeColor="text1"/>
          <w:sz w:val="24"/>
          <w:szCs w:val="24"/>
        </w:rPr>
        <w:t>Structure and Governance of</w:t>
      </w:r>
      <w:r w:rsidRPr="00694DD6">
        <w:rPr>
          <w:rFonts w:asciiTheme="minorHAnsi" w:hAnsiTheme="minorHAnsi" w:cstheme="minorHAnsi"/>
          <w:color w:val="000000" w:themeColor="text1"/>
          <w:spacing w:val="-23"/>
          <w:sz w:val="24"/>
          <w:szCs w:val="24"/>
        </w:rPr>
        <w:t xml:space="preserve"> </w:t>
      </w:r>
      <w:r w:rsidRPr="00694DD6">
        <w:rPr>
          <w:rFonts w:asciiTheme="minorHAnsi" w:hAnsiTheme="minorHAnsi" w:cstheme="minorHAnsi"/>
          <w:color w:val="000000" w:themeColor="text1"/>
          <w:sz w:val="24"/>
          <w:szCs w:val="24"/>
        </w:rPr>
        <w:t>MLL</w:t>
      </w:r>
      <w:bookmarkEnd w:id="9"/>
    </w:p>
    <w:p w14:paraId="12B1A01B" w14:textId="1A9A85D6" w:rsidR="00B32DAF" w:rsidRPr="00E82B9E" w:rsidRDefault="00EF191D" w:rsidP="00884243">
      <w:pPr>
        <w:pStyle w:val="Heading2"/>
        <w:numPr>
          <w:ilvl w:val="0"/>
          <w:numId w:val="35"/>
        </w:numPr>
        <w:spacing w:beforeLines="100" w:before="240"/>
        <w:ind w:left="806"/>
        <w:rPr>
          <w:rFonts w:asciiTheme="minorHAnsi" w:hAnsiTheme="minorHAnsi" w:cstheme="minorHAnsi"/>
          <w:color w:val="000000" w:themeColor="text1"/>
        </w:rPr>
      </w:pPr>
      <w:bookmarkStart w:id="10" w:name="_Toc213655085"/>
      <w:r w:rsidRPr="00E82B9E">
        <w:rPr>
          <w:rFonts w:asciiTheme="minorHAnsi" w:hAnsiTheme="minorHAnsi" w:cstheme="minorHAnsi"/>
          <w:color w:val="000000" w:themeColor="text1"/>
        </w:rPr>
        <w:t>The Department</w:t>
      </w:r>
      <w:r w:rsidRPr="00E82B9E">
        <w:rPr>
          <w:rFonts w:asciiTheme="minorHAnsi" w:hAnsiTheme="minorHAnsi" w:cstheme="minorHAnsi"/>
          <w:color w:val="000000" w:themeColor="text1"/>
          <w:spacing w:val="-8"/>
        </w:rPr>
        <w:t xml:space="preserve"> </w:t>
      </w:r>
      <w:r w:rsidRPr="00E82B9E">
        <w:rPr>
          <w:rFonts w:asciiTheme="minorHAnsi" w:hAnsiTheme="minorHAnsi" w:cstheme="minorHAnsi"/>
          <w:color w:val="000000" w:themeColor="text1"/>
        </w:rPr>
        <w:t>Chair</w:t>
      </w:r>
      <w:bookmarkEnd w:id="10"/>
    </w:p>
    <w:p w14:paraId="5CBD155F" w14:textId="020CBBAA" w:rsidR="00645C19" w:rsidRPr="00E82B9E" w:rsidRDefault="00EF191D" w:rsidP="00884243">
      <w:pPr>
        <w:pStyle w:val="Heading3"/>
        <w:numPr>
          <w:ilvl w:val="3"/>
          <w:numId w:val="35"/>
        </w:numPr>
        <w:spacing w:beforeLines="100" w:before="240" w:line="259" w:lineRule="auto"/>
        <w:ind w:left="1267" w:right="158"/>
        <w:rPr>
          <w:rFonts w:asciiTheme="minorHAnsi" w:hAnsiTheme="minorHAnsi" w:cstheme="minorHAnsi"/>
          <w:color w:val="000000" w:themeColor="text1"/>
        </w:rPr>
      </w:pPr>
      <w:bookmarkStart w:id="11" w:name="_Toc213655086"/>
      <w:r w:rsidRPr="00E82B9E">
        <w:rPr>
          <w:rFonts w:asciiTheme="minorHAnsi" w:hAnsiTheme="minorHAnsi" w:cstheme="minorHAnsi"/>
          <w:color w:val="000000" w:themeColor="text1"/>
        </w:rPr>
        <w:t>Method of</w:t>
      </w:r>
      <w:r w:rsidRPr="00E82B9E">
        <w:rPr>
          <w:rFonts w:asciiTheme="minorHAnsi" w:hAnsiTheme="minorHAnsi" w:cstheme="minorHAnsi"/>
          <w:color w:val="000000" w:themeColor="text1"/>
          <w:spacing w:val="-5"/>
        </w:rPr>
        <w:t xml:space="preserve"> </w:t>
      </w:r>
      <w:r w:rsidRPr="00E82B9E">
        <w:rPr>
          <w:rFonts w:asciiTheme="minorHAnsi" w:hAnsiTheme="minorHAnsi" w:cstheme="minorHAnsi"/>
          <w:color w:val="000000" w:themeColor="text1"/>
        </w:rPr>
        <w:t>Appointment</w:t>
      </w:r>
      <w:bookmarkEnd w:id="11"/>
    </w:p>
    <w:p w14:paraId="20EF1939" w14:textId="188304FA" w:rsidR="00B32DAF" w:rsidRDefault="00EF191D" w:rsidP="00C31699">
      <w:pPr>
        <w:spacing w:beforeLines="100" w:before="240"/>
        <w:ind w:left="1296"/>
        <w:jc w:val="both"/>
        <w:rPr>
          <w:rFonts w:asciiTheme="minorHAnsi" w:hAnsiTheme="minorHAnsi" w:cstheme="minorHAnsi"/>
          <w:sz w:val="24"/>
          <w:szCs w:val="24"/>
        </w:rPr>
      </w:pPr>
      <w:r w:rsidRPr="00E82B9E">
        <w:rPr>
          <w:rFonts w:asciiTheme="minorHAnsi" w:hAnsiTheme="minorHAnsi" w:cstheme="minorHAnsi"/>
          <w:sz w:val="24"/>
          <w:szCs w:val="24"/>
        </w:rPr>
        <w:t>The Department Chair is appointed for a term of three years by the Dean of the Faculty of Arts &amp; Sciences. Normally, a Department Chair shall not be appointed for more than two consecutive terms. There is no limit, however,</w:t>
      </w:r>
      <w:r w:rsidR="00516551" w:rsidRPr="00E82B9E">
        <w:rPr>
          <w:rFonts w:asciiTheme="minorHAnsi" w:hAnsiTheme="minorHAnsi" w:cstheme="minorHAnsi"/>
          <w:sz w:val="24"/>
          <w:szCs w:val="24"/>
        </w:rPr>
        <w:t xml:space="preserve"> </w:t>
      </w:r>
      <w:r w:rsidRPr="00E82B9E">
        <w:rPr>
          <w:rFonts w:asciiTheme="minorHAnsi" w:hAnsiTheme="minorHAnsi" w:cstheme="minorHAnsi"/>
          <w:sz w:val="24"/>
          <w:szCs w:val="24"/>
        </w:rPr>
        <w:t>to the number of non-consecutive terms s/he may serve. Prior to the</w:t>
      </w:r>
      <w:r w:rsidR="00516551" w:rsidRPr="00E82B9E">
        <w:rPr>
          <w:rFonts w:asciiTheme="minorHAnsi" w:hAnsiTheme="minorHAnsi" w:cstheme="minorHAnsi"/>
          <w:sz w:val="24"/>
          <w:szCs w:val="24"/>
        </w:rPr>
        <w:t xml:space="preserve"> </w:t>
      </w:r>
      <w:r w:rsidRPr="00E82B9E">
        <w:rPr>
          <w:rFonts w:asciiTheme="minorHAnsi" w:hAnsiTheme="minorHAnsi" w:cstheme="minorHAnsi"/>
          <w:sz w:val="24"/>
          <w:szCs w:val="24"/>
        </w:rPr>
        <w:t>appointment or reappointment of</w:t>
      </w:r>
      <w:r w:rsidRPr="00E82B9E">
        <w:rPr>
          <w:rFonts w:asciiTheme="minorHAnsi" w:hAnsiTheme="minorHAnsi" w:cstheme="minorHAnsi"/>
          <w:spacing w:val="-8"/>
          <w:sz w:val="24"/>
          <w:szCs w:val="24"/>
        </w:rPr>
        <w:t xml:space="preserve"> </w:t>
      </w:r>
      <w:r w:rsidRPr="00E82B9E">
        <w:rPr>
          <w:rFonts w:asciiTheme="minorHAnsi" w:hAnsiTheme="minorHAnsi" w:cstheme="minorHAnsi"/>
          <w:sz w:val="24"/>
          <w:szCs w:val="24"/>
        </w:rPr>
        <w:t>a</w:t>
      </w:r>
      <w:r w:rsidRPr="00E82B9E">
        <w:rPr>
          <w:rFonts w:asciiTheme="minorHAnsi" w:hAnsiTheme="minorHAnsi" w:cstheme="minorHAnsi"/>
          <w:spacing w:val="-7"/>
          <w:sz w:val="24"/>
          <w:szCs w:val="24"/>
        </w:rPr>
        <w:t xml:space="preserve"> </w:t>
      </w:r>
      <w:r w:rsidRPr="00E82B9E">
        <w:rPr>
          <w:rFonts w:asciiTheme="minorHAnsi" w:hAnsiTheme="minorHAnsi" w:cstheme="minorHAnsi"/>
          <w:sz w:val="24"/>
          <w:szCs w:val="24"/>
        </w:rPr>
        <w:t>Department</w:t>
      </w:r>
      <w:r w:rsidRPr="00E82B9E">
        <w:rPr>
          <w:rFonts w:asciiTheme="minorHAnsi" w:hAnsiTheme="minorHAnsi" w:cstheme="minorHAnsi"/>
          <w:spacing w:val="-6"/>
          <w:sz w:val="24"/>
          <w:szCs w:val="24"/>
        </w:rPr>
        <w:t xml:space="preserve"> </w:t>
      </w:r>
      <w:r w:rsidRPr="00E82B9E">
        <w:rPr>
          <w:rFonts w:asciiTheme="minorHAnsi" w:hAnsiTheme="minorHAnsi" w:cstheme="minorHAnsi"/>
          <w:sz w:val="24"/>
          <w:szCs w:val="24"/>
        </w:rPr>
        <w:t>Chair,</w:t>
      </w:r>
      <w:r w:rsidRPr="00E82B9E">
        <w:rPr>
          <w:rFonts w:asciiTheme="minorHAnsi" w:hAnsiTheme="minorHAnsi" w:cstheme="minorHAnsi"/>
          <w:spacing w:val="-6"/>
          <w:sz w:val="24"/>
          <w:szCs w:val="24"/>
        </w:rPr>
        <w:t xml:space="preserve"> </w:t>
      </w:r>
      <w:r w:rsidRPr="00E82B9E">
        <w:rPr>
          <w:rFonts w:asciiTheme="minorHAnsi" w:hAnsiTheme="minorHAnsi" w:cstheme="minorHAnsi"/>
          <w:sz w:val="24"/>
          <w:szCs w:val="24"/>
        </w:rPr>
        <w:t>the</w:t>
      </w:r>
      <w:r w:rsidRPr="00E82B9E">
        <w:rPr>
          <w:rFonts w:asciiTheme="minorHAnsi" w:hAnsiTheme="minorHAnsi" w:cstheme="minorHAnsi"/>
          <w:spacing w:val="-7"/>
          <w:sz w:val="24"/>
          <w:szCs w:val="24"/>
        </w:rPr>
        <w:t xml:space="preserve"> </w:t>
      </w:r>
      <w:r w:rsidRPr="00E82B9E">
        <w:rPr>
          <w:rFonts w:asciiTheme="minorHAnsi" w:hAnsiTheme="minorHAnsi" w:cstheme="minorHAnsi"/>
          <w:sz w:val="24"/>
          <w:szCs w:val="24"/>
        </w:rPr>
        <w:t>Dean</w:t>
      </w:r>
      <w:r w:rsidRPr="00E82B9E">
        <w:rPr>
          <w:rFonts w:asciiTheme="minorHAnsi" w:hAnsiTheme="minorHAnsi" w:cstheme="minorHAnsi"/>
          <w:spacing w:val="-6"/>
          <w:sz w:val="24"/>
          <w:szCs w:val="24"/>
        </w:rPr>
        <w:t xml:space="preserve"> </w:t>
      </w:r>
      <w:r w:rsidRPr="00E82B9E">
        <w:rPr>
          <w:rFonts w:asciiTheme="minorHAnsi" w:hAnsiTheme="minorHAnsi" w:cstheme="minorHAnsi"/>
          <w:sz w:val="24"/>
          <w:szCs w:val="24"/>
        </w:rPr>
        <w:t>shall</w:t>
      </w:r>
      <w:r w:rsidRPr="00E82B9E">
        <w:rPr>
          <w:rFonts w:asciiTheme="minorHAnsi" w:hAnsiTheme="minorHAnsi" w:cstheme="minorHAnsi"/>
          <w:spacing w:val="-6"/>
          <w:sz w:val="24"/>
          <w:szCs w:val="24"/>
        </w:rPr>
        <w:t xml:space="preserve"> </w:t>
      </w:r>
      <w:r w:rsidRPr="00E82B9E">
        <w:rPr>
          <w:rFonts w:asciiTheme="minorHAnsi" w:hAnsiTheme="minorHAnsi" w:cstheme="minorHAnsi"/>
          <w:sz w:val="24"/>
          <w:szCs w:val="24"/>
        </w:rPr>
        <w:t>solicit</w:t>
      </w:r>
      <w:r w:rsidRPr="00E82B9E">
        <w:rPr>
          <w:rFonts w:asciiTheme="minorHAnsi" w:hAnsiTheme="minorHAnsi" w:cstheme="minorHAnsi"/>
          <w:spacing w:val="-7"/>
          <w:sz w:val="24"/>
          <w:szCs w:val="24"/>
        </w:rPr>
        <w:t xml:space="preserve"> </w:t>
      </w:r>
      <w:r w:rsidRPr="00E82B9E">
        <w:rPr>
          <w:rFonts w:asciiTheme="minorHAnsi" w:hAnsiTheme="minorHAnsi" w:cstheme="minorHAnsi"/>
          <w:sz w:val="24"/>
          <w:szCs w:val="24"/>
        </w:rPr>
        <w:t>the</w:t>
      </w:r>
      <w:r w:rsidRPr="00E82B9E">
        <w:rPr>
          <w:rFonts w:asciiTheme="minorHAnsi" w:hAnsiTheme="minorHAnsi" w:cstheme="minorHAnsi"/>
          <w:spacing w:val="-12"/>
          <w:sz w:val="24"/>
          <w:szCs w:val="24"/>
        </w:rPr>
        <w:t xml:space="preserve"> </w:t>
      </w:r>
      <w:r w:rsidR="00516551" w:rsidRPr="00E82B9E">
        <w:rPr>
          <w:rFonts w:asciiTheme="minorHAnsi" w:hAnsiTheme="minorHAnsi" w:cstheme="minorHAnsi"/>
          <w:sz w:val="24"/>
          <w:szCs w:val="24"/>
        </w:rPr>
        <w:t>o</w:t>
      </w:r>
      <w:r w:rsidRPr="00E82B9E">
        <w:rPr>
          <w:rFonts w:asciiTheme="minorHAnsi" w:hAnsiTheme="minorHAnsi" w:cstheme="minorHAnsi"/>
          <w:sz w:val="24"/>
          <w:szCs w:val="24"/>
        </w:rPr>
        <w:t>pinions</w:t>
      </w:r>
      <w:r w:rsidRPr="00E82B9E">
        <w:rPr>
          <w:rFonts w:asciiTheme="minorHAnsi" w:hAnsiTheme="minorHAnsi" w:cstheme="minorHAnsi"/>
          <w:spacing w:val="-6"/>
          <w:sz w:val="24"/>
          <w:szCs w:val="24"/>
        </w:rPr>
        <w:t xml:space="preserve"> </w:t>
      </w:r>
      <w:r w:rsidRPr="00E82B9E">
        <w:rPr>
          <w:rFonts w:asciiTheme="minorHAnsi" w:hAnsiTheme="minorHAnsi" w:cstheme="minorHAnsi"/>
          <w:sz w:val="24"/>
          <w:szCs w:val="24"/>
        </w:rPr>
        <w:t>of</w:t>
      </w:r>
      <w:r w:rsidRPr="00E82B9E">
        <w:rPr>
          <w:rFonts w:asciiTheme="minorHAnsi" w:hAnsiTheme="minorHAnsi" w:cstheme="minorHAnsi"/>
          <w:spacing w:val="-7"/>
          <w:sz w:val="24"/>
          <w:szCs w:val="24"/>
        </w:rPr>
        <w:t xml:space="preserve"> </w:t>
      </w:r>
      <w:r w:rsidRPr="00E82B9E">
        <w:rPr>
          <w:rFonts w:asciiTheme="minorHAnsi" w:hAnsiTheme="minorHAnsi" w:cstheme="minorHAnsi"/>
          <w:sz w:val="24"/>
          <w:szCs w:val="24"/>
        </w:rPr>
        <w:t>the</w:t>
      </w:r>
      <w:r w:rsidRPr="00E82B9E">
        <w:rPr>
          <w:rFonts w:asciiTheme="minorHAnsi" w:hAnsiTheme="minorHAnsi" w:cstheme="minorHAnsi"/>
          <w:spacing w:val="-7"/>
          <w:sz w:val="24"/>
          <w:szCs w:val="24"/>
        </w:rPr>
        <w:t xml:space="preserve"> </w:t>
      </w:r>
      <w:r w:rsidRPr="00E82B9E">
        <w:rPr>
          <w:rFonts w:asciiTheme="minorHAnsi" w:hAnsiTheme="minorHAnsi" w:cstheme="minorHAnsi"/>
          <w:sz w:val="24"/>
          <w:szCs w:val="24"/>
        </w:rPr>
        <w:t>faculty</w:t>
      </w:r>
      <w:r w:rsidRPr="00E82B9E">
        <w:rPr>
          <w:rFonts w:asciiTheme="minorHAnsi" w:hAnsiTheme="minorHAnsi" w:cstheme="minorHAnsi"/>
          <w:spacing w:val="-6"/>
          <w:sz w:val="24"/>
          <w:szCs w:val="24"/>
        </w:rPr>
        <w:t xml:space="preserve"> </w:t>
      </w:r>
      <w:r w:rsidRPr="00E82B9E">
        <w:rPr>
          <w:rFonts w:asciiTheme="minorHAnsi" w:hAnsiTheme="minorHAnsi" w:cstheme="minorHAnsi"/>
          <w:sz w:val="24"/>
          <w:szCs w:val="24"/>
        </w:rPr>
        <w:t xml:space="preserve">concerning the </w:t>
      </w:r>
      <w:proofErr w:type="spellStart"/>
      <w:r w:rsidRPr="00E82B9E">
        <w:rPr>
          <w:rFonts w:asciiTheme="minorHAnsi" w:hAnsiTheme="minorHAnsi" w:cstheme="minorHAnsi"/>
          <w:sz w:val="24"/>
          <w:szCs w:val="24"/>
        </w:rPr>
        <w:t>chairship</w:t>
      </w:r>
      <w:proofErr w:type="spellEnd"/>
      <w:r w:rsidRPr="00E82B9E">
        <w:rPr>
          <w:rFonts w:asciiTheme="minorHAnsi" w:hAnsiTheme="minorHAnsi" w:cstheme="minorHAnsi"/>
          <w:sz w:val="24"/>
          <w:szCs w:val="24"/>
        </w:rPr>
        <w:t>. Internal MLL procedures for the selection of the chair are outlined below</w:t>
      </w:r>
    </w:p>
    <w:p w14:paraId="35001E4D" w14:textId="460C0080" w:rsidR="004F43CA" w:rsidRPr="00E82B9E" w:rsidRDefault="004F43CA" w:rsidP="00884243">
      <w:pPr>
        <w:pStyle w:val="Heading3"/>
        <w:numPr>
          <w:ilvl w:val="3"/>
          <w:numId w:val="35"/>
        </w:numPr>
        <w:spacing w:beforeLines="100" w:before="240" w:line="259" w:lineRule="auto"/>
        <w:ind w:right="153"/>
        <w:rPr>
          <w:rFonts w:asciiTheme="minorHAnsi" w:hAnsiTheme="minorHAnsi" w:cstheme="minorHAnsi"/>
          <w:color w:val="000000" w:themeColor="text1"/>
        </w:rPr>
      </w:pPr>
      <w:bookmarkStart w:id="12" w:name="_Toc213655087"/>
      <w:r>
        <w:rPr>
          <w:rFonts w:asciiTheme="minorHAnsi" w:hAnsiTheme="minorHAnsi" w:cstheme="minorHAnsi"/>
          <w:color w:val="000000" w:themeColor="text1"/>
        </w:rPr>
        <w:t>Selection Procedure</w:t>
      </w:r>
      <w:bookmarkEnd w:id="12"/>
    </w:p>
    <w:p w14:paraId="23DB24F8" w14:textId="290A901E" w:rsidR="00B32DAF" w:rsidRPr="00C31699" w:rsidRDefault="00EF191D" w:rsidP="00C31699">
      <w:pPr>
        <w:spacing w:beforeLines="100" w:before="240"/>
        <w:ind w:left="1296"/>
        <w:jc w:val="both"/>
        <w:rPr>
          <w:rFonts w:asciiTheme="minorHAnsi" w:hAnsiTheme="minorHAnsi" w:cstheme="minorHAnsi"/>
          <w:sz w:val="24"/>
          <w:szCs w:val="24"/>
        </w:rPr>
      </w:pPr>
      <w:r w:rsidRPr="00C31699">
        <w:rPr>
          <w:rFonts w:asciiTheme="minorHAnsi" w:hAnsiTheme="minorHAnsi" w:cstheme="minorHAnsi"/>
          <w:sz w:val="24"/>
          <w:szCs w:val="24"/>
        </w:rPr>
        <w:t>While the Dean of Faculty appoints chairs of academic departments, MLL has an internal election to select its nominee for the position of chair. It is the hope and wish of the department that the Dean will respect the choice of MLL as expressed through balloting and discussion.</w:t>
      </w:r>
    </w:p>
    <w:p w14:paraId="297EDD04" w14:textId="77777777"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Early</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in</w:t>
      </w:r>
      <w:r w:rsidRPr="005848F5">
        <w:rPr>
          <w:rFonts w:asciiTheme="minorHAnsi" w:hAnsiTheme="minorHAnsi" w:cstheme="minorHAnsi"/>
          <w:color w:val="000000" w:themeColor="text1"/>
          <w:spacing w:val="-6"/>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fall</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semester</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during</w:t>
      </w:r>
      <w:r w:rsidRPr="005848F5">
        <w:rPr>
          <w:rFonts w:asciiTheme="minorHAnsi" w:hAnsiTheme="minorHAnsi" w:cstheme="minorHAnsi"/>
          <w:color w:val="000000" w:themeColor="text1"/>
          <w:spacing w:val="-6"/>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last</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year</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of</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current</w:t>
      </w:r>
      <w:r w:rsidRPr="005848F5">
        <w:rPr>
          <w:rFonts w:asciiTheme="minorHAnsi" w:hAnsiTheme="minorHAnsi" w:cstheme="minorHAnsi"/>
          <w:color w:val="000000" w:themeColor="text1"/>
          <w:spacing w:val="-6"/>
          <w:sz w:val="24"/>
          <w:szCs w:val="24"/>
        </w:rPr>
        <w:t xml:space="preserve"> </w:t>
      </w:r>
      <w:r w:rsidRPr="005848F5">
        <w:rPr>
          <w:rFonts w:asciiTheme="minorHAnsi" w:hAnsiTheme="minorHAnsi" w:cstheme="minorHAnsi"/>
          <w:color w:val="000000" w:themeColor="text1"/>
          <w:sz w:val="24"/>
          <w:szCs w:val="24"/>
        </w:rPr>
        <w:t>chair’s</w:t>
      </w:r>
      <w:r w:rsidRPr="005848F5">
        <w:rPr>
          <w:rFonts w:asciiTheme="minorHAnsi" w:hAnsiTheme="minorHAnsi" w:cstheme="minorHAnsi"/>
          <w:color w:val="000000" w:themeColor="text1"/>
          <w:spacing w:val="-7"/>
          <w:sz w:val="24"/>
          <w:szCs w:val="24"/>
        </w:rPr>
        <w:t xml:space="preserve"> </w:t>
      </w:r>
      <w:r w:rsidRPr="005848F5">
        <w:rPr>
          <w:rFonts w:asciiTheme="minorHAnsi" w:hAnsiTheme="minorHAnsi" w:cstheme="minorHAnsi"/>
          <w:color w:val="000000" w:themeColor="text1"/>
          <w:sz w:val="24"/>
          <w:szCs w:val="24"/>
        </w:rPr>
        <w:t>term,</w:t>
      </w:r>
      <w:r w:rsidRPr="005848F5">
        <w:rPr>
          <w:rFonts w:asciiTheme="minorHAnsi" w:hAnsiTheme="minorHAnsi" w:cstheme="minorHAnsi"/>
          <w:color w:val="000000" w:themeColor="text1"/>
          <w:spacing w:val="-6"/>
          <w:sz w:val="24"/>
          <w:szCs w:val="24"/>
        </w:rPr>
        <w:t xml:space="preserve"> </w:t>
      </w:r>
      <w:r w:rsidRPr="005848F5">
        <w:rPr>
          <w:rFonts w:asciiTheme="minorHAnsi" w:hAnsiTheme="minorHAnsi" w:cstheme="minorHAnsi"/>
          <w:color w:val="000000" w:themeColor="text1"/>
          <w:sz w:val="24"/>
          <w:szCs w:val="24"/>
        </w:rPr>
        <w:t>the Dean</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will</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officially</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request</w:t>
      </w:r>
      <w:r w:rsidRPr="005848F5">
        <w:rPr>
          <w:rFonts w:asciiTheme="minorHAnsi" w:hAnsiTheme="minorHAnsi" w:cstheme="minorHAnsi"/>
          <w:color w:val="000000" w:themeColor="text1"/>
          <w:spacing w:val="-13"/>
          <w:sz w:val="24"/>
          <w:szCs w:val="24"/>
        </w:rPr>
        <w:t xml:space="preserve"> </w:t>
      </w:r>
      <w:r w:rsidRPr="005848F5">
        <w:rPr>
          <w:rFonts w:asciiTheme="minorHAnsi" w:hAnsiTheme="minorHAnsi" w:cstheme="minorHAnsi"/>
          <w:color w:val="000000" w:themeColor="text1"/>
          <w:sz w:val="24"/>
          <w:szCs w:val="24"/>
        </w:rPr>
        <w:t>that</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MLL</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select</w:t>
      </w:r>
      <w:r w:rsidRPr="005848F5">
        <w:rPr>
          <w:rFonts w:asciiTheme="minorHAnsi" w:hAnsiTheme="minorHAnsi" w:cstheme="minorHAnsi"/>
          <w:color w:val="000000" w:themeColor="text1"/>
          <w:spacing w:val="-13"/>
          <w:sz w:val="24"/>
          <w:szCs w:val="24"/>
        </w:rPr>
        <w:t xml:space="preserve"> </w:t>
      </w:r>
      <w:r w:rsidRPr="005848F5">
        <w:rPr>
          <w:rFonts w:asciiTheme="minorHAnsi" w:hAnsiTheme="minorHAnsi" w:cstheme="minorHAnsi"/>
          <w:color w:val="000000" w:themeColor="text1"/>
          <w:sz w:val="24"/>
          <w:szCs w:val="24"/>
        </w:rPr>
        <w:t>a</w:t>
      </w:r>
      <w:r w:rsidRPr="005848F5">
        <w:rPr>
          <w:rFonts w:asciiTheme="minorHAnsi" w:hAnsiTheme="minorHAnsi" w:cstheme="minorHAnsi"/>
          <w:color w:val="000000" w:themeColor="text1"/>
          <w:spacing w:val="-18"/>
          <w:sz w:val="24"/>
          <w:szCs w:val="24"/>
        </w:rPr>
        <w:t xml:space="preserve"> </w:t>
      </w:r>
      <w:r w:rsidRPr="005848F5">
        <w:rPr>
          <w:rFonts w:asciiTheme="minorHAnsi" w:hAnsiTheme="minorHAnsi" w:cstheme="minorHAnsi"/>
          <w:color w:val="000000" w:themeColor="text1"/>
          <w:sz w:val="24"/>
          <w:szCs w:val="24"/>
        </w:rPr>
        <w:t>new</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chair.</w:t>
      </w:r>
      <w:r w:rsidRPr="005848F5">
        <w:rPr>
          <w:rFonts w:asciiTheme="minorHAnsi" w:hAnsiTheme="minorHAnsi" w:cstheme="minorHAnsi"/>
          <w:color w:val="000000" w:themeColor="text1"/>
          <w:spacing w:val="-16"/>
          <w:sz w:val="24"/>
          <w:szCs w:val="24"/>
        </w:rPr>
        <w:t xml:space="preserve"> </w:t>
      </w:r>
      <w:r w:rsidRPr="005848F5">
        <w:rPr>
          <w:rFonts w:asciiTheme="minorHAnsi" w:hAnsiTheme="minorHAnsi" w:cstheme="minorHAnsi"/>
          <w:color w:val="000000" w:themeColor="text1"/>
          <w:sz w:val="24"/>
          <w:szCs w:val="24"/>
        </w:rPr>
        <w:t>Generally,</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9"/>
          <w:sz w:val="24"/>
          <w:szCs w:val="24"/>
        </w:rPr>
        <w:t xml:space="preserve"> </w:t>
      </w:r>
      <w:r w:rsidRPr="005848F5">
        <w:rPr>
          <w:rFonts w:asciiTheme="minorHAnsi" w:hAnsiTheme="minorHAnsi" w:cstheme="minorHAnsi"/>
          <w:color w:val="000000" w:themeColor="text1"/>
          <w:sz w:val="24"/>
          <w:szCs w:val="24"/>
        </w:rPr>
        <w:t>term of the new chair will begin July 1 in the year following the</w:t>
      </w:r>
      <w:r w:rsidRPr="005848F5">
        <w:rPr>
          <w:rFonts w:asciiTheme="minorHAnsi" w:hAnsiTheme="minorHAnsi" w:cstheme="minorHAnsi"/>
          <w:color w:val="000000" w:themeColor="text1"/>
          <w:spacing w:val="-24"/>
          <w:sz w:val="24"/>
          <w:szCs w:val="24"/>
        </w:rPr>
        <w:t xml:space="preserve"> </w:t>
      </w:r>
      <w:r w:rsidRPr="005848F5">
        <w:rPr>
          <w:rFonts w:asciiTheme="minorHAnsi" w:hAnsiTheme="minorHAnsi" w:cstheme="minorHAnsi"/>
          <w:color w:val="000000" w:themeColor="text1"/>
          <w:sz w:val="24"/>
          <w:szCs w:val="24"/>
        </w:rPr>
        <w:t>election.</w:t>
      </w:r>
    </w:p>
    <w:p w14:paraId="5B5BF8BD" w14:textId="256BA687"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 xml:space="preserve">In the fall semester during the final year of the chair’s term, the Associate Chair for </w:t>
      </w:r>
      <w:r w:rsidR="00D24E29">
        <w:rPr>
          <w:rFonts w:asciiTheme="minorHAnsi" w:hAnsiTheme="minorHAnsi" w:cstheme="minorHAnsi"/>
          <w:color w:val="000000" w:themeColor="text1"/>
          <w:sz w:val="24"/>
          <w:szCs w:val="24"/>
        </w:rPr>
        <w:t xml:space="preserve">Department </w:t>
      </w:r>
      <w:r w:rsidRPr="00CF53EE">
        <w:rPr>
          <w:rFonts w:asciiTheme="minorHAnsi" w:hAnsiTheme="minorHAnsi" w:cstheme="minorHAnsi"/>
          <w:color w:val="000000" w:themeColor="text1"/>
          <w:sz w:val="24"/>
          <w:szCs w:val="24"/>
        </w:rPr>
        <w:t>Affairs will alert MLL of the need to select a new</w:t>
      </w:r>
      <w:r w:rsidRPr="00CF53EE">
        <w:rPr>
          <w:rFonts w:asciiTheme="minorHAnsi" w:hAnsiTheme="minorHAnsi" w:cstheme="minorHAnsi"/>
          <w:color w:val="000000" w:themeColor="text1"/>
          <w:spacing w:val="-37"/>
          <w:sz w:val="24"/>
          <w:szCs w:val="24"/>
        </w:rPr>
        <w:t xml:space="preserve"> </w:t>
      </w:r>
      <w:r w:rsidRPr="00CF53EE">
        <w:rPr>
          <w:rFonts w:asciiTheme="minorHAnsi" w:hAnsiTheme="minorHAnsi" w:cstheme="minorHAnsi"/>
          <w:color w:val="000000" w:themeColor="text1"/>
          <w:sz w:val="24"/>
          <w:szCs w:val="24"/>
        </w:rPr>
        <w:t>chair.</w:t>
      </w:r>
    </w:p>
    <w:p w14:paraId="79E92455" w14:textId="4FF551A3"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 xml:space="preserve">The current chair should notify the Associate Chair for </w:t>
      </w:r>
      <w:r w:rsidR="00D24E29">
        <w:rPr>
          <w:rFonts w:asciiTheme="minorHAnsi" w:hAnsiTheme="minorHAnsi" w:cstheme="minorHAnsi"/>
          <w:color w:val="000000" w:themeColor="text1"/>
          <w:sz w:val="24"/>
          <w:szCs w:val="24"/>
        </w:rPr>
        <w:t>Department</w:t>
      </w:r>
      <w:r w:rsidRPr="00CF53EE">
        <w:rPr>
          <w:rFonts w:asciiTheme="minorHAnsi" w:hAnsiTheme="minorHAnsi" w:cstheme="minorHAnsi"/>
          <w:color w:val="000000" w:themeColor="text1"/>
          <w:sz w:val="24"/>
          <w:szCs w:val="24"/>
        </w:rPr>
        <w:t xml:space="preserve"> Affairs of her or his willingness to serve a second term. If the current chair is willing to serve another term his/her name will be added to the slate of candidates. Should the </w:t>
      </w:r>
      <w:r w:rsidRPr="00CF53EE">
        <w:rPr>
          <w:rFonts w:asciiTheme="minorHAnsi" w:hAnsiTheme="minorHAnsi" w:cstheme="minorHAnsi"/>
          <w:color w:val="000000" w:themeColor="text1"/>
          <w:sz w:val="24"/>
          <w:szCs w:val="24"/>
        </w:rPr>
        <w:lastRenderedPageBreak/>
        <w:t>current chair NOT be willing to serve a second term, her/his name will be removed from the list of potential</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candidates.</w:t>
      </w:r>
    </w:p>
    <w:p w14:paraId="6C3C98FC" w14:textId="7822FECB"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Because</w:t>
      </w:r>
      <w:r w:rsidRPr="00CF53EE">
        <w:rPr>
          <w:rFonts w:asciiTheme="minorHAnsi" w:hAnsiTheme="minorHAnsi" w:cstheme="minorHAnsi"/>
          <w:color w:val="000000" w:themeColor="text1"/>
          <w:spacing w:val="-13"/>
          <w:sz w:val="24"/>
          <w:szCs w:val="24"/>
        </w:rPr>
        <w:t xml:space="preserve"> </w:t>
      </w:r>
      <w:r w:rsidRPr="00CF53EE">
        <w:rPr>
          <w:rFonts w:asciiTheme="minorHAnsi" w:hAnsiTheme="minorHAnsi" w:cstheme="minorHAnsi"/>
          <w:color w:val="000000" w:themeColor="text1"/>
          <w:sz w:val="24"/>
          <w:szCs w:val="24"/>
        </w:rPr>
        <w:t>MLL’s</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expectation</w:t>
      </w:r>
      <w:r w:rsidRPr="00CF53EE">
        <w:rPr>
          <w:rFonts w:asciiTheme="minorHAnsi" w:hAnsiTheme="minorHAnsi" w:cstheme="minorHAnsi"/>
          <w:color w:val="000000" w:themeColor="text1"/>
          <w:spacing w:val="-11"/>
          <w:sz w:val="24"/>
          <w:szCs w:val="24"/>
        </w:rPr>
        <w:t xml:space="preserve"> </w:t>
      </w:r>
      <w:r w:rsidRPr="00CF53EE">
        <w:rPr>
          <w:rFonts w:asciiTheme="minorHAnsi" w:hAnsiTheme="minorHAnsi" w:cstheme="minorHAnsi"/>
          <w:color w:val="000000" w:themeColor="text1"/>
          <w:sz w:val="24"/>
          <w:szCs w:val="24"/>
        </w:rPr>
        <w:t>is</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that</w:t>
      </w:r>
      <w:r w:rsidRPr="00CF53EE">
        <w:rPr>
          <w:rFonts w:asciiTheme="minorHAnsi" w:hAnsiTheme="minorHAnsi" w:cstheme="minorHAnsi"/>
          <w:color w:val="000000" w:themeColor="text1"/>
          <w:spacing w:val="-11"/>
          <w:sz w:val="24"/>
          <w:szCs w:val="24"/>
        </w:rPr>
        <w:t xml:space="preserve"> </w:t>
      </w:r>
      <w:r w:rsidRPr="00CF53EE">
        <w:rPr>
          <w:rFonts w:asciiTheme="minorHAnsi" w:hAnsiTheme="minorHAnsi" w:cstheme="minorHAnsi"/>
          <w:color w:val="000000" w:themeColor="text1"/>
          <w:sz w:val="24"/>
          <w:szCs w:val="24"/>
        </w:rPr>
        <w:t>all</w:t>
      </w:r>
      <w:r w:rsidRPr="00CF53EE">
        <w:rPr>
          <w:rFonts w:asciiTheme="minorHAnsi" w:hAnsiTheme="minorHAnsi" w:cstheme="minorHAnsi"/>
          <w:color w:val="000000" w:themeColor="text1"/>
          <w:spacing w:val="-11"/>
          <w:sz w:val="24"/>
          <w:szCs w:val="24"/>
        </w:rPr>
        <w:t xml:space="preserve"> </w:t>
      </w:r>
      <w:r w:rsidRPr="00CF53EE">
        <w:rPr>
          <w:rFonts w:asciiTheme="minorHAnsi" w:hAnsiTheme="minorHAnsi" w:cstheme="minorHAnsi"/>
          <w:color w:val="000000" w:themeColor="text1"/>
          <w:sz w:val="24"/>
          <w:szCs w:val="24"/>
        </w:rPr>
        <w:t>tenured</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faculty</w:t>
      </w:r>
      <w:r w:rsidRPr="00CF53EE">
        <w:rPr>
          <w:rFonts w:asciiTheme="minorHAnsi" w:hAnsiTheme="minorHAnsi" w:cstheme="minorHAnsi"/>
          <w:color w:val="000000" w:themeColor="text1"/>
          <w:spacing w:val="-11"/>
          <w:sz w:val="24"/>
          <w:szCs w:val="24"/>
        </w:rPr>
        <w:t xml:space="preserve"> </w:t>
      </w:r>
      <w:r w:rsidRPr="00CF53EE">
        <w:rPr>
          <w:rFonts w:asciiTheme="minorHAnsi" w:hAnsiTheme="minorHAnsi" w:cstheme="minorHAnsi"/>
          <w:color w:val="000000" w:themeColor="text1"/>
          <w:sz w:val="24"/>
          <w:szCs w:val="24"/>
        </w:rPr>
        <w:t>will</w:t>
      </w:r>
      <w:r w:rsidRPr="00CF53EE">
        <w:rPr>
          <w:rFonts w:asciiTheme="minorHAnsi" w:hAnsiTheme="minorHAnsi" w:cstheme="minorHAnsi"/>
          <w:color w:val="000000" w:themeColor="text1"/>
          <w:spacing w:val="-11"/>
          <w:sz w:val="24"/>
          <w:szCs w:val="24"/>
        </w:rPr>
        <w:t xml:space="preserve"> </w:t>
      </w:r>
      <w:r w:rsidRPr="00CF53EE">
        <w:rPr>
          <w:rFonts w:asciiTheme="minorHAnsi" w:hAnsiTheme="minorHAnsi" w:cstheme="minorHAnsi"/>
          <w:color w:val="000000" w:themeColor="text1"/>
          <w:sz w:val="24"/>
          <w:szCs w:val="24"/>
        </w:rPr>
        <w:t>make</w:t>
      </w:r>
      <w:r w:rsidRPr="00CF53EE">
        <w:rPr>
          <w:rFonts w:asciiTheme="minorHAnsi" w:hAnsiTheme="minorHAnsi" w:cstheme="minorHAnsi"/>
          <w:color w:val="000000" w:themeColor="text1"/>
          <w:spacing w:val="-13"/>
          <w:sz w:val="24"/>
          <w:szCs w:val="24"/>
        </w:rPr>
        <w:t xml:space="preserve"> </w:t>
      </w:r>
      <w:r w:rsidRPr="00CF53EE">
        <w:rPr>
          <w:rFonts w:asciiTheme="minorHAnsi" w:hAnsiTheme="minorHAnsi" w:cstheme="minorHAnsi"/>
          <w:color w:val="000000" w:themeColor="text1"/>
          <w:sz w:val="24"/>
          <w:szCs w:val="24"/>
        </w:rPr>
        <w:t>themselves available to serve, the slate will be composed of all tenured Associate and Full</w:t>
      </w:r>
      <w:r w:rsidRPr="00CF53EE">
        <w:rPr>
          <w:rFonts w:asciiTheme="minorHAnsi" w:hAnsiTheme="minorHAnsi" w:cstheme="minorHAnsi"/>
          <w:color w:val="000000" w:themeColor="text1"/>
          <w:spacing w:val="-16"/>
          <w:sz w:val="24"/>
          <w:szCs w:val="24"/>
        </w:rPr>
        <w:t xml:space="preserve"> </w:t>
      </w:r>
      <w:r w:rsidRPr="00CF53EE">
        <w:rPr>
          <w:rFonts w:asciiTheme="minorHAnsi" w:hAnsiTheme="minorHAnsi" w:cstheme="minorHAnsi"/>
          <w:color w:val="000000" w:themeColor="text1"/>
          <w:sz w:val="24"/>
          <w:szCs w:val="24"/>
        </w:rPr>
        <w:t>Professors.</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If</w:t>
      </w:r>
      <w:r w:rsidRPr="00CF53EE">
        <w:rPr>
          <w:rFonts w:asciiTheme="minorHAnsi" w:hAnsiTheme="minorHAnsi" w:cstheme="minorHAnsi"/>
          <w:color w:val="000000" w:themeColor="text1"/>
          <w:spacing w:val="-18"/>
          <w:sz w:val="24"/>
          <w:szCs w:val="24"/>
        </w:rPr>
        <w:t xml:space="preserve"> </w:t>
      </w:r>
      <w:r w:rsidRPr="00CF53EE">
        <w:rPr>
          <w:rFonts w:asciiTheme="minorHAnsi" w:hAnsiTheme="minorHAnsi" w:cstheme="minorHAnsi"/>
          <w:color w:val="000000" w:themeColor="text1"/>
          <w:sz w:val="24"/>
          <w:szCs w:val="24"/>
        </w:rPr>
        <w:t>a</w:t>
      </w:r>
      <w:r w:rsidRPr="00CF53EE">
        <w:rPr>
          <w:rFonts w:asciiTheme="minorHAnsi" w:hAnsiTheme="minorHAnsi" w:cstheme="minorHAnsi"/>
          <w:color w:val="000000" w:themeColor="text1"/>
          <w:spacing w:val="-17"/>
          <w:sz w:val="24"/>
          <w:szCs w:val="24"/>
        </w:rPr>
        <w:t xml:space="preserve"> </w:t>
      </w:r>
      <w:r w:rsidRPr="00CF53EE">
        <w:rPr>
          <w:rFonts w:asciiTheme="minorHAnsi" w:hAnsiTheme="minorHAnsi" w:cstheme="minorHAnsi"/>
          <w:color w:val="000000" w:themeColor="text1"/>
          <w:sz w:val="24"/>
          <w:szCs w:val="24"/>
        </w:rPr>
        <w:t>tenured</w:t>
      </w:r>
      <w:r w:rsidRPr="00CF53EE">
        <w:rPr>
          <w:rFonts w:asciiTheme="minorHAnsi" w:hAnsiTheme="minorHAnsi" w:cstheme="minorHAnsi"/>
          <w:color w:val="000000" w:themeColor="text1"/>
          <w:spacing w:val="-16"/>
          <w:sz w:val="24"/>
          <w:szCs w:val="24"/>
        </w:rPr>
        <w:t xml:space="preserve"> </w:t>
      </w:r>
      <w:r w:rsidRPr="00CF53EE">
        <w:rPr>
          <w:rFonts w:asciiTheme="minorHAnsi" w:hAnsiTheme="minorHAnsi" w:cstheme="minorHAnsi"/>
          <w:color w:val="000000" w:themeColor="text1"/>
          <w:sz w:val="24"/>
          <w:szCs w:val="24"/>
        </w:rPr>
        <w:t>faculty</w:t>
      </w:r>
      <w:r w:rsidRPr="00CF53EE">
        <w:rPr>
          <w:rFonts w:asciiTheme="minorHAnsi" w:hAnsiTheme="minorHAnsi" w:cstheme="minorHAnsi"/>
          <w:color w:val="000000" w:themeColor="text1"/>
          <w:spacing w:val="-17"/>
          <w:sz w:val="24"/>
          <w:szCs w:val="24"/>
        </w:rPr>
        <w:t xml:space="preserve"> </w:t>
      </w:r>
      <w:r w:rsidRPr="00CF53EE">
        <w:rPr>
          <w:rFonts w:asciiTheme="minorHAnsi" w:hAnsiTheme="minorHAnsi" w:cstheme="minorHAnsi"/>
          <w:color w:val="000000" w:themeColor="text1"/>
          <w:sz w:val="24"/>
          <w:szCs w:val="24"/>
        </w:rPr>
        <w:t>member</w:t>
      </w:r>
      <w:r w:rsidRPr="00CF53EE">
        <w:rPr>
          <w:rFonts w:asciiTheme="minorHAnsi" w:hAnsiTheme="minorHAnsi" w:cstheme="minorHAnsi"/>
          <w:color w:val="000000" w:themeColor="text1"/>
          <w:spacing w:val="-17"/>
          <w:sz w:val="24"/>
          <w:szCs w:val="24"/>
        </w:rPr>
        <w:t xml:space="preserve"> </w:t>
      </w:r>
      <w:r w:rsidRPr="00CF53EE">
        <w:rPr>
          <w:rFonts w:asciiTheme="minorHAnsi" w:hAnsiTheme="minorHAnsi" w:cstheme="minorHAnsi"/>
          <w:color w:val="000000" w:themeColor="text1"/>
          <w:sz w:val="24"/>
          <w:szCs w:val="24"/>
        </w:rPr>
        <w:t>is</w:t>
      </w:r>
      <w:r w:rsidRPr="00CF53EE">
        <w:rPr>
          <w:rFonts w:asciiTheme="minorHAnsi" w:hAnsiTheme="minorHAnsi" w:cstheme="minorHAnsi"/>
          <w:color w:val="000000" w:themeColor="text1"/>
          <w:spacing w:val="-16"/>
          <w:sz w:val="24"/>
          <w:szCs w:val="24"/>
        </w:rPr>
        <w:t xml:space="preserve"> </w:t>
      </w:r>
      <w:r w:rsidRPr="00CF53EE">
        <w:rPr>
          <w:rFonts w:asciiTheme="minorHAnsi" w:hAnsiTheme="minorHAnsi" w:cstheme="minorHAnsi"/>
          <w:color w:val="000000" w:themeColor="text1"/>
          <w:sz w:val="24"/>
          <w:szCs w:val="24"/>
        </w:rPr>
        <w:t>unwilling</w:t>
      </w:r>
      <w:r w:rsidRPr="00CF53EE">
        <w:rPr>
          <w:rFonts w:asciiTheme="minorHAnsi" w:hAnsiTheme="minorHAnsi" w:cstheme="minorHAnsi"/>
          <w:color w:val="000000" w:themeColor="text1"/>
          <w:spacing w:val="-17"/>
          <w:sz w:val="24"/>
          <w:szCs w:val="24"/>
        </w:rPr>
        <w:t xml:space="preserve"> </w:t>
      </w:r>
      <w:r w:rsidRPr="00CF53EE">
        <w:rPr>
          <w:rFonts w:asciiTheme="minorHAnsi" w:hAnsiTheme="minorHAnsi" w:cstheme="minorHAnsi"/>
          <w:color w:val="000000" w:themeColor="text1"/>
          <w:sz w:val="24"/>
          <w:szCs w:val="24"/>
        </w:rPr>
        <w:t>to</w:t>
      </w:r>
      <w:r w:rsidRPr="00CF53EE">
        <w:rPr>
          <w:rFonts w:asciiTheme="minorHAnsi" w:hAnsiTheme="minorHAnsi" w:cstheme="minorHAnsi"/>
          <w:color w:val="000000" w:themeColor="text1"/>
          <w:spacing w:val="-16"/>
          <w:sz w:val="24"/>
          <w:szCs w:val="24"/>
        </w:rPr>
        <w:t xml:space="preserve"> </w:t>
      </w:r>
      <w:r w:rsidRPr="00CF53EE">
        <w:rPr>
          <w:rFonts w:asciiTheme="minorHAnsi" w:hAnsiTheme="minorHAnsi" w:cstheme="minorHAnsi"/>
          <w:color w:val="000000" w:themeColor="text1"/>
          <w:sz w:val="24"/>
          <w:szCs w:val="24"/>
        </w:rPr>
        <w:t>serve,</w:t>
      </w:r>
      <w:r w:rsidRPr="00CF53EE">
        <w:rPr>
          <w:rFonts w:asciiTheme="minorHAnsi" w:hAnsiTheme="minorHAnsi" w:cstheme="minorHAnsi"/>
          <w:color w:val="000000" w:themeColor="text1"/>
          <w:spacing w:val="-16"/>
          <w:sz w:val="24"/>
          <w:szCs w:val="24"/>
        </w:rPr>
        <w:t xml:space="preserve"> </w:t>
      </w:r>
      <w:r w:rsidRPr="00CF53EE">
        <w:rPr>
          <w:rFonts w:asciiTheme="minorHAnsi" w:hAnsiTheme="minorHAnsi" w:cstheme="minorHAnsi"/>
          <w:color w:val="000000" w:themeColor="text1"/>
          <w:sz w:val="24"/>
          <w:szCs w:val="24"/>
        </w:rPr>
        <w:t>the</w:t>
      </w:r>
      <w:r w:rsidRPr="00CF53EE">
        <w:rPr>
          <w:rFonts w:asciiTheme="minorHAnsi" w:hAnsiTheme="minorHAnsi" w:cstheme="minorHAnsi"/>
          <w:color w:val="000000" w:themeColor="text1"/>
          <w:spacing w:val="-18"/>
          <w:sz w:val="24"/>
          <w:szCs w:val="24"/>
        </w:rPr>
        <w:t xml:space="preserve"> </w:t>
      </w:r>
      <w:r w:rsidRPr="00CF53EE">
        <w:rPr>
          <w:rFonts w:asciiTheme="minorHAnsi" w:hAnsiTheme="minorHAnsi" w:cstheme="minorHAnsi"/>
          <w:color w:val="000000" w:themeColor="text1"/>
          <w:sz w:val="24"/>
          <w:szCs w:val="24"/>
        </w:rPr>
        <w:t xml:space="preserve">person will contact the Associate Chair for </w:t>
      </w:r>
      <w:r w:rsidR="00D24E29">
        <w:rPr>
          <w:rFonts w:asciiTheme="minorHAnsi" w:hAnsiTheme="minorHAnsi" w:cstheme="minorHAnsi"/>
          <w:color w:val="000000" w:themeColor="text1"/>
          <w:sz w:val="24"/>
          <w:szCs w:val="24"/>
        </w:rPr>
        <w:t>Department</w:t>
      </w:r>
      <w:r w:rsidRPr="00CF53EE">
        <w:rPr>
          <w:rFonts w:asciiTheme="minorHAnsi" w:hAnsiTheme="minorHAnsi" w:cstheme="minorHAnsi"/>
          <w:color w:val="000000" w:themeColor="text1"/>
          <w:sz w:val="24"/>
          <w:szCs w:val="24"/>
        </w:rPr>
        <w:t xml:space="preserve"> Affairs and ask to be removed from the slate. The preference of the Administration is that, whenever possible, the Chair hold the rank of Full</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Professor.</w:t>
      </w:r>
    </w:p>
    <w:p w14:paraId="03647A11" w14:textId="02F0A399"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Once</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the</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slate</w:t>
      </w:r>
      <w:r w:rsidRPr="00CF53EE">
        <w:rPr>
          <w:rFonts w:asciiTheme="minorHAnsi" w:hAnsiTheme="minorHAnsi" w:cstheme="minorHAnsi"/>
          <w:color w:val="000000" w:themeColor="text1"/>
          <w:spacing w:val="-5"/>
          <w:sz w:val="24"/>
          <w:szCs w:val="24"/>
        </w:rPr>
        <w:t xml:space="preserve"> </w:t>
      </w:r>
      <w:r w:rsidRPr="00CF53EE">
        <w:rPr>
          <w:rFonts w:asciiTheme="minorHAnsi" w:hAnsiTheme="minorHAnsi" w:cstheme="minorHAnsi"/>
          <w:color w:val="000000" w:themeColor="text1"/>
          <w:sz w:val="24"/>
          <w:szCs w:val="24"/>
        </w:rPr>
        <w:t>has</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been</w:t>
      </w:r>
      <w:r w:rsidRPr="00CF53EE">
        <w:rPr>
          <w:rFonts w:asciiTheme="minorHAnsi" w:hAnsiTheme="minorHAnsi" w:cstheme="minorHAnsi"/>
          <w:color w:val="000000" w:themeColor="text1"/>
          <w:spacing w:val="-4"/>
          <w:sz w:val="24"/>
          <w:szCs w:val="24"/>
        </w:rPr>
        <w:t xml:space="preserve"> </w:t>
      </w:r>
      <w:r w:rsidRPr="00CF53EE">
        <w:rPr>
          <w:rFonts w:asciiTheme="minorHAnsi" w:hAnsiTheme="minorHAnsi" w:cstheme="minorHAnsi"/>
          <w:color w:val="000000" w:themeColor="text1"/>
          <w:sz w:val="24"/>
          <w:szCs w:val="24"/>
        </w:rPr>
        <w:t>finalized,</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a</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meeting</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will</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be</w:t>
      </w:r>
      <w:r w:rsidRPr="00CF53EE">
        <w:rPr>
          <w:rFonts w:asciiTheme="minorHAnsi" w:hAnsiTheme="minorHAnsi" w:cstheme="minorHAnsi"/>
          <w:color w:val="000000" w:themeColor="text1"/>
          <w:spacing w:val="-5"/>
          <w:sz w:val="24"/>
          <w:szCs w:val="24"/>
        </w:rPr>
        <w:t xml:space="preserve"> </w:t>
      </w:r>
      <w:r w:rsidRPr="00CF53EE">
        <w:rPr>
          <w:rFonts w:asciiTheme="minorHAnsi" w:hAnsiTheme="minorHAnsi" w:cstheme="minorHAnsi"/>
          <w:color w:val="000000" w:themeColor="text1"/>
          <w:sz w:val="24"/>
          <w:szCs w:val="24"/>
        </w:rPr>
        <w:t>arranged</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between</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MLL and</w:t>
      </w:r>
      <w:r w:rsidRPr="00CF53EE">
        <w:rPr>
          <w:rFonts w:asciiTheme="minorHAnsi" w:hAnsiTheme="minorHAnsi" w:cstheme="minorHAnsi"/>
          <w:color w:val="000000" w:themeColor="text1"/>
          <w:spacing w:val="-15"/>
          <w:sz w:val="24"/>
          <w:szCs w:val="24"/>
        </w:rPr>
        <w:t xml:space="preserve"> </w:t>
      </w:r>
      <w:r w:rsidRPr="00CF53EE">
        <w:rPr>
          <w:rFonts w:asciiTheme="minorHAnsi" w:hAnsiTheme="minorHAnsi" w:cstheme="minorHAnsi"/>
          <w:color w:val="000000" w:themeColor="text1"/>
          <w:sz w:val="24"/>
          <w:szCs w:val="24"/>
        </w:rPr>
        <w:t>its</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Contact</w:t>
      </w:r>
      <w:r w:rsidRPr="00CF53EE">
        <w:rPr>
          <w:rFonts w:asciiTheme="minorHAnsi" w:hAnsiTheme="minorHAnsi" w:cstheme="minorHAnsi"/>
          <w:color w:val="000000" w:themeColor="text1"/>
          <w:spacing w:val="-14"/>
          <w:sz w:val="24"/>
          <w:szCs w:val="24"/>
        </w:rPr>
        <w:t xml:space="preserve"> </w:t>
      </w:r>
      <w:r w:rsidRPr="00CF53EE">
        <w:rPr>
          <w:rFonts w:asciiTheme="minorHAnsi" w:hAnsiTheme="minorHAnsi" w:cstheme="minorHAnsi"/>
          <w:color w:val="000000" w:themeColor="text1"/>
          <w:sz w:val="24"/>
          <w:szCs w:val="24"/>
        </w:rPr>
        <w:t>Dean</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to</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discuss</w:t>
      </w:r>
      <w:r w:rsidRPr="00CF53EE">
        <w:rPr>
          <w:rFonts w:asciiTheme="minorHAnsi" w:hAnsiTheme="minorHAnsi" w:cstheme="minorHAnsi"/>
          <w:color w:val="000000" w:themeColor="text1"/>
          <w:spacing w:val="-13"/>
          <w:sz w:val="24"/>
          <w:szCs w:val="24"/>
        </w:rPr>
        <w:t xml:space="preserve"> </w:t>
      </w:r>
      <w:r w:rsidRPr="00CF53EE">
        <w:rPr>
          <w:rFonts w:asciiTheme="minorHAnsi" w:hAnsiTheme="minorHAnsi" w:cstheme="minorHAnsi"/>
          <w:color w:val="000000" w:themeColor="text1"/>
          <w:sz w:val="24"/>
          <w:szCs w:val="24"/>
        </w:rPr>
        <w:t>selection</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procedures</w:t>
      </w:r>
      <w:r w:rsidRPr="00CF53EE">
        <w:rPr>
          <w:rFonts w:asciiTheme="minorHAnsi" w:hAnsiTheme="minorHAnsi" w:cstheme="minorHAnsi"/>
          <w:color w:val="000000" w:themeColor="text1"/>
          <w:spacing w:val="-14"/>
          <w:sz w:val="24"/>
          <w:szCs w:val="24"/>
        </w:rPr>
        <w:t xml:space="preserve"> </w:t>
      </w:r>
      <w:r w:rsidRPr="00CF53EE">
        <w:rPr>
          <w:rFonts w:asciiTheme="minorHAnsi" w:hAnsiTheme="minorHAnsi" w:cstheme="minorHAnsi"/>
          <w:color w:val="000000" w:themeColor="text1"/>
          <w:sz w:val="24"/>
          <w:szCs w:val="24"/>
        </w:rPr>
        <w:t>and</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any</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matters</w:t>
      </w:r>
      <w:r w:rsidRPr="00CF53EE">
        <w:rPr>
          <w:rFonts w:asciiTheme="minorHAnsi" w:hAnsiTheme="minorHAnsi" w:cstheme="minorHAnsi"/>
          <w:color w:val="000000" w:themeColor="text1"/>
          <w:spacing w:val="-12"/>
          <w:sz w:val="24"/>
          <w:szCs w:val="24"/>
        </w:rPr>
        <w:t xml:space="preserve"> </w:t>
      </w:r>
      <w:r w:rsidRPr="00CF53EE">
        <w:rPr>
          <w:rFonts w:asciiTheme="minorHAnsi" w:hAnsiTheme="minorHAnsi" w:cstheme="minorHAnsi"/>
          <w:color w:val="000000" w:themeColor="text1"/>
          <w:sz w:val="24"/>
          <w:szCs w:val="24"/>
        </w:rPr>
        <w:t xml:space="preserve">related to the Department’s leadership. Because the current Department Chair will not attend this </w:t>
      </w:r>
      <w:proofErr w:type="gramStart"/>
      <w:r w:rsidRPr="00CF53EE">
        <w:rPr>
          <w:rFonts w:asciiTheme="minorHAnsi" w:hAnsiTheme="minorHAnsi" w:cstheme="minorHAnsi"/>
          <w:color w:val="000000" w:themeColor="text1"/>
          <w:sz w:val="24"/>
          <w:szCs w:val="24"/>
        </w:rPr>
        <w:t>particular meeting</w:t>
      </w:r>
      <w:proofErr w:type="gramEnd"/>
      <w:r w:rsidRPr="00CF53EE">
        <w:rPr>
          <w:rFonts w:asciiTheme="minorHAnsi" w:hAnsiTheme="minorHAnsi" w:cstheme="minorHAnsi"/>
          <w:color w:val="000000" w:themeColor="text1"/>
          <w:sz w:val="24"/>
          <w:szCs w:val="24"/>
        </w:rPr>
        <w:t xml:space="preserve">, the meeting will be chaired by the Associate Chair for </w:t>
      </w:r>
      <w:r w:rsidR="00D24E29">
        <w:rPr>
          <w:rFonts w:asciiTheme="minorHAnsi" w:hAnsiTheme="minorHAnsi" w:cstheme="minorHAnsi"/>
          <w:color w:val="000000" w:themeColor="text1"/>
          <w:sz w:val="24"/>
          <w:szCs w:val="24"/>
        </w:rPr>
        <w:t xml:space="preserve">Department </w:t>
      </w:r>
      <w:r w:rsidRPr="00CF53EE">
        <w:rPr>
          <w:rFonts w:asciiTheme="minorHAnsi" w:hAnsiTheme="minorHAnsi" w:cstheme="minorHAnsi"/>
          <w:color w:val="000000" w:themeColor="text1"/>
          <w:sz w:val="24"/>
          <w:szCs w:val="24"/>
        </w:rPr>
        <w:t>Affairs. Customarily, the Dean or his/her delegate has scheduled private meetings with any members or groups of members of MLL who desire to speak with the Dean about potential candidates. These meetings, if scheduled, will follow the general</w:t>
      </w:r>
      <w:r w:rsidRPr="00CF53EE">
        <w:rPr>
          <w:rFonts w:asciiTheme="minorHAnsi" w:hAnsiTheme="minorHAnsi" w:cstheme="minorHAnsi"/>
          <w:color w:val="000000" w:themeColor="text1"/>
          <w:spacing w:val="-29"/>
          <w:sz w:val="24"/>
          <w:szCs w:val="24"/>
        </w:rPr>
        <w:t xml:space="preserve"> </w:t>
      </w:r>
      <w:r w:rsidRPr="00CF53EE">
        <w:rPr>
          <w:rFonts w:asciiTheme="minorHAnsi" w:hAnsiTheme="minorHAnsi" w:cstheme="minorHAnsi"/>
          <w:color w:val="000000" w:themeColor="text1"/>
          <w:sz w:val="24"/>
          <w:szCs w:val="24"/>
        </w:rPr>
        <w:t>meeting.</w:t>
      </w:r>
    </w:p>
    <w:p w14:paraId="2619816A" w14:textId="6AA47998"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After meeting with the Deans, and at least two weeks after the candidates have</w:t>
      </w:r>
      <w:r w:rsidRPr="00CF53EE">
        <w:rPr>
          <w:rFonts w:asciiTheme="minorHAnsi" w:hAnsiTheme="minorHAnsi" w:cstheme="minorHAnsi"/>
          <w:color w:val="000000" w:themeColor="text1"/>
          <w:spacing w:val="-13"/>
          <w:sz w:val="24"/>
          <w:szCs w:val="24"/>
        </w:rPr>
        <w:t xml:space="preserve"> </w:t>
      </w:r>
      <w:r w:rsidRPr="00CF53EE">
        <w:rPr>
          <w:rFonts w:asciiTheme="minorHAnsi" w:hAnsiTheme="minorHAnsi" w:cstheme="minorHAnsi"/>
          <w:color w:val="000000" w:themeColor="text1"/>
          <w:sz w:val="24"/>
          <w:szCs w:val="24"/>
        </w:rPr>
        <w:t>been</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identified,</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the</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department</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will</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hold</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a</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special</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meeting</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to</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select</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 xml:space="preserve">its nominee for the position of Chair. Selection will be held by secret ballot. The Associate Chair for </w:t>
      </w:r>
      <w:r w:rsidR="00D24E29">
        <w:rPr>
          <w:rFonts w:asciiTheme="minorHAnsi" w:hAnsiTheme="minorHAnsi" w:cstheme="minorHAnsi"/>
          <w:color w:val="000000" w:themeColor="text1"/>
          <w:sz w:val="24"/>
          <w:szCs w:val="24"/>
        </w:rPr>
        <w:t>Department</w:t>
      </w:r>
      <w:r w:rsidRPr="00CF53EE">
        <w:rPr>
          <w:rFonts w:asciiTheme="minorHAnsi" w:hAnsiTheme="minorHAnsi" w:cstheme="minorHAnsi"/>
          <w:color w:val="000000" w:themeColor="text1"/>
          <w:sz w:val="24"/>
          <w:szCs w:val="24"/>
        </w:rPr>
        <w:t xml:space="preserve"> Affairs will call this special meeting and, together with the Personnel Committee Chair, shall count the ballots and announce the</w:t>
      </w:r>
      <w:r w:rsidRPr="00CF53EE">
        <w:rPr>
          <w:rFonts w:asciiTheme="minorHAnsi" w:hAnsiTheme="minorHAnsi" w:cstheme="minorHAnsi"/>
          <w:color w:val="000000" w:themeColor="text1"/>
          <w:spacing w:val="-3"/>
          <w:sz w:val="24"/>
          <w:szCs w:val="24"/>
        </w:rPr>
        <w:t xml:space="preserve"> </w:t>
      </w:r>
      <w:r w:rsidRPr="00CF53EE">
        <w:rPr>
          <w:rFonts w:asciiTheme="minorHAnsi" w:hAnsiTheme="minorHAnsi" w:cstheme="minorHAnsi"/>
          <w:color w:val="000000" w:themeColor="text1"/>
          <w:sz w:val="24"/>
          <w:szCs w:val="24"/>
        </w:rPr>
        <w:t>winner.</w:t>
      </w:r>
    </w:p>
    <w:p w14:paraId="58F29354" w14:textId="77777777" w:rsidR="00CF53EE" w:rsidRDefault="00EF191D" w:rsidP="00884243">
      <w:pPr>
        <w:pStyle w:val="ListParagraph"/>
        <w:numPr>
          <w:ilvl w:val="2"/>
          <w:numId w:val="13"/>
        </w:numPr>
        <w:tabs>
          <w:tab w:val="left" w:pos="2280"/>
        </w:tabs>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 xml:space="preserve">MLL’s nominee will be selected by simple majority vote. Each voter will vote for </w:t>
      </w:r>
      <w:proofErr w:type="gramStart"/>
      <w:r w:rsidRPr="00CF53EE">
        <w:rPr>
          <w:rFonts w:asciiTheme="minorHAnsi" w:hAnsiTheme="minorHAnsi" w:cstheme="minorHAnsi"/>
          <w:color w:val="000000" w:themeColor="text1"/>
          <w:sz w:val="24"/>
          <w:szCs w:val="24"/>
        </w:rPr>
        <w:t>two,</w:t>
      </w:r>
      <w:proofErr w:type="gramEnd"/>
      <w:r w:rsidRPr="00CF53EE">
        <w:rPr>
          <w:rFonts w:asciiTheme="minorHAnsi" w:hAnsiTheme="minorHAnsi" w:cstheme="minorHAnsi"/>
          <w:color w:val="000000" w:themeColor="text1"/>
          <w:sz w:val="24"/>
          <w:szCs w:val="24"/>
        </w:rPr>
        <w:t xml:space="preserve"> ranked candidates. The first ranked candidate will be counted first. If this does not indicate a clear winner, the second ranked candidate will be added to the total. </w:t>
      </w:r>
      <w:proofErr w:type="gramStart"/>
      <w:r w:rsidRPr="00CF53EE">
        <w:rPr>
          <w:rFonts w:asciiTheme="minorHAnsi" w:hAnsiTheme="minorHAnsi" w:cstheme="minorHAnsi"/>
          <w:color w:val="000000" w:themeColor="text1"/>
          <w:sz w:val="24"/>
          <w:szCs w:val="24"/>
        </w:rPr>
        <w:t>In the event that</w:t>
      </w:r>
      <w:proofErr w:type="gramEnd"/>
      <w:r w:rsidRPr="00CF53EE">
        <w:rPr>
          <w:rFonts w:asciiTheme="minorHAnsi" w:hAnsiTheme="minorHAnsi" w:cstheme="minorHAnsi"/>
          <w:color w:val="000000" w:themeColor="text1"/>
          <w:sz w:val="24"/>
          <w:szCs w:val="24"/>
        </w:rPr>
        <w:t xml:space="preserve"> there is still a tie, MLL will forward the names of those tied for first place to the Dean for</w:t>
      </w:r>
      <w:r w:rsidRPr="00CF53EE">
        <w:rPr>
          <w:rFonts w:asciiTheme="minorHAnsi" w:hAnsiTheme="minorHAnsi" w:cstheme="minorHAnsi"/>
          <w:color w:val="000000" w:themeColor="text1"/>
          <w:spacing w:val="-24"/>
          <w:sz w:val="24"/>
          <w:szCs w:val="24"/>
        </w:rPr>
        <w:t xml:space="preserve"> </w:t>
      </w:r>
      <w:r w:rsidRPr="00CF53EE">
        <w:rPr>
          <w:rFonts w:asciiTheme="minorHAnsi" w:hAnsiTheme="minorHAnsi" w:cstheme="minorHAnsi"/>
          <w:color w:val="000000" w:themeColor="text1"/>
          <w:sz w:val="24"/>
          <w:szCs w:val="24"/>
        </w:rPr>
        <w:t>selection.</w:t>
      </w:r>
    </w:p>
    <w:p w14:paraId="010E0153" w14:textId="715A04AD" w:rsidR="00CF53EE" w:rsidRDefault="00EF191D" w:rsidP="00884243">
      <w:pPr>
        <w:pStyle w:val="ListParagraph"/>
        <w:numPr>
          <w:ilvl w:val="2"/>
          <w:numId w:val="13"/>
        </w:numPr>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The name of the winner of the election will be announced to MLL immediately</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following</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the</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vote,</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and</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results</w:t>
      </w:r>
      <w:r w:rsidRPr="00CF53EE">
        <w:rPr>
          <w:rFonts w:asciiTheme="minorHAnsi" w:hAnsiTheme="minorHAnsi" w:cstheme="minorHAnsi"/>
          <w:color w:val="000000" w:themeColor="text1"/>
          <w:spacing w:val="-6"/>
          <w:sz w:val="24"/>
          <w:szCs w:val="24"/>
        </w:rPr>
        <w:t xml:space="preserve"> </w:t>
      </w:r>
      <w:r w:rsidRPr="00CF53EE">
        <w:rPr>
          <w:rFonts w:asciiTheme="minorHAnsi" w:hAnsiTheme="minorHAnsi" w:cstheme="minorHAnsi"/>
          <w:color w:val="000000" w:themeColor="text1"/>
          <w:sz w:val="24"/>
          <w:szCs w:val="24"/>
        </w:rPr>
        <w:t>shall</w:t>
      </w:r>
      <w:r w:rsidRPr="00CF53EE">
        <w:rPr>
          <w:rFonts w:asciiTheme="minorHAnsi" w:hAnsiTheme="minorHAnsi" w:cstheme="minorHAnsi"/>
          <w:color w:val="000000" w:themeColor="text1"/>
          <w:spacing w:val="-7"/>
          <w:sz w:val="24"/>
          <w:szCs w:val="24"/>
        </w:rPr>
        <w:t xml:space="preserve"> </w:t>
      </w:r>
      <w:r w:rsidRPr="00CF53EE">
        <w:rPr>
          <w:rFonts w:asciiTheme="minorHAnsi" w:hAnsiTheme="minorHAnsi" w:cstheme="minorHAnsi"/>
          <w:color w:val="000000" w:themeColor="text1"/>
          <w:sz w:val="24"/>
          <w:szCs w:val="24"/>
        </w:rPr>
        <w:t>be</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transmitted</w:t>
      </w:r>
      <w:r w:rsidRPr="00CF53EE">
        <w:rPr>
          <w:rFonts w:asciiTheme="minorHAnsi" w:hAnsiTheme="minorHAnsi" w:cstheme="minorHAnsi"/>
          <w:color w:val="000000" w:themeColor="text1"/>
          <w:spacing w:val="-9"/>
          <w:sz w:val="24"/>
          <w:szCs w:val="24"/>
        </w:rPr>
        <w:t xml:space="preserve"> </w:t>
      </w:r>
      <w:r w:rsidRPr="00CF53EE">
        <w:rPr>
          <w:rFonts w:asciiTheme="minorHAnsi" w:hAnsiTheme="minorHAnsi" w:cstheme="minorHAnsi"/>
          <w:color w:val="000000" w:themeColor="text1"/>
          <w:sz w:val="24"/>
          <w:szCs w:val="24"/>
        </w:rPr>
        <w:t>to</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the</w:t>
      </w:r>
      <w:r w:rsidRPr="00CF53EE">
        <w:rPr>
          <w:rFonts w:asciiTheme="minorHAnsi" w:hAnsiTheme="minorHAnsi" w:cstheme="minorHAnsi"/>
          <w:color w:val="000000" w:themeColor="text1"/>
          <w:spacing w:val="-10"/>
          <w:sz w:val="24"/>
          <w:szCs w:val="24"/>
        </w:rPr>
        <w:t xml:space="preserve"> </w:t>
      </w:r>
      <w:r w:rsidRPr="00CF53EE">
        <w:rPr>
          <w:rFonts w:asciiTheme="minorHAnsi" w:hAnsiTheme="minorHAnsi" w:cstheme="minorHAnsi"/>
          <w:color w:val="000000" w:themeColor="text1"/>
          <w:sz w:val="24"/>
          <w:szCs w:val="24"/>
        </w:rPr>
        <w:t xml:space="preserve">Dean in writing by the Associate Chair of </w:t>
      </w:r>
      <w:r w:rsidR="00D24E29">
        <w:rPr>
          <w:rFonts w:asciiTheme="minorHAnsi" w:hAnsiTheme="minorHAnsi" w:cstheme="minorHAnsi"/>
          <w:color w:val="000000" w:themeColor="text1"/>
          <w:sz w:val="24"/>
          <w:szCs w:val="24"/>
        </w:rPr>
        <w:t>Department</w:t>
      </w:r>
      <w:r w:rsidRPr="00CF53EE">
        <w:rPr>
          <w:rFonts w:asciiTheme="minorHAnsi" w:hAnsiTheme="minorHAnsi" w:cstheme="minorHAnsi"/>
          <w:color w:val="000000" w:themeColor="text1"/>
          <w:spacing w:val="-14"/>
          <w:sz w:val="24"/>
          <w:szCs w:val="24"/>
        </w:rPr>
        <w:t xml:space="preserve"> </w:t>
      </w:r>
      <w:r w:rsidRPr="00CF53EE">
        <w:rPr>
          <w:rFonts w:asciiTheme="minorHAnsi" w:hAnsiTheme="minorHAnsi" w:cstheme="minorHAnsi"/>
          <w:color w:val="000000" w:themeColor="text1"/>
          <w:sz w:val="24"/>
          <w:szCs w:val="24"/>
        </w:rPr>
        <w:t>Affairs.</w:t>
      </w:r>
    </w:p>
    <w:p w14:paraId="1F4E7FBB" w14:textId="54314417" w:rsidR="00B32DAF" w:rsidRDefault="00EF191D" w:rsidP="00884243">
      <w:pPr>
        <w:pStyle w:val="ListParagraph"/>
        <w:numPr>
          <w:ilvl w:val="2"/>
          <w:numId w:val="13"/>
        </w:numPr>
        <w:spacing w:beforeLines="100" w:before="240" w:line="259" w:lineRule="auto"/>
        <w:ind w:right="154"/>
        <w:rPr>
          <w:rFonts w:asciiTheme="minorHAnsi" w:hAnsiTheme="minorHAnsi" w:cstheme="minorHAnsi"/>
          <w:color w:val="000000" w:themeColor="text1"/>
          <w:sz w:val="24"/>
          <w:szCs w:val="24"/>
        </w:rPr>
      </w:pPr>
      <w:r w:rsidRPr="00CF53EE">
        <w:rPr>
          <w:rFonts w:asciiTheme="minorHAnsi" w:hAnsiTheme="minorHAnsi" w:cstheme="minorHAnsi"/>
          <w:color w:val="000000" w:themeColor="text1"/>
          <w:sz w:val="24"/>
          <w:szCs w:val="24"/>
        </w:rPr>
        <w:t>All full-time continuing faculty will be eligible to vote for the new</w:t>
      </w:r>
      <w:r w:rsidRPr="00CF53EE">
        <w:rPr>
          <w:rFonts w:asciiTheme="minorHAnsi" w:hAnsiTheme="minorHAnsi" w:cstheme="minorHAnsi"/>
          <w:color w:val="000000" w:themeColor="text1"/>
          <w:spacing w:val="-32"/>
          <w:sz w:val="24"/>
          <w:szCs w:val="24"/>
        </w:rPr>
        <w:t xml:space="preserve"> </w:t>
      </w:r>
      <w:r w:rsidRPr="00CF53EE">
        <w:rPr>
          <w:rFonts w:asciiTheme="minorHAnsi" w:hAnsiTheme="minorHAnsi" w:cstheme="minorHAnsi"/>
          <w:color w:val="000000" w:themeColor="text1"/>
          <w:sz w:val="24"/>
          <w:szCs w:val="24"/>
        </w:rPr>
        <w:t>Chair.</w:t>
      </w:r>
    </w:p>
    <w:p w14:paraId="309D0A2E" w14:textId="676D7CBD" w:rsidR="004F43CA" w:rsidRPr="00E82B9E" w:rsidRDefault="004F43CA" w:rsidP="00884243">
      <w:pPr>
        <w:pStyle w:val="Heading3"/>
        <w:numPr>
          <w:ilvl w:val="3"/>
          <w:numId w:val="35"/>
        </w:numPr>
        <w:spacing w:beforeLines="100" w:before="240" w:line="259" w:lineRule="auto"/>
        <w:ind w:left="1267" w:right="158"/>
        <w:rPr>
          <w:rFonts w:asciiTheme="minorHAnsi" w:hAnsiTheme="minorHAnsi" w:cstheme="minorHAnsi"/>
          <w:color w:val="000000" w:themeColor="text1"/>
        </w:rPr>
      </w:pPr>
      <w:bookmarkStart w:id="13" w:name="_Toc213655088"/>
      <w:r>
        <w:rPr>
          <w:rFonts w:asciiTheme="minorHAnsi" w:hAnsiTheme="minorHAnsi" w:cstheme="minorHAnsi"/>
          <w:color w:val="000000" w:themeColor="text1"/>
        </w:rPr>
        <w:t>Duties of the Department Chair</w:t>
      </w:r>
      <w:bookmarkEnd w:id="13"/>
      <w:r>
        <w:rPr>
          <w:rFonts w:asciiTheme="minorHAnsi" w:hAnsiTheme="minorHAnsi" w:cstheme="minorHAnsi"/>
          <w:color w:val="000000" w:themeColor="text1"/>
        </w:rPr>
        <w:t xml:space="preserve"> </w:t>
      </w:r>
    </w:p>
    <w:p w14:paraId="508879DF" w14:textId="6406FE3B" w:rsidR="00B32DAF" w:rsidRPr="005848F5" w:rsidRDefault="00EF191D" w:rsidP="00884243">
      <w:pPr>
        <w:pStyle w:val="ListParagraph"/>
        <w:numPr>
          <w:ilvl w:val="0"/>
          <w:numId w:val="16"/>
        </w:numPr>
        <w:tabs>
          <w:tab w:val="left" w:pos="2280"/>
        </w:tabs>
        <w:spacing w:beforeLines="100" w:before="240"/>
        <w:ind w:left="1714" w:right="158"/>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To administer the instructional program of the entire department in</w:t>
      </w:r>
      <w:r w:rsidRPr="005848F5">
        <w:rPr>
          <w:rFonts w:asciiTheme="minorHAnsi" w:hAnsiTheme="minorHAnsi" w:cstheme="minorHAnsi"/>
          <w:color w:val="000000" w:themeColor="text1"/>
          <w:spacing w:val="-16"/>
          <w:sz w:val="24"/>
          <w:szCs w:val="24"/>
        </w:rPr>
        <w:t xml:space="preserve"> </w:t>
      </w:r>
      <w:r w:rsidRPr="005848F5">
        <w:rPr>
          <w:rFonts w:asciiTheme="minorHAnsi" w:hAnsiTheme="minorHAnsi" w:cstheme="minorHAnsi"/>
          <w:color w:val="000000" w:themeColor="text1"/>
          <w:sz w:val="24"/>
          <w:szCs w:val="24"/>
        </w:rPr>
        <w:t>concert with the Associate Chairs and the Policy</w:t>
      </w:r>
      <w:r w:rsidRPr="005848F5">
        <w:rPr>
          <w:rFonts w:asciiTheme="minorHAnsi" w:hAnsiTheme="minorHAnsi" w:cstheme="minorHAnsi"/>
          <w:color w:val="000000" w:themeColor="text1"/>
          <w:spacing w:val="-10"/>
          <w:sz w:val="24"/>
          <w:szCs w:val="24"/>
        </w:rPr>
        <w:t xml:space="preserve"> </w:t>
      </w:r>
      <w:proofErr w:type="gramStart"/>
      <w:r w:rsidRPr="005848F5">
        <w:rPr>
          <w:rFonts w:asciiTheme="minorHAnsi" w:hAnsiTheme="minorHAnsi" w:cstheme="minorHAnsi"/>
          <w:color w:val="000000" w:themeColor="text1"/>
          <w:sz w:val="24"/>
          <w:szCs w:val="24"/>
        </w:rPr>
        <w:t>Committee;</w:t>
      </w:r>
      <w:proofErr w:type="gramEnd"/>
    </w:p>
    <w:p w14:paraId="727002A4" w14:textId="13D463C9" w:rsidR="00F642D0" w:rsidRPr="00A0280D" w:rsidRDefault="00EF191D" w:rsidP="00884243">
      <w:pPr>
        <w:pStyle w:val="ListParagraph"/>
        <w:numPr>
          <w:ilvl w:val="0"/>
          <w:numId w:val="16"/>
        </w:numPr>
        <w:tabs>
          <w:tab w:val="left" w:pos="2280"/>
        </w:tabs>
        <w:spacing w:beforeLines="100" w:before="240"/>
        <w:ind w:left="1714" w:right="144"/>
        <w:rPr>
          <w:rFonts w:asciiTheme="minorHAnsi" w:hAnsiTheme="minorHAnsi" w:cstheme="minorHAnsi"/>
          <w:color w:val="000000" w:themeColor="text1"/>
          <w:sz w:val="24"/>
          <w:szCs w:val="24"/>
        </w:rPr>
      </w:pPr>
      <w:r w:rsidRPr="00A0280D">
        <w:rPr>
          <w:rFonts w:asciiTheme="minorHAnsi" w:hAnsiTheme="minorHAnsi" w:cstheme="minorHAnsi"/>
          <w:color w:val="000000" w:themeColor="text1"/>
          <w:sz w:val="24"/>
          <w:szCs w:val="24"/>
        </w:rPr>
        <w:t>To implement departmental procedures and policies submitted by the various language programs and approved by the Policy</w:t>
      </w:r>
      <w:r w:rsidRPr="00A0280D">
        <w:rPr>
          <w:rFonts w:asciiTheme="minorHAnsi" w:hAnsiTheme="minorHAnsi" w:cstheme="minorHAnsi"/>
          <w:color w:val="000000" w:themeColor="text1"/>
          <w:spacing w:val="-10"/>
          <w:sz w:val="24"/>
          <w:szCs w:val="24"/>
        </w:rPr>
        <w:t xml:space="preserve"> </w:t>
      </w:r>
      <w:proofErr w:type="gramStart"/>
      <w:r w:rsidRPr="00A0280D">
        <w:rPr>
          <w:rFonts w:asciiTheme="minorHAnsi" w:hAnsiTheme="minorHAnsi" w:cstheme="minorHAnsi"/>
          <w:color w:val="000000" w:themeColor="text1"/>
          <w:sz w:val="24"/>
          <w:szCs w:val="24"/>
        </w:rPr>
        <w:t>Committee;</w:t>
      </w:r>
      <w:proofErr w:type="gramEnd"/>
    </w:p>
    <w:p w14:paraId="675E97B5" w14:textId="5667527F" w:rsidR="00F642D0" w:rsidRPr="00A0280D" w:rsidRDefault="00EF191D" w:rsidP="00884243">
      <w:pPr>
        <w:pStyle w:val="ListParagraph"/>
        <w:numPr>
          <w:ilvl w:val="0"/>
          <w:numId w:val="16"/>
        </w:numPr>
        <w:tabs>
          <w:tab w:val="left" w:pos="2280"/>
        </w:tabs>
        <w:spacing w:beforeLines="100" w:before="240"/>
        <w:ind w:left="1714" w:right="144"/>
        <w:rPr>
          <w:rFonts w:asciiTheme="minorHAnsi" w:hAnsiTheme="minorHAnsi" w:cstheme="minorHAnsi"/>
          <w:color w:val="000000" w:themeColor="text1"/>
          <w:sz w:val="24"/>
          <w:szCs w:val="24"/>
        </w:rPr>
      </w:pPr>
      <w:r w:rsidRPr="00A0280D">
        <w:rPr>
          <w:rFonts w:asciiTheme="minorHAnsi" w:hAnsiTheme="minorHAnsi" w:cstheme="minorHAnsi"/>
          <w:color w:val="000000" w:themeColor="text1"/>
          <w:sz w:val="24"/>
          <w:szCs w:val="24"/>
        </w:rPr>
        <w:lastRenderedPageBreak/>
        <w:t>To</w:t>
      </w:r>
      <w:r w:rsidRPr="00A0280D">
        <w:rPr>
          <w:rFonts w:asciiTheme="minorHAnsi" w:hAnsiTheme="minorHAnsi" w:cstheme="minorHAnsi"/>
          <w:color w:val="000000" w:themeColor="text1"/>
          <w:spacing w:val="-10"/>
          <w:sz w:val="24"/>
          <w:szCs w:val="24"/>
        </w:rPr>
        <w:t xml:space="preserve"> </w:t>
      </w:r>
      <w:r w:rsidRPr="00A0280D">
        <w:rPr>
          <w:rFonts w:asciiTheme="minorHAnsi" w:hAnsiTheme="minorHAnsi" w:cstheme="minorHAnsi"/>
          <w:color w:val="000000" w:themeColor="text1"/>
          <w:sz w:val="24"/>
          <w:szCs w:val="24"/>
        </w:rPr>
        <w:t>represent</w:t>
      </w:r>
      <w:r w:rsidRPr="00A0280D">
        <w:rPr>
          <w:rFonts w:asciiTheme="minorHAnsi" w:hAnsiTheme="minorHAnsi" w:cstheme="minorHAnsi"/>
          <w:color w:val="000000" w:themeColor="text1"/>
          <w:spacing w:val="-8"/>
          <w:sz w:val="24"/>
          <w:szCs w:val="24"/>
        </w:rPr>
        <w:t xml:space="preserve"> </w:t>
      </w:r>
      <w:r w:rsidRPr="00A0280D">
        <w:rPr>
          <w:rFonts w:asciiTheme="minorHAnsi" w:hAnsiTheme="minorHAnsi" w:cstheme="minorHAnsi"/>
          <w:color w:val="000000" w:themeColor="text1"/>
          <w:sz w:val="24"/>
          <w:szCs w:val="24"/>
        </w:rPr>
        <w:t>MLL</w:t>
      </w:r>
      <w:r w:rsidRPr="00A0280D">
        <w:rPr>
          <w:rFonts w:asciiTheme="minorHAnsi" w:hAnsiTheme="minorHAnsi" w:cstheme="minorHAnsi"/>
          <w:color w:val="000000" w:themeColor="text1"/>
          <w:spacing w:val="-10"/>
          <w:sz w:val="24"/>
          <w:szCs w:val="24"/>
        </w:rPr>
        <w:t xml:space="preserve"> </w:t>
      </w:r>
      <w:r w:rsidRPr="00A0280D">
        <w:rPr>
          <w:rFonts w:asciiTheme="minorHAnsi" w:hAnsiTheme="minorHAnsi" w:cstheme="minorHAnsi"/>
          <w:color w:val="000000" w:themeColor="text1"/>
          <w:sz w:val="24"/>
          <w:szCs w:val="24"/>
        </w:rPr>
        <w:t>at</w:t>
      </w:r>
      <w:r w:rsidRPr="00A0280D">
        <w:rPr>
          <w:rFonts w:asciiTheme="minorHAnsi" w:hAnsiTheme="minorHAnsi" w:cstheme="minorHAnsi"/>
          <w:color w:val="000000" w:themeColor="text1"/>
          <w:spacing w:val="-8"/>
          <w:sz w:val="24"/>
          <w:szCs w:val="24"/>
        </w:rPr>
        <w:t xml:space="preserve"> </w:t>
      </w:r>
      <w:r w:rsidRPr="00A0280D">
        <w:rPr>
          <w:rFonts w:asciiTheme="minorHAnsi" w:hAnsiTheme="minorHAnsi" w:cstheme="minorHAnsi"/>
          <w:color w:val="000000" w:themeColor="text1"/>
          <w:sz w:val="24"/>
          <w:szCs w:val="24"/>
        </w:rPr>
        <w:t>meetings</w:t>
      </w:r>
      <w:r w:rsidRPr="00A0280D">
        <w:rPr>
          <w:rFonts w:asciiTheme="minorHAnsi" w:hAnsiTheme="minorHAnsi" w:cstheme="minorHAnsi"/>
          <w:color w:val="000000" w:themeColor="text1"/>
          <w:spacing w:val="-10"/>
          <w:sz w:val="24"/>
          <w:szCs w:val="24"/>
        </w:rPr>
        <w:t xml:space="preserve"> </w:t>
      </w:r>
      <w:r w:rsidRPr="00A0280D">
        <w:rPr>
          <w:rFonts w:asciiTheme="minorHAnsi" w:hAnsiTheme="minorHAnsi" w:cstheme="minorHAnsi"/>
          <w:color w:val="000000" w:themeColor="text1"/>
          <w:sz w:val="24"/>
          <w:szCs w:val="24"/>
        </w:rPr>
        <w:t>with</w:t>
      </w:r>
      <w:r w:rsidRPr="00A0280D">
        <w:rPr>
          <w:rFonts w:asciiTheme="minorHAnsi" w:hAnsiTheme="minorHAnsi" w:cstheme="minorHAnsi"/>
          <w:color w:val="000000" w:themeColor="text1"/>
          <w:spacing w:val="-9"/>
          <w:sz w:val="24"/>
          <w:szCs w:val="24"/>
        </w:rPr>
        <w:t xml:space="preserve"> </w:t>
      </w:r>
      <w:r w:rsidRPr="00A0280D">
        <w:rPr>
          <w:rFonts w:asciiTheme="minorHAnsi" w:hAnsiTheme="minorHAnsi" w:cstheme="minorHAnsi"/>
          <w:color w:val="000000" w:themeColor="text1"/>
          <w:sz w:val="24"/>
          <w:szCs w:val="24"/>
        </w:rPr>
        <w:t>administrative</w:t>
      </w:r>
      <w:r w:rsidRPr="00A0280D">
        <w:rPr>
          <w:rFonts w:asciiTheme="minorHAnsi" w:hAnsiTheme="minorHAnsi" w:cstheme="minorHAnsi"/>
          <w:color w:val="000000" w:themeColor="text1"/>
          <w:spacing w:val="-13"/>
          <w:sz w:val="24"/>
          <w:szCs w:val="24"/>
        </w:rPr>
        <w:t xml:space="preserve"> </w:t>
      </w:r>
      <w:r w:rsidRPr="00A0280D">
        <w:rPr>
          <w:rFonts w:asciiTheme="minorHAnsi" w:hAnsiTheme="minorHAnsi" w:cstheme="minorHAnsi"/>
          <w:color w:val="000000" w:themeColor="text1"/>
          <w:sz w:val="24"/>
          <w:szCs w:val="24"/>
        </w:rPr>
        <w:t>officers</w:t>
      </w:r>
      <w:r w:rsidRPr="00A0280D">
        <w:rPr>
          <w:rFonts w:asciiTheme="minorHAnsi" w:hAnsiTheme="minorHAnsi" w:cstheme="minorHAnsi"/>
          <w:color w:val="000000" w:themeColor="text1"/>
          <w:spacing w:val="-6"/>
          <w:sz w:val="24"/>
          <w:szCs w:val="24"/>
        </w:rPr>
        <w:t xml:space="preserve"> </w:t>
      </w:r>
      <w:r w:rsidRPr="00A0280D">
        <w:rPr>
          <w:rFonts w:asciiTheme="minorHAnsi" w:hAnsiTheme="minorHAnsi" w:cstheme="minorHAnsi"/>
          <w:color w:val="000000" w:themeColor="text1"/>
          <w:sz w:val="24"/>
          <w:szCs w:val="24"/>
        </w:rPr>
        <w:t>of</w:t>
      </w:r>
      <w:r w:rsidRPr="00A0280D">
        <w:rPr>
          <w:rFonts w:asciiTheme="minorHAnsi" w:hAnsiTheme="minorHAnsi" w:cstheme="minorHAnsi"/>
          <w:color w:val="000000" w:themeColor="text1"/>
          <w:spacing w:val="-9"/>
          <w:sz w:val="24"/>
          <w:szCs w:val="24"/>
        </w:rPr>
        <w:t xml:space="preserve"> </w:t>
      </w:r>
      <w:r w:rsidRPr="00A0280D">
        <w:rPr>
          <w:rFonts w:asciiTheme="minorHAnsi" w:hAnsiTheme="minorHAnsi" w:cstheme="minorHAnsi"/>
          <w:color w:val="000000" w:themeColor="text1"/>
          <w:sz w:val="24"/>
          <w:szCs w:val="24"/>
        </w:rPr>
        <w:t>the</w:t>
      </w:r>
      <w:r w:rsidRPr="00A0280D">
        <w:rPr>
          <w:rFonts w:asciiTheme="minorHAnsi" w:hAnsiTheme="minorHAnsi" w:cstheme="minorHAnsi"/>
          <w:color w:val="000000" w:themeColor="text1"/>
          <w:spacing w:val="-13"/>
          <w:sz w:val="24"/>
          <w:szCs w:val="24"/>
        </w:rPr>
        <w:t xml:space="preserve"> </w:t>
      </w:r>
      <w:r w:rsidRPr="00A0280D">
        <w:rPr>
          <w:rFonts w:asciiTheme="minorHAnsi" w:hAnsiTheme="minorHAnsi" w:cstheme="minorHAnsi"/>
          <w:color w:val="000000" w:themeColor="text1"/>
          <w:sz w:val="24"/>
          <w:szCs w:val="24"/>
        </w:rPr>
        <w:t>university or with representatives of other departments of the</w:t>
      </w:r>
      <w:r w:rsidRPr="00A0280D">
        <w:rPr>
          <w:rFonts w:asciiTheme="minorHAnsi" w:hAnsiTheme="minorHAnsi" w:cstheme="minorHAnsi"/>
          <w:color w:val="000000" w:themeColor="text1"/>
          <w:spacing w:val="-9"/>
          <w:sz w:val="24"/>
          <w:szCs w:val="24"/>
        </w:rPr>
        <w:t xml:space="preserve"> </w:t>
      </w:r>
      <w:proofErr w:type="gramStart"/>
      <w:r w:rsidRPr="00A0280D">
        <w:rPr>
          <w:rFonts w:asciiTheme="minorHAnsi" w:hAnsiTheme="minorHAnsi" w:cstheme="minorHAnsi"/>
          <w:color w:val="000000" w:themeColor="text1"/>
          <w:sz w:val="24"/>
          <w:szCs w:val="24"/>
        </w:rPr>
        <w:t>university;</w:t>
      </w:r>
      <w:proofErr w:type="gramEnd"/>
    </w:p>
    <w:p w14:paraId="5C82251A" w14:textId="3F4E2CD7" w:rsidR="00F642D0" w:rsidRPr="00C31699" w:rsidRDefault="00EF191D" w:rsidP="00884243">
      <w:pPr>
        <w:pStyle w:val="ListParagraph"/>
        <w:numPr>
          <w:ilvl w:val="0"/>
          <w:numId w:val="16"/>
        </w:numPr>
        <w:tabs>
          <w:tab w:val="left" w:pos="2280"/>
        </w:tabs>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 promote representation of MLL members on committees of the university or of the Faculty of Arts &amp;</w:t>
      </w:r>
      <w:r w:rsidRPr="00C31699">
        <w:rPr>
          <w:rFonts w:asciiTheme="minorHAnsi" w:hAnsiTheme="minorHAnsi" w:cstheme="minorHAnsi"/>
          <w:color w:val="000000" w:themeColor="text1"/>
          <w:spacing w:val="-12"/>
          <w:sz w:val="24"/>
          <w:szCs w:val="24"/>
        </w:rPr>
        <w:t xml:space="preserve"> </w:t>
      </w:r>
      <w:proofErr w:type="gramStart"/>
      <w:r w:rsidRPr="00C31699">
        <w:rPr>
          <w:rFonts w:asciiTheme="minorHAnsi" w:hAnsiTheme="minorHAnsi" w:cstheme="minorHAnsi"/>
          <w:color w:val="000000" w:themeColor="text1"/>
          <w:sz w:val="24"/>
          <w:szCs w:val="24"/>
        </w:rPr>
        <w:t>Sciences;</w:t>
      </w:r>
      <w:proofErr w:type="gramEnd"/>
    </w:p>
    <w:p w14:paraId="4A76E20D" w14:textId="179DDC1A" w:rsidR="00F642D0" w:rsidRPr="00C31699" w:rsidRDefault="00EF191D" w:rsidP="00884243">
      <w:pPr>
        <w:pStyle w:val="ListParagraph"/>
        <w:numPr>
          <w:ilvl w:val="0"/>
          <w:numId w:val="16"/>
        </w:numPr>
        <w:tabs>
          <w:tab w:val="left" w:pos="2280"/>
        </w:tabs>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 xml:space="preserve">To oversee the evaluation of the academic or professional performance of all members of MLL in accordance with the procedures and policies stipulated in this manual and the </w:t>
      </w:r>
      <w:r w:rsidRPr="00C31699">
        <w:rPr>
          <w:rFonts w:asciiTheme="minorHAnsi" w:hAnsiTheme="minorHAnsi" w:cstheme="minorHAnsi"/>
          <w:i/>
          <w:color w:val="000000" w:themeColor="text1"/>
          <w:sz w:val="24"/>
          <w:szCs w:val="24"/>
        </w:rPr>
        <w:t>Faculty Handbook</w:t>
      </w:r>
      <w:r w:rsidRPr="00C31699">
        <w:rPr>
          <w:rFonts w:asciiTheme="minorHAnsi" w:hAnsiTheme="minorHAnsi" w:cstheme="minorHAnsi"/>
          <w:color w:val="000000" w:themeColor="text1"/>
          <w:sz w:val="24"/>
          <w:szCs w:val="24"/>
        </w:rPr>
        <w:t>; to make recommendations</w:t>
      </w:r>
      <w:r w:rsidRPr="00C31699">
        <w:rPr>
          <w:rFonts w:asciiTheme="minorHAnsi" w:hAnsiTheme="minorHAnsi" w:cstheme="minorHAnsi"/>
          <w:color w:val="000000" w:themeColor="text1"/>
          <w:spacing w:val="-9"/>
          <w:sz w:val="24"/>
          <w:szCs w:val="24"/>
        </w:rPr>
        <w:t xml:space="preserve"> </w:t>
      </w:r>
      <w:r w:rsidRPr="00C31699">
        <w:rPr>
          <w:rFonts w:asciiTheme="minorHAnsi" w:hAnsiTheme="minorHAnsi" w:cstheme="minorHAnsi"/>
          <w:color w:val="000000" w:themeColor="text1"/>
          <w:sz w:val="24"/>
          <w:szCs w:val="24"/>
        </w:rPr>
        <w:t>to</w:t>
      </w:r>
      <w:r w:rsidRPr="00C31699">
        <w:rPr>
          <w:rFonts w:asciiTheme="minorHAnsi" w:hAnsiTheme="minorHAnsi" w:cstheme="minorHAnsi"/>
          <w:color w:val="000000" w:themeColor="text1"/>
          <w:spacing w:val="-9"/>
          <w:sz w:val="24"/>
          <w:szCs w:val="24"/>
        </w:rPr>
        <w:t xml:space="preserve"> </w:t>
      </w:r>
      <w:r w:rsidRPr="00C31699">
        <w:rPr>
          <w:rFonts w:asciiTheme="minorHAnsi" w:hAnsiTheme="minorHAnsi" w:cstheme="minorHAnsi"/>
          <w:color w:val="000000" w:themeColor="text1"/>
          <w:sz w:val="24"/>
          <w:szCs w:val="24"/>
        </w:rPr>
        <w:t>the</w:t>
      </w:r>
      <w:r w:rsidRPr="00C31699">
        <w:rPr>
          <w:rFonts w:asciiTheme="minorHAnsi" w:hAnsiTheme="minorHAnsi" w:cstheme="minorHAnsi"/>
          <w:color w:val="000000" w:themeColor="text1"/>
          <w:spacing w:val="-6"/>
          <w:sz w:val="24"/>
          <w:szCs w:val="24"/>
        </w:rPr>
        <w:t xml:space="preserve"> </w:t>
      </w:r>
      <w:r w:rsidRPr="00C31699">
        <w:rPr>
          <w:rFonts w:asciiTheme="minorHAnsi" w:hAnsiTheme="minorHAnsi" w:cstheme="minorHAnsi"/>
          <w:color w:val="000000" w:themeColor="text1"/>
          <w:sz w:val="24"/>
          <w:szCs w:val="24"/>
        </w:rPr>
        <w:t>Dean</w:t>
      </w:r>
      <w:r w:rsidRPr="00C31699">
        <w:rPr>
          <w:rFonts w:asciiTheme="minorHAnsi" w:hAnsiTheme="minorHAnsi" w:cstheme="minorHAnsi"/>
          <w:color w:val="000000" w:themeColor="text1"/>
          <w:spacing w:val="-9"/>
          <w:sz w:val="24"/>
          <w:szCs w:val="24"/>
        </w:rPr>
        <w:t xml:space="preserve"> </w:t>
      </w:r>
      <w:r w:rsidRPr="00C31699">
        <w:rPr>
          <w:rFonts w:asciiTheme="minorHAnsi" w:hAnsiTheme="minorHAnsi" w:cstheme="minorHAnsi"/>
          <w:color w:val="000000" w:themeColor="text1"/>
          <w:sz w:val="24"/>
          <w:szCs w:val="24"/>
        </w:rPr>
        <w:t>of</w:t>
      </w:r>
      <w:r w:rsidRPr="00C31699">
        <w:rPr>
          <w:rFonts w:asciiTheme="minorHAnsi" w:hAnsiTheme="minorHAnsi" w:cstheme="minorHAnsi"/>
          <w:color w:val="000000" w:themeColor="text1"/>
          <w:spacing w:val="-9"/>
          <w:sz w:val="24"/>
          <w:szCs w:val="24"/>
        </w:rPr>
        <w:t xml:space="preserve"> </w:t>
      </w:r>
      <w:r w:rsidRPr="00C31699">
        <w:rPr>
          <w:rFonts w:asciiTheme="minorHAnsi" w:hAnsiTheme="minorHAnsi" w:cstheme="minorHAnsi"/>
          <w:color w:val="000000" w:themeColor="text1"/>
          <w:sz w:val="24"/>
          <w:szCs w:val="24"/>
        </w:rPr>
        <w:t>the</w:t>
      </w:r>
      <w:r w:rsidRPr="00C31699">
        <w:rPr>
          <w:rFonts w:asciiTheme="minorHAnsi" w:hAnsiTheme="minorHAnsi" w:cstheme="minorHAnsi"/>
          <w:color w:val="000000" w:themeColor="text1"/>
          <w:spacing w:val="-6"/>
          <w:sz w:val="24"/>
          <w:szCs w:val="24"/>
        </w:rPr>
        <w:t xml:space="preserve"> </w:t>
      </w:r>
      <w:r w:rsidRPr="00C31699">
        <w:rPr>
          <w:rFonts w:asciiTheme="minorHAnsi" w:hAnsiTheme="minorHAnsi" w:cstheme="minorHAnsi"/>
          <w:color w:val="000000" w:themeColor="text1"/>
          <w:sz w:val="24"/>
          <w:szCs w:val="24"/>
        </w:rPr>
        <w:t>Faculty</w:t>
      </w:r>
      <w:r w:rsidRPr="00C31699">
        <w:rPr>
          <w:rFonts w:asciiTheme="minorHAnsi" w:hAnsiTheme="minorHAnsi" w:cstheme="minorHAnsi"/>
          <w:color w:val="000000" w:themeColor="text1"/>
          <w:spacing w:val="-9"/>
          <w:sz w:val="24"/>
          <w:szCs w:val="24"/>
        </w:rPr>
        <w:t xml:space="preserve"> </w:t>
      </w:r>
      <w:r w:rsidRPr="00C31699">
        <w:rPr>
          <w:rFonts w:asciiTheme="minorHAnsi" w:hAnsiTheme="minorHAnsi" w:cstheme="minorHAnsi"/>
          <w:color w:val="000000" w:themeColor="text1"/>
          <w:sz w:val="24"/>
          <w:szCs w:val="24"/>
        </w:rPr>
        <w:t>of</w:t>
      </w:r>
      <w:r w:rsidRPr="00C31699">
        <w:rPr>
          <w:rFonts w:asciiTheme="minorHAnsi" w:hAnsiTheme="minorHAnsi" w:cstheme="minorHAnsi"/>
          <w:color w:val="000000" w:themeColor="text1"/>
          <w:spacing w:val="-8"/>
          <w:sz w:val="24"/>
          <w:szCs w:val="24"/>
        </w:rPr>
        <w:t xml:space="preserve"> </w:t>
      </w:r>
      <w:r w:rsidRPr="00C31699">
        <w:rPr>
          <w:rFonts w:asciiTheme="minorHAnsi" w:hAnsiTheme="minorHAnsi" w:cstheme="minorHAnsi"/>
          <w:color w:val="000000" w:themeColor="text1"/>
          <w:sz w:val="24"/>
          <w:szCs w:val="24"/>
        </w:rPr>
        <w:t>Arts</w:t>
      </w:r>
      <w:r w:rsidRPr="00C31699">
        <w:rPr>
          <w:rFonts w:asciiTheme="minorHAnsi" w:hAnsiTheme="minorHAnsi" w:cstheme="minorHAnsi"/>
          <w:color w:val="000000" w:themeColor="text1"/>
          <w:spacing w:val="-6"/>
          <w:sz w:val="24"/>
          <w:szCs w:val="24"/>
        </w:rPr>
        <w:t xml:space="preserve"> </w:t>
      </w:r>
      <w:r w:rsidRPr="00C31699">
        <w:rPr>
          <w:rFonts w:asciiTheme="minorHAnsi" w:hAnsiTheme="minorHAnsi" w:cstheme="minorHAnsi"/>
          <w:color w:val="000000" w:themeColor="text1"/>
          <w:sz w:val="24"/>
          <w:szCs w:val="24"/>
        </w:rPr>
        <w:t>&amp;</w:t>
      </w:r>
      <w:r w:rsidRPr="00C31699">
        <w:rPr>
          <w:rFonts w:asciiTheme="minorHAnsi" w:hAnsiTheme="minorHAnsi" w:cstheme="minorHAnsi"/>
          <w:color w:val="000000" w:themeColor="text1"/>
          <w:spacing w:val="-8"/>
          <w:sz w:val="24"/>
          <w:szCs w:val="24"/>
        </w:rPr>
        <w:t xml:space="preserve"> </w:t>
      </w:r>
      <w:r w:rsidRPr="00C31699">
        <w:rPr>
          <w:rFonts w:asciiTheme="minorHAnsi" w:hAnsiTheme="minorHAnsi" w:cstheme="minorHAnsi"/>
          <w:color w:val="000000" w:themeColor="text1"/>
          <w:sz w:val="24"/>
          <w:szCs w:val="24"/>
        </w:rPr>
        <w:t>Sciences</w:t>
      </w:r>
      <w:r w:rsidRPr="00C31699">
        <w:rPr>
          <w:rFonts w:asciiTheme="minorHAnsi" w:hAnsiTheme="minorHAnsi" w:cstheme="minorHAnsi"/>
          <w:color w:val="000000" w:themeColor="text1"/>
          <w:spacing w:val="-7"/>
          <w:sz w:val="24"/>
          <w:szCs w:val="24"/>
        </w:rPr>
        <w:t xml:space="preserve"> </w:t>
      </w:r>
      <w:r w:rsidRPr="00C31699">
        <w:rPr>
          <w:rFonts w:asciiTheme="minorHAnsi" w:hAnsiTheme="minorHAnsi" w:cstheme="minorHAnsi"/>
          <w:color w:val="000000" w:themeColor="text1"/>
          <w:sz w:val="24"/>
          <w:szCs w:val="24"/>
        </w:rPr>
        <w:t>concerning appointments, retention or dismissal, leaves of absence, salary increases, promotion, granting of tenure, and post-tenure</w:t>
      </w:r>
      <w:r w:rsidRPr="00C31699">
        <w:rPr>
          <w:rFonts w:asciiTheme="minorHAnsi" w:hAnsiTheme="minorHAnsi" w:cstheme="minorHAnsi"/>
          <w:color w:val="000000" w:themeColor="text1"/>
          <w:spacing w:val="-7"/>
          <w:sz w:val="24"/>
          <w:szCs w:val="24"/>
        </w:rPr>
        <w:t xml:space="preserve"> </w:t>
      </w:r>
      <w:proofErr w:type="gramStart"/>
      <w:r w:rsidRPr="00C31699">
        <w:rPr>
          <w:rFonts w:asciiTheme="minorHAnsi" w:hAnsiTheme="minorHAnsi" w:cstheme="minorHAnsi"/>
          <w:color w:val="000000" w:themeColor="text1"/>
          <w:sz w:val="24"/>
          <w:szCs w:val="24"/>
        </w:rPr>
        <w:t>review;</w:t>
      </w:r>
      <w:proofErr w:type="gramEnd"/>
    </w:p>
    <w:p w14:paraId="30452137" w14:textId="39122890" w:rsidR="00F642D0" w:rsidRPr="00C31699" w:rsidRDefault="00EF191D" w:rsidP="00884243">
      <w:pPr>
        <w:pStyle w:val="ListParagraph"/>
        <w:numPr>
          <w:ilvl w:val="0"/>
          <w:numId w:val="16"/>
        </w:numPr>
        <w:tabs>
          <w:tab w:val="left" w:pos="2280"/>
        </w:tabs>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 serve as budgetary officer of MLL in cooperation with the Executive Committee of</w:t>
      </w:r>
      <w:r w:rsidRPr="00C31699">
        <w:rPr>
          <w:rFonts w:asciiTheme="minorHAnsi" w:hAnsiTheme="minorHAnsi" w:cstheme="minorHAnsi"/>
          <w:color w:val="000000" w:themeColor="text1"/>
          <w:spacing w:val="-6"/>
          <w:sz w:val="24"/>
          <w:szCs w:val="24"/>
        </w:rPr>
        <w:t xml:space="preserve"> </w:t>
      </w:r>
      <w:proofErr w:type="gramStart"/>
      <w:r w:rsidRPr="00C31699">
        <w:rPr>
          <w:rFonts w:asciiTheme="minorHAnsi" w:hAnsiTheme="minorHAnsi" w:cstheme="minorHAnsi"/>
          <w:color w:val="000000" w:themeColor="text1"/>
          <w:sz w:val="24"/>
          <w:szCs w:val="24"/>
        </w:rPr>
        <w:t>MLL;</w:t>
      </w:r>
      <w:proofErr w:type="gramEnd"/>
    </w:p>
    <w:p w14:paraId="0C4CADD2" w14:textId="795F2B17" w:rsidR="00F642D0" w:rsidRPr="00C31699" w:rsidRDefault="00EF191D" w:rsidP="00884243">
      <w:pPr>
        <w:pStyle w:val="ListParagraph"/>
        <w:numPr>
          <w:ilvl w:val="0"/>
          <w:numId w:val="16"/>
        </w:numPr>
        <w:tabs>
          <w:tab w:val="left" w:pos="2280"/>
        </w:tabs>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w:t>
      </w:r>
      <w:r w:rsidRPr="00C31699">
        <w:rPr>
          <w:rFonts w:asciiTheme="minorHAnsi" w:hAnsiTheme="minorHAnsi" w:cstheme="minorHAnsi"/>
          <w:color w:val="000000" w:themeColor="text1"/>
          <w:spacing w:val="-18"/>
          <w:sz w:val="24"/>
          <w:szCs w:val="24"/>
        </w:rPr>
        <w:t xml:space="preserve"> </w:t>
      </w:r>
      <w:r w:rsidRPr="00C31699">
        <w:rPr>
          <w:rFonts w:asciiTheme="minorHAnsi" w:hAnsiTheme="minorHAnsi" w:cstheme="minorHAnsi"/>
          <w:color w:val="000000" w:themeColor="text1"/>
          <w:sz w:val="24"/>
          <w:szCs w:val="24"/>
        </w:rPr>
        <w:t>produce</w:t>
      </w:r>
      <w:r w:rsidRPr="00C31699">
        <w:rPr>
          <w:rFonts w:asciiTheme="minorHAnsi" w:hAnsiTheme="minorHAnsi" w:cstheme="minorHAnsi"/>
          <w:color w:val="000000" w:themeColor="text1"/>
          <w:spacing w:val="-16"/>
          <w:sz w:val="24"/>
          <w:szCs w:val="24"/>
        </w:rPr>
        <w:t xml:space="preserve"> </w:t>
      </w:r>
      <w:r w:rsidRPr="00C31699">
        <w:rPr>
          <w:rFonts w:asciiTheme="minorHAnsi" w:hAnsiTheme="minorHAnsi" w:cstheme="minorHAnsi"/>
          <w:color w:val="000000" w:themeColor="text1"/>
          <w:sz w:val="24"/>
          <w:szCs w:val="24"/>
        </w:rPr>
        <w:t>a</w:t>
      </w:r>
      <w:r w:rsidRPr="00C31699">
        <w:rPr>
          <w:rFonts w:asciiTheme="minorHAnsi" w:hAnsiTheme="minorHAnsi" w:cstheme="minorHAnsi"/>
          <w:color w:val="000000" w:themeColor="text1"/>
          <w:spacing w:val="-19"/>
          <w:sz w:val="24"/>
          <w:szCs w:val="24"/>
        </w:rPr>
        <w:t xml:space="preserve"> </w:t>
      </w:r>
      <w:r w:rsidRPr="00C31699">
        <w:rPr>
          <w:rFonts w:asciiTheme="minorHAnsi" w:hAnsiTheme="minorHAnsi" w:cstheme="minorHAnsi"/>
          <w:color w:val="000000" w:themeColor="text1"/>
          <w:sz w:val="24"/>
          <w:szCs w:val="24"/>
        </w:rPr>
        <w:t>budget</w:t>
      </w:r>
      <w:r w:rsidRPr="00C31699">
        <w:rPr>
          <w:rFonts w:asciiTheme="minorHAnsi" w:hAnsiTheme="minorHAnsi" w:cstheme="minorHAnsi"/>
          <w:color w:val="000000" w:themeColor="text1"/>
          <w:spacing w:val="-14"/>
          <w:sz w:val="24"/>
          <w:szCs w:val="24"/>
        </w:rPr>
        <w:t xml:space="preserve"> </w:t>
      </w:r>
      <w:r w:rsidRPr="00C31699">
        <w:rPr>
          <w:rFonts w:asciiTheme="minorHAnsi" w:hAnsiTheme="minorHAnsi" w:cstheme="minorHAnsi"/>
          <w:color w:val="000000" w:themeColor="text1"/>
          <w:sz w:val="24"/>
          <w:szCs w:val="24"/>
        </w:rPr>
        <w:t>overview</w:t>
      </w:r>
      <w:r w:rsidRPr="00C31699">
        <w:rPr>
          <w:rFonts w:asciiTheme="minorHAnsi" w:hAnsiTheme="minorHAnsi" w:cstheme="minorHAnsi"/>
          <w:color w:val="000000" w:themeColor="text1"/>
          <w:spacing w:val="-18"/>
          <w:sz w:val="24"/>
          <w:szCs w:val="24"/>
        </w:rPr>
        <w:t xml:space="preserve"> </w:t>
      </w:r>
      <w:r w:rsidRPr="00C31699">
        <w:rPr>
          <w:rFonts w:asciiTheme="minorHAnsi" w:hAnsiTheme="minorHAnsi" w:cstheme="minorHAnsi"/>
          <w:color w:val="000000" w:themeColor="text1"/>
          <w:sz w:val="24"/>
          <w:szCs w:val="24"/>
        </w:rPr>
        <w:t>of</w:t>
      </w:r>
      <w:r w:rsidRPr="00C31699">
        <w:rPr>
          <w:rFonts w:asciiTheme="minorHAnsi" w:hAnsiTheme="minorHAnsi" w:cstheme="minorHAnsi"/>
          <w:color w:val="000000" w:themeColor="text1"/>
          <w:spacing w:val="-19"/>
          <w:sz w:val="24"/>
          <w:szCs w:val="24"/>
        </w:rPr>
        <w:t xml:space="preserve"> </w:t>
      </w:r>
      <w:r w:rsidRPr="00C31699">
        <w:rPr>
          <w:rFonts w:asciiTheme="minorHAnsi" w:hAnsiTheme="minorHAnsi" w:cstheme="minorHAnsi"/>
          <w:color w:val="000000" w:themeColor="text1"/>
          <w:sz w:val="24"/>
          <w:szCs w:val="24"/>
        </w:rPr>
        <w:t>the</w:t>
      </w:r>
      <w:r w:rsidRPr="00C31699">
        <w:rPr>
          <w:rFonts w:asciiTheme="minorHAnsi" w:hAnsiTheme="minorHAnsi" w:cstheme="minorHAnsi"/>
          <w:color w:val="000000" w:themeColor="text1"/>
          <w:spacing w:val="-18"/>
          <w:sz w:val="24"/>
          <w:szCs w:val="24"/>
        </w:rPr>
        <w:t xml:space="preserve"> </w:t>
      </w:r>
      <w:r w:rsidRPr="00C31699">
        <w:rPr>
          <w:rFonts w:asciiTheme="minorHAnsi" w:hAnsiTheme="minorHAnsi" w:cstheme="minorHAnsi"/>
          <w:color w:val="000000" w:themeColor="text1"/>
          <w:sz w:val="24"/>
          <w:szCs w:val="24"/>
        </w:rPr>
        <w:t>department</w:t>
      </w:r>
      <w:r w:rsidRPr="00C31699">
        <w:rPr>
          <w:rFonts w:asciiTheme="minorHAnsi" w:hAnsiTheme="minorHAnsi" w:cstheme="minorHAnsi"/>
          <w:color w:val="000000" w:themeColor="text1"/>
          <w:spacing w:val="-14"/>
          <w:sz w:val="24"/>
          <w:szCs w:val="24"/>
        </w:rPr>
        <w:t xml:space="preserve"> </w:t>
      </w:r>
      <w:r w:rsidRPr="00C31699">
        <w:rPr>
          <w:rFonts w:asciiTheme="minorHAnsi" w:hAnsiTheme="minorHAnsi" w:cstheme="minorHAnsi"/>
          <w:color w:val="000000" w:themeColor="text1"/>
          <w:sz w:val="24"/>
          <w:szCs w:val="24"/>
        </w:rPr>
        <w:t>at</w:t>
      </w:r>
      <w:r w:rsidRPr="00C31699">
        <w:rPr>
          <w:rFonts w:asciiTheme="minorHAnsi" w:hAnsiTheme="minorHAnsi" w:cstheme="minorHAnsi"/>
          <w:color w:val="000000" w:themeColor="text1"/>
          <w:spacing w:val="-13"/>
          <w:sz w:val="24"/>
          <w:szCs w:val="24"/>
        </w:rPr>
        <w:t xml:space="preserve"> </w:t>
      </w:r>
      <w:r w:rsidRPr="00C31699">
        <w:rPr>
          <w:rFonts w:asciiTheme="minorHAnsi" w:hAnsiTheme="minorHAnsi" w:cstheme="minorHAnsi"/>
          <w:color w:val="000000" w:themeColor="text1"/>
          <w:sz w:val="24"/>
          <w:szCs w:val="24"/>
        </w:rPr>
        <w:t>a</w:t>
      </w:r>
      <w:r w:rsidRPr="00C31699">
        <w:rPr>
          <w:rFonts w:asciiTheme="minorHAnsi" w:hAnsiTheme="minorHAnsi" w:cstheme="minorHAnsi"/>
          <w:color w:val="000000" w:themeColor="text1"/>
          <w:spacing w:val="-18"/>
          <w:sz w:val="24"/>
          <w:szCs w:val="24"/>
        </w:rPr>
        <w:t xml:space="preserve"> </w:t>
      </w:r>
      <w:r w:rsidRPr="00C31699">
        <w:rPr>
          <w:rFonts w:asciiTheme="minorHAnsi" w:hAnsiTheme="minorHAnsi" w:cstheme="minorHAnsi"/>
          <w:color w:val="000000" w:themeColor="text1"/>
          <w:sz w:val="24"/>
          <w:szCs w:val="24"/>
        </w:rPr>
        <w:t>spring</w:t>
      </w:r>
      <w:r w:rsidRPr="00C31699">
        <w:rPr>
          <w:rFonts w:asciiTheme="minorHAnsi" w:hAnsiTheme="minorHAnsi" w:cstheme="minorHAnsi"/>
          <w:color w:val="000000" w:themeColor="text1"/>
          <w:spacing w:val="-16"/>
          <w:sz w:val="24"/>
          <w:szCs w:val="24"/>
        </w:rPr>
        <w:t xml:space="preserve"> </w:t>
      </w:r>
      <w:r w:rsidRPr="00C31699">
        <w:rPr>
          <w:rFonts w:asciiTheme="minorHAnsi" w:hAnsiTheme="minorHAnsi" w:cstheme="minorHAnsi"/>
          <w:color w:val="000000" w:themeColor="text1"/>
          <w:sz w:val="24"/>
          <w:szCs w:val="24"/>
        </w:rPr>
        <w:t>faculty</w:t>
      </w:r>
      <w:r w:rsidRPr="00C31699">
        <w:rPr>
          <w:rFonts w:asciiTheme="minorHAnsi" w:hAnsiTheme="minorHAnsi" w:cstheme="minorHAnsi"/>
          <w:color w:val="000000" w:themeColor="text1"/>
          <w:spacing w:val="-17"/>
          <w:sz w:val="24"/>
          <w:szCs w:val="24"/>
        </w:rPr>
        <w:t xml:space="preserve"> </w:t>
      </w:r>
      <w:proofErr w:type="gramStart"/>
      <w:r w:rsidRPr="00C31699">
        <w:rPr>
          <w:rFonts w:asciiTheme="minorHAnsi" w:hAnsiTheme="minorHAnsi" w:cstheme="minorHAnsi"/>
          <w:color w:val="000000" w:themeColor="text1"/>
          <w:sz w:val="24"/>
          <w:szCs w:val="24"/>
        </w:rPr>
        <w:t>meeting;</w:t>
      </w:r>
      <w:proofErr w:type="gramEnd"/>
    </w:p>
    <w:p w14:paraId="57842EA0" w14:textId="3F43E440" w:rsidR="00F642D0" w:rsidRPr="00C31699" w:rsidRDefault="00EF191D" w:rsidP="00884243">
      <w:pPr>
        <w:pStyle w:val="ListParagraph"/>
        <w:numPr>
          <w:ilvl w:val="0"/>
          <w:numId w:val="16"/>
        </w:numPr>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 represent the department with development and donor</w:t>
      </w:r>
      <w:r w:rsidRPr="00C31699">
        <w:rPr>
          <w:rFonts w:asciiTheme="minorHAnsi" w:hAnsiTheme="minorHAnsi" w:cstheme="minorHAnsi"/>
          <w:color w:val="000000" w:themeColor="text1"/>
          <w:spacing w:val="-14"/>
          <w:sz w:val="24"/>
          <w:szCs w:val="24"/>
        </w:rPr>
        <w:t xml:space="preserve"> </w:t>
      </w:r>
      <w:proofErr w:type="gramStart"/>
      <w:r w:rsidRPr="00C31699">
        <w:rPr>
          <w:rFonts w:asciiTheme="minorHAnsi" w:hAnsiTheme="minorHAnsi" w:cstheme="minorHAnsi"/>
          <w:color w:val="000000" w:themeColor="text1"/>
          <w:sz w:val="24"/>
          <w:szCs w:val="24"/>
        </w:rPr>
        <w:t>relations;</w:t>
      </w:r>
      <w:proofErr w:type="gramEnd"/>
    </w:p>
    <w:p w14:paraId="7909F08E" w14:textId="37C42E33" w:rsidR="00F642D0" w:rsidRPr="00C31699" w:rsidRDefault="00EF191D" w:rsidP="00884243">
      <w:pPr>
        <w:pStyle w:val="ListParagraph"/>
        <w:numPr>
          <w:ilvl w:val="0"/>
          <w:numId w:val="16"/>
        </w:numPr>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 call and preside at meetings of the entire</w:t>
      </w:r>
      <w:r w:rsidRPr="00C31699">
        <w:rPr>
          <w:rFonts w:asciiTheme="minorHAnsi" w:hAnsiTheme="minorHAnsi" w:cstheme="minorHAnsi"/>
          <w:color w:val="000000" w:themeColor="text1"/>
          <w:spacing w:val="-11"/>
          <w:sz w:val="24"/>
          <w:szCs w:val="24"/>
        </w:rPr>
        <w:t xml:space="preserve"> </w:t>
      </w:r>
      <w:proofErr w:type="gramStart"/>
      <w:r w:rsidRPr="00C31699">
        <w:rPr>
          <w:rFonts w:asciiTheme="minorHAnsi" w:hAnsiTheme="minorHAnsi" w:cstheme="minorHAnsi"/>
          <w:color w:val="000000" w:themeColor="text1"/>
          <w:sz w:val="24"/>
          <w:szCs w:val="24"/>
        </w:rPr>
        <w:t>department;</w:t>
      </w:r>
      <w:proofErr w:type="gramEnd"/>
    </w:p>
    <w:p w14:paraId="246A07DF" w14:textId="50915272" w:rsidR="00F642D0" w:rsidRPr="00C31699" w:rsidRDefault="00EF191D" w:rsidP="00884243">
      <w:pPr>
        <w:pStyle w:val="ListParagraph"/>
        <w:numPr>
          <w:ilvl w:val="0"/>
          <w:numId w:val="16"/>
        </w:numPr>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w:t>
      </w:r>
      <w:r w:rsidRPr="00C31699">
        <w:rPr>
          <w:rFonts w:asciiTheme="minorHAnsi" w:hAnsiTheme="minorHAnsi" w:cstheme="minorHAnsi"/>
          <w:color w:val="000000" w:themeColor="text1"/>
          <w:spacing w:val="-16"/>
          <w:sz w:val="24"/>
          <w:szCs w:val="24"/>
        </w:rPr>
        <w:t xml:space="preserve"> </w:t>
      </w:r>
      <w:r w:rsidRPr="00C31699">
        <w:rPr>
          <w:rFonts w:asciiTheme="minorHAnsi" w:hAnsiTheme="minorHAnsi" w:cstheme="minorHAnsi"/>
          <w:color w:val="000000" w:themeColor="text1"/>
          <w:sz w:val="24"/>
          <w:szCs w:val="24"/>
        </w:rPr>
        <w:t>transmit</w:t>
      </w:r>
      <w:r w:rsidRPr="00C31699">
        <w:rPr>
          <w:rFonts w:asciiTheme="minorHAnsi" w:hAnsiTheme="minorHAnsi" w:cstheme="minorHAnsi"/>
          <w:color w:val="000000" w:themeColor="text1"/>
          <w:spacing w:val="-13"/>
          <w:sz w:val="24"/>
          <w:szCs w:val="24"/>
        </w:rPr>
        <w:t xml:space="preserve"> </w:t>
      </w:r>
      <w:r w:rsidRPr="00C31699">
        <w:rPr>
          <w:rFonts w:asciiTheme="minorHAnsi" w:hAnsiTheme="minorHAnsi" w:cstheme="minorHAnsi"/>
          <w:color w:val="000000" w:themeColor="text1"/>
          <w:sz w:val="24"/>
          <w:szCs w:val="24"/>
        </w:rPr>
        <w:t>to</w:t>
      </w:r>
      <w:r w:rsidRPr="00C31699">
        <w:rPr>
          <w:rFonts w:asciiTheme="minorHAnsi" w:hAnsiTheme="minorHAnsi" w:cstheme="minorHAnsi"/>
          <w:color w:val="000000" w:themeColor="text1"/>
          <w:spacing w:val="-13"/>
          <w:sz w:val="24"/>
          <w:szCs w:val="24"/>
        </w:rPr>
        <w:t xml:space="preserve"> </w:t>
      </w:r>
      <w:r w:rsidRPr="00C31699">
        <w:rPr>
          <w:rFonts w:asciiTheme="minorHAnsi" w:hAnsiTheme="minorHAnsi" w:cstheme="minorHAnsi"/>
          <w:color w:val="000000" w:themeColor="text1"/>
          <w:sz w:val="24"/>
          <w:szCs w:val="24"/>
        </w:rPr>
        <w:t>the</w:t>
      </w:r>
      <w:r w:rsidRPr="00C31699">
        <w:rPr>
          <w:rFonts w:asciiTheme="minorHAnsi" w:hAnsiTheme="minorHAnsi" w:cstheme="minorHAnsi"/>
          <w:color w:val="000000" w:themeColor="text1"/>
          <w:spacing w:val="-17"/>
          <w:sz w:val="24"/>
          <w:szCs w:val="24"/>
        </w:rPr>
        <w:t xml:space="preserve"> </w:t>
      </w:r>
      <w:r w:rsidRPr="00C31699">
        <w:rPr>
          <w:rFonts w:asciiTheme="minorHAnsi" w:hAnsiTheme="minorHAnsi" w:cstheme="minorHAnsi"/>
          <w:color w:val="000000" w:themeColor="text1"/>
          <w:sz w:val="24"/>
          <w:szCs w:val="24"/>
        </w:rPr>
        <w:t>appropriate</w:t>
      </w:r>
      <w:r w:rsidRPr="00C31699">
        <w:rPr>
          <w:rFonts w:asciiTheme="minorHAnsi" w:hAnsiTheme="minorHAnsi" w:cstheme="minorHAnsi"/>
          <w:color w:val="000000" w:themeColor="text1"/>
          <w:spacing w:val="-17"/>
          <w:sz w:val="24"/>
          <w:szCs w:val="24"/>
        </w:rPr>
        <w:t xml:space="preserve"> </w:t>
      </w:r>
      <w:r w:rsidRPr="00C31699">
        <w:rPr>
          <w:rFonts w:asciiTheme="minorHAnsi" w:hAnsiTheme="minorHAnsi" w:cstheme="minorHAnsi"/>
          <w:color w:val="000000" w:themeColor="text1"/>
          <w:sz w:val="24"/>
          <w:szCs w:val="24"/>
        </w:rPr>
        <w:t>language</w:t>
      </w:r>
      <w:r w:rsidRPr="00C31699">
        <w:rPr>
          <w:rFonts w:asciiTheme="minorHAnsi" w:hAnsiTheme="minorHAnsi" w:cstheme="minorHAnsi"/>
          <w:color w:val="000000" w:themeColor="text1"/>
          <w:spacing w:val="-17"/>
          <w:sz w:val="24"/>
          <w:szCs w:val="24"/>
        </w:rPr>
        <w:t xml:space="preserve"> </w:t>
      </w:r>
      <w:r w:rsidRPr="00C31699">
        <w:rPr>
          <w:rFonts w:asciiTheme="minorHAnsi" w:hAnsiTheme="minorHAnsi" w:cstheme="minorHAnsi"/>
          <w:color w:val="000000" w:themeColor="text1"/>
          <w:sz w:val="24"/>
          <w:szCs w:val="24"/>
        </w:rPr>
        <w:t>program</w:t>
      </w:r>
      <w:r w:rsidRPr="00C31699">
        <w:rPr>
          <w:rFonts w:asciiTheme="minorHAnsi" w:hAnsiTheme="minorHAnsi" w:cstheme="minorHAnsi"/>
          <w:color w:val="000000" w:themeColor="text1"/>
          <w:spacing w:val="-13"/>
          <w:sz w:val="24"/>
          <w:szCs w:val="24"/>
        </w:rPr>
        <w:t xml:space="preserve"> </w:t>
      </w:r>
      <w:r w:rsidRPr="00C31699">
        <w:rPr>
          <w:rFonts w:asciiTheme="minorHAnsi" w:hAnsiTheme="minorHAnsi" w:cstheme="minorHAnsi"/>
          <w:color w:val="000000" w:themeColor="text1"/>
          <w:sz w:val="24"/>
          <w:szCs w:val="24"/>
        </w:rPr>
        <w:t>the</w:t>
      </w:r>
      <w:r w:rsidRPr="00C31699">
        <w:rPr>
          <w:rFonts w:asciiTheme="minorHAnsi" w:hAnsiTheme="minorHAnsi" w:cstheme="minorHAnsi"/>
          <w:color w:val="000000" w:themeColor="text1"/>
          <w:spacing w:val="-17"/>
          <w:sz w:val="24"/>
          <w:szCs w:val="24"/>
        </w:rPr>
        <w:t xml:space="preserve"> </w:t>
      </w:r>
      <w:r w:rsidRPr="00C31699">
        <w:rPr>
          <w:rFonts w:asciiTheme="minorHAnsi" w:hAnsiTheme="minorHAnsi" w:cstheme="minorHAnsi"/>
          <w:color w:val="000000" w:themeColor="text1"/>
          <w:sz w:val="24"/>
          <w:szCs w:val="24"/>
        </w:rPr>
        <w:t>dossier</w:t>
      </w:r>
      <w:r w:rsidRPr="00C31699">
        <w:rPr>
          <w:rFonts w:asciiTheme="minorHAnsi" w:hAnsiTheme="minorHAnsi" w:cstheme="minorHAnsi"/>
          <w:color w:val="000000" w:themeColor="text1"/>
          <w:spacing w:val="-17"/>
          <w:sz w:val="24"/>
          <w:szCs w:val="24"/>
        </w:rPr>
        <w:t xml:space="preserve"> </w:t>
      </w:r>
      <w:r w:rsidRPr="00C31699">
        <w:rPr>
          <w:rFonts w:asciiTheme="minorHAnsi" w:hAnsiTheme="minorHAnsi" w:cstheme="minorHAnsi"/>
          <w:color w:val="000000" w:themeColor="text1"/>
          <w:sz w:val="24"/>
          <w:szCs w:val="24"/>
        </w:rPr>
        <w:t>of</w:t>
      </w:r>
      <w:r w:rsidRPr="00C31699">
        <w:rPr>
          <w:rFonts w:asciiTheme="minorHAnsi" w:hAnsiTheme="minorHAnsi" w:cstheme="minorHAnsi"/>
          <w:color w:val="000000" w:themeColor="text1"/>
          <w:spacing w:val="-14"/>
          <w:sz w:val="24"/>
          <w:szCs w:val="24"/>
        </w:rPr>
        <w:t xml:space="preserve"> </w:t>
      </w:r>
      <w:r w:rsidRPr="00C31699">
        <w:rPr>
          <w:rFonts w:asciiTheme="minorHAnsi" w:hAnsiTheme="minorHAnsi" w:cstheme="minorHAnsi"/>
          <w:color w:val="000000" w:themeColor="text1"/>
          <w:sz w:val="24"/>
          <w:szCs w:val="24"/>
        </w:rPr>
        <w:t>all</w:t>
      </w:r>
      <w:r w:rsidRPr="00C31699">
        <w:rPr>
          <w:rFonts w:asciiTheme="minorHAnsi" w:hAnsiTheme="minorHAnsi" w:cstheme="minorHAnsi"/>
          <w:color w:val="000000" w:themeColor="text1"/>
          <w:spacing w:val="-13"/>
          <w:sz w:val="24"/>
          <w:szCs w:val="24"/>
        </w:rPr>
        <w:t xml:space="preserve"> </w:t>
      </w:r>
      <w:r w:rsidRPr="00C31699">
        <w:rPr>
          <w:rFonts w:asciiTheme="minorHAnsi" w:hAnsiTheme="minorHAnsi" w:cstheme="minorHAnsi"/>
          <w:color w:val="000000" w:themeColor="text1"/>
          <w:sz w:val="24"/>
          <w:szCs w:val="24"/>
        </w:rPr>
        <w:t>applicants for faculty</w:t>
      </w:r>
      <w:r w:rsidRPr="00C31699">
        <w:rPr>
          <w:rFonts w:asciiTheme="minorHAnsi" w:hAnsiTheme="minorHAnsi" w:cstheme="minorHAnsi"/>
          <w:color w:val="000000" w:themeColor="text1"/>
          <w:spacing w:val="-5"/>
          <w:sz w:val="24"/>
          <w:szCs w:val="24"/>
        </w:rPr>
        <w:t xml:space="preserve"> </w:t>
      </w:r>
      <w:proofErr w:type="gramStart"/>
      <w:r w:rsidRPr="00C31699">
        <w:rPr>
          <w:rFonts w:asciiTheme="minorHAnsi" w:hAnsiTheme="minorHAnsi" w:cstheme="minorHAnsi"/>
          <w:color w:val="000000" w:themeColor="text1"/>
          <w:sz w:val="24"/>
          <w:szCs w:val="24"/>
        </w:rPr>
        <w:t>positions;</w:t>
      </w:r>
      <w:proofErr w:type="gramEnd"/>
    </w:p>
    <w:p w14:paraId="25E67518" w14:textId="23E6476D" w:rsidR="00F642D0" w:rsidRPr="00C31699" w:rsidRDefault="00EF191D" w:rsidP="00884243">
      <w:pPr>
        <w:pStyle w:val="ListParagraph"/>
        <w:numPr>
          <w:ilvl w:val="0"/>
          <w:numId w:val="16"/>
        </w:numPr>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 assign appropriate office space to every member of MLL following established departmental</w:t>
      </w:r>
      <w:r w:rsidRPr="00C31699">
        <w:rPr>
          <w:rFonts w:asciiTheme="minorHAnsi" w:hAnsiTheme="minorHAnsi" w:cstheme="minorHAnsi"/>
          <w:color w:val="000000" w:themeColor="text1"/>
          <w:spacing w:val="-1"/>
          <w:sz w:val="24"/>
          <w:szCs w:val="24"/>
        </w:rPr>
        <w:t xml:space="preserve"> </w:t>
      </w:r>
      <w:proofErr w:type="gramStart"/>
      <w:r w:rsidRPr="00C31699">
        <w:rPr>
          <w:rFonts w:asciiTheme="minorHAnsi" w:hAnsiTheme="minorHAnsi" w:cstheme="minorHAnsi"/>
          <w:color w:val="000000" w:themeColor="text1"/>
          <w:sz w:val="24"/>
          <w:szCs w:val="24"/>
        </w:rPr>
        <w:t>guidelines</w:t>
      </w:r>
      <w:r w:rsidR="00F642D0" w:rsidRPr="00C31699">
        <w:rPr>
          <w:rFonts w:asciiTheme="minorHAnsi" w:hAnsiTheme="minorHAnsi" w:cstheme="minorHAnsi"/>
          <w:color w:val="000000" w:themeColor="text1"/>
          <w:sz w:val="24"/>
          <w:szCs w:val="24"/>
        </w:rPr>
        <w:t>;</w:t>
      </w:r>
      <w:proofErr w:type="gramEnd"/>
    </w:p>
    <w:p w14:paraId="29827C6B" w14:textId="61DC0FED" w:rsidR="00F642D0" w:rsidRPr="00C31699" w:rsidRDefault="00EF191D" w:rsidP="00884243">
      <w:pPr>
        <w:pStyle w:val="ListParagraph"/>
        <w:numPr>
          <w:ilvl w:val="0"/>
          <w:numId w:val="16"/>
        </w:numPr>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To provide for the secretarial and other operational needs of</w:t>
      </w:r>
      <w:r w:rsidRPr="00C31699">
        <w:rPr>
          <w:rFonts w:asciiTheme="minorHAnsi" w:hAnsiTheme="minorHAnsi" w:cstheme="minorHAnsi"/>
          <w:color w:val="000000" w:themeColor="text1"/>
          <w:spacing w:val="-18"/>
          <w:sz w:val="24"/>
          <w:szCs w:val="24"/>
        </w:rPr>
        <w:t xml:space="preserve"> </w:t>
      </w:r>
      <w:proofErr w:type="gramStart"/>
      <w:r w:rsidRPr="00C31699">
        <w:rPr>
          <w:rFonts w:asciiTheme="minorHAnsi" w:hAnsiTheme="minorHAnsi" w:cstheme="minorHAnsi"/>
          <w:color w:val="000000" w:themeColor="text1"/>
          <w:sz w:val="24"/>
          <w:szCs w:val="24"/>
        </w:rPr>
        <w:t>MLL;</w:t>
      </w:r>
      <w:proofErr w:type="gramEnd"/>
    </w:p>
    <w:p w14:paraId="606D9A37" w14:textId="6E192493" w:rsidR="00B32DAF" w:rsidRPr="00C31699" w:rsidRDefault="00EF191D" w:rsidP="00884243">
      <w:pPr>
        <w:pStyle w:val="ListParagraph"/>
        <w:numPr>
          <w:ilvl w:val="0"/>
          <w:numId w:val="16"/>
        </w:numPr>
        <w:spacing w:beforeLines="100" w:before="240"/>
        <w:ind w:left="1714" w:right="144"/>
        <w:rPr>
          <w:rFonts w:asciiTheme="minorHAnsi" w:hAnsiTheme="minorHAnsi" w:cstheme="minorHAnsi"/>
          <w:color w:val="000000" w:themeColor="text1"/>
          <w:sz w:val="24"/>
          <w:szCs w:val="24"/>
        </w:rPr>
      </w:pPr>
      <w:r w:rsidRPr="00C31699">
        <w:rPr>
          <w:rFonts w:asciiTheme="minorHAnsi" w:hAnsiTheme="minorHAnsi" w:cstheme="minorHAnsi"/>
          <w:color w:val="000000" w:themeColor="text1"/>
          <w:sz w:val="24"/>
          <w:szCs w:val="24"/>
        </w:rPr>
        <w:t>The Department Chair cannot serve as Director of a Language Program except under very specific circumstances; when a Language Program temporarily has no tenured faculty member in residence, the Department Chair will serve as Program</w:t>
      </w:r>
      <w:r w:rsidRPr="00C31699">
        <w:rPr>
          <w:rFonts w:asciiTheme="minorHAnsi" w:hAnsiTheme="minorHAnsi" w:cstheme="minorHAnsi"/>
          <w:color w:val="000000" w:themeColor="text1"/>
          <w:spacing w:val="-5"/>
          <w:sz w:val="24"/>
          <w:szCs w:val="24"/>
        </w:rPr>
        <w:t xml:space="preserve"> </w:t>
      </w:r>
      <w:r w:rsidRPr="00C31699">
        <w:rPr>
          <w:rFonts w:asciiTheme="minorHAnsi" w:hAnsiTheme="minorHAnsi" w:cstheme="minorHAnsi"/>
          <w:color w:val="000000" w:themeColor="text1"/>
          <w:sz w:val="24"/>
          <w:szCs w:val="24"/>
        </w:rPr>
        <w:t>Director.</w:t>
      </w:r>
    </w:p>
    <w:p w14:paraId="67C223BE" w14:textId="232C60B2" w:rsidR="00B32DAF" w:rsidRPr="005848F5" w:rsidRDefault="00EF191D" w:rsidP="00884243">
      <w:pPr>
        <w:pStyle w:val="Heading2"/>
        <w:numPr>
          <w:ilvl w:val="0"/>
          <w:numId w:val="35"/>
        </w:numPr>
        <w:spacing w:beforeLines="100" w:before="240"/>
        <w:ind w:left="806"/>
        <w:rPr>
          <w:rFonts w:asciiTheme="minorHAnsi" w:hAnsiTheme="minorHAnsi" w:cstheme="minorHAnsi"/>
          <w:color w:val="000000" w:themeColor="text1"/>
        </w:rPr>
      </w:pPr>
      <w:bookmarkStart w:id="14" w:name="B._The_Associate_Chairs"/>
      <w:bookmarkStart w:id="15" w:name="_Toc213655089"/>
      <w:bookmarkEnd w:id="14"/>
      <w:r w:rsidRPr="005848F5">
        <w:rPr>
          <w:rFonts w:asciiTheme="minorHAnsi" w:hAnsiTheme="minorHAnsi" w:cstheme="minorHAnsi"/>
          <w:color w:val="000000" w:themeColor="text1"/>
        </w:rPr>
        <w:t>The Associate</w:t>
      </w:r>
      <w:r w:rsidRPr="005848F5">
        <w:rPr>
          <w:rFonts w:asciiTheme="minorHAnsi" w:hAnsiTheme="minorHAnsi" w:cstheme="minorHAnsi"/>
          <w:color w:val="000000" w:themeColor="text1"/>
          <w:spacing w:val="-8"/>
        </w:rPr>
        <w:t xml:space="preserve"> </w:t>
      </w:r>
      <w:r w:rsidRPr="005848F5">
        <w:rPr>
          <w:rFonts w:asciiTheme="minorHAnsi" w:hAnsiTheme="minorHAnsi" w:cstheme="minorHAnsi"/>
          <w:color w:val="000000" w:themeColor="text1"/>
        </w:rPr>
        <w:t>Chairs</w:t>
      </w:r>
      <w:bookmarkEnd w:id="15"/>
    </w:p>
    <w:p w14:paraId="1DE22237" w14:textId="77777777" w:rsidR="00B32DAF" w:rsidRDefault="00EF191D" w:rsidP="0053623A">
      <w:pPr>
        <w:pStyle w:val="BodyText"/>
        <w:spacing w:beforeLines="100" w:before="240"/>
        <w:ind w:left="907" w:right="158" w:firstLine="0"/>
        <w:rPr>
          <w:rFonts w:asciiTheme="minorHAnsi" w:hAnsiTheme="minorHAnsi" w:cstheme="minorHAnsi"/>
          <w:color w:val="000000" w:themeColor="text1"/>
        </w:rPr>
      </w:pPr>
      <w:r w:rsidRPr="005848F5">
        <w:rPr>
          <w:rFonts w:asciiTheme="minorHAnsi" w:hAnsiTheme="minorHAnsi" w:cstheme="minorHAnsi"/>
          <w:color w:val="000000" w:themeColor="text1"/>
        </w:rPr>
        <w:t xml:space="preserve">The Department Chair is assisted by two Associate Chairs: </w:t>
      </w:r>
      <w:proofErr w:type="gramStart"/>
      <w:r w:rsidRPr="005848F5">
        <w:rPr>
          <w:rFonts w:asciiTheme="minorHAnsi" w:hAnsiTheme="minorHAnsi" w:cstheme="minorHAnsi"/>
          <w:color w:val="000000" w:themeColor="text1"/>
        </w:rPr>
        <w:t>an</w:t>
      </w:r>
      <w:proofErr w:type="gramEnd"/>
      <w:r w:rsidRPr="005848F5">
        <w:rPr>
          <w:rFonts w:asciiTheme="minorHAnsi" w:hAnsiTheme="minorHAnsi" w:cstheme="minorHAnsi"/>
          <w:color w:val="000000" w:themeColor="text1"/>
        </w:rPr>
        <w:t xml:space="preserve"> Associate Chair for Educational</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Policy</w:t>
      </w:r>
      <w:r w:rsidRPr="005848F5">
        <w:rPr>
          <w:rFonts w:asciiTheme="minorHAnsi" w:hAnsiTheme="minorHAnsi" w:cstheme="minorHAnsi"/>
          <w:color w:val="000000" w:themeColor="text1"/>
          <w:spacing w:val="-13"/>
        </w:rPr>
        <w:t xml:space="preserve"> </w:t>
      </w:r>
      <w:r w:rsidRPr="005848F5">
        <w:rPr>
          <w:rFonts w:asciiTheme="minorHAnsi" w:hAnsiTheme="minorHAnsi" w:cstheme="minorHAnsi"/>
          <w:color w:val="000000" w:themeColor="text1"/>
        </w:rPr>
        <w:t>and</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an</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Associate</w:t>
      </w:r>
      <w:r w:rsidRPr="005848F5">
        <w:rPr>
          <w:rFonts w:asciiTheme="minorHAnsi" w:hAnsiTheme="minorHAnsi" w:cstheme="minorHAnsi"/>
          <w:color w:val="000000" w:themeColor="text1"/>
          <w:spacing w:val="-17"/>
        </w:rPr>
        <w:t xml:space="preserve"> </w:t>
      </w:r>
      <w:r w:rsidRPr="005848F5">
        <w:rPr>
          <w:rFonts w:asciiTheme="minorHAnsi" w:hAnsiTheme="minorHAnsi" w:cstheme="minorHAnsi"/>
          <w:color w:val="000000" w:themeColor="text1"/>
        </w:rPr>
        <w:t>Chair</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for</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Departmental</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Affairs.</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Chair</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and Associate</w:t>
      </w:r>
      <w:r w:rsidRPr="005848F5">
        <w:rPr>
          <w:rFonts w:asciiTheme="minorHAnsi" w:hAnsiTheme="minorHAnsi" w:cstheme="minorHAnsi"/>
          <w:color w:val="000000" w:themeColor="text1"/>
          <w:spacing w:val="-1"/>
        </w:rPr>
        <w:t xml:space="preserve"> </w:t>
      </w:r>
      <w:r w:rsidRPr="005848F5">
        <w:rPr>
          <w:rFonts w:asciiTheme="minorHAnsi" w:hAnsiTheme="minorHAnsi" w:cstheme="minorHAnsi"/>
          <w:color w:val="000000" w:themeColor="text1"/>
        </w:rPr>
        <w:t>Chairs</w:t>
      </w:r>
      <w:r w:rsidRPr="005848F5">
        <w:rPr>
          <w:rFonts w:asciiTheme="minorHAnsi" w:hAnsiTheme="minorHAnsi" w:cstheme="minorHAnsi"/>
          <w:color w:val="000000" w:themeColor="text1"/>
          <w:spacing w:val="3"/>
        </w:rPr>
        <w:t xml:space="preserve"> </w:t>
      </w:r>
      <w:r w:rsidRPr="005848F5">
        <w:rPr>
          <w:rFonts w:asciiTheme="minorHAnsi" w:hAnsiTheme="minorHAnsi" w:cstheme="minorHAnsi"/>
          <w:color w:val="000000" w:themeColor="text1"/>
        </w:rPr>
        <w:t>form the Department’s</w:t>
      </w:r>
      <w:r w:rsidRPr="005848F5">
        <w:rPr>
          <w:rFonts w:asciiTheme="minorHAnsi" w:hAnsiTheme="minorHAnsi" w:cstheme="minorHAnsi"/>
          <w:color w:val="000000" w:themeColor="text1"/>
          <w:spacing w:val="1"/>
        </w:rPr>
        <w:t xml:space="preserve"> </w:t>
      </w:r>
      <w:r w:rsidRPr="005848F5">
        <w:rPr>
          <w:rFonts w:asciiTheme="minorHAnsi" w:hAnsiTheme="minorHAnsi" w:cstheme="minorHAnsi"/>
          <w:color w:val="000000" w:themeColor="text1"/>
        </w:rPr>
        <w:t>Executive</w:t>
      </w:r>
      <w:r w:rsidRPr="005848F5">
        <w:rPr>
          <w:rFonts w:asciiTheme="minorHAnsi" w:hAnsiTheme="minorHAnsi" w:cstheme="minorHAnsi"/>
          <w:color w:val="000000" w:themeColor="text1"/>
          <w:spacing w:val="-19"/>
        </w:rPr>
        <w:t xml:space="preserve"> </w:t>
      </w:r>
      <w:r w:rsidRPr="005848F5">
        <w:rPr>
          <w:rFonts w:asciiTheme="minorHAnsi" w:hAnsiTheme="minorHAnsi" w:cstheme="minorHAnsi"/>
          <w:color w:val="000000" w:themeColor="text1"/>
        </w:rPr>
        <w:t>Committee</w:t>
      </w:r>
      <w:r w:rsidRPr="005848F5">
        <w:rPr>
          <w:rFonts w:asciiTheme="minorHAnsi" w:hAnsiTheme="minorHAnsi" w:cstheme="minorHAnsi"/>
          <w:color w:val="000000" w:themeColor="text1"/>
          <w:spacing w:val="-17"/>
        </w:rPr>
        <w:t xml:space="preserve"> </w:t>
      </w:r>
      <w:r w:rsidRPr="005848F5">
        <w:rPr>
          <w:rFonts w:asciiTheme="minorHAnsi" w:hAnsiTheme="minorHAnsi" w:cstheme="minorHAnsi"/>
          <w:color w:val="000000" w:themeColor="text1"/>
        </w:rPr>
        <w:t>and,</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as</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such,</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ensure the</w:t>
      </w:r>
      <w:r w:rsidRPr="005848F5">
        <w:rPr>
          <w:rFonts w:asciiTheme="minorHAnsi" w:hAnsiTheme="minorHAnsi" w:cstheme="minorHAnsi"/>
          <w:color w:val="000000" w:themeColor="text1"/>
          <w:spacing w:val="-19"/>
        </w:rPr>
        <w:t xml:space="preserve"> </w:t>
      </w:r>
      <w:r w:rsidRPr="005848F5">
        <w:rPr>
          <w:rFonts w:asciiTheme="minorHAnsi" w:hAnsiTheme="minorHAnsi" w:cstheme="minorHAnsi"/>
          <w:color w:val="000000" w:themeColor="text1"/>
        </w:rPr>
        <w:t>orderly</w:t>
      </w:r>
      <w:r w:rsidRPr="005848F5">
        <w:rPr>
          <w:rFonts w:asciiTheme="minorHAnsi" w:hAnsiTheme="minorHAnsi" w:cstheme="minorHAnsi"/>
          <w:color w:val="000000" w:themeColor="text1"/>
          <w:spacing w:val="-17"/>
        </w:rPr>
        <w:t xml:space="preserve"> </w:t>
      </w:r>
      <w:r w:rsidRPr="005848F5">
        <w:rPr>
          <w:rFonts w:asciiTheme="minorHAnsi" w:hAnsiTheme="minorHAnsi" w:cstheme="minorHAnsi"/>
          <w:color w:val="000000" w:themeColor="text1"/>
        </w:rPr>
        <w:t>functioning</w:t>
      </w:r>
      <w:r w:rsidRPr="005848F5">
        <w:rPr>
          <w:rFonts w:asciiTheme="minorHAnsi" w:hAnsiTheme="minorHAnsi" w:cstheme="minorHAnsi"/>
          <w:color w:val="000000" w:themeColor="text1"/>
          <w:spacing w:val="-17"/>
        </w:rPr>
        <w:t xml:space="preserve"> </w:t>
      </w:r>
      <w:r w:rsidRPr="005848F5">
        <w:rPr>
          <w:rFonts w:asciiTheme="minorHAnsi" w:hAnsiTheme="minorHAnsi" w:cstheme="minorHAnsi"/>
          <w:color w:val="000000" w:themeColor="text1"/>
        </w:rPr>
        <w:t>of</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21"/>
        </w:rPr>
        <w:t xml:space="preserve"> </w:t>
      </w:r>
      <w:proofErr w:type="gramStart"/>
      <w:r w:rsidRPr="005848F5">
        <w:rPr>
          <w:rFonts w:asciiTheme="minorHAnsi" w:hAnsiTheme="minorHAnsi" w:cstheme="minorHAnsi"/>
          <w:color w:val="000000" w:themeColor="text1"/>
        </w:rPr>
        <w:t>department as a</w:t>
      </w:r>
      <w:r w:rsidRPr="005848F5">
        <w:rPr>
          <w:rFonts w:asciiTheme="minorHAnsi" w:hAnsiTheme="minorHAnsi" w:cstheme="minorHAnsi"/>
          <w:color w:val="000000" w:themeColor="text1"/>
          <w:spacing w:val="-1"/>
        </w:rPr>
        <w:t xml:space="preserve"> </w:t>
      </w:r>
      <w:r w:rsidRPr="005848F5">
        <w:rPr>
          <w:rFonts w:asciiTheme="minorHAnsi" w:hAnsiTheme="minorHAnsi" w:cstheme="minorHAnsi"/>
          <w:color w:val="000000" w:themeColor="text1"/>
        </w:rPr>
        <w:t>whole</w:t>
      </w:r>
      <w:proofErr w:type="gramEnd"/>
      <w:r w:rsidRPr="005848F5">
        <w:rPr>
          <w:rFonts w:asciiTheme="minorHAnsi" w:hAnsiTheme="minorHAnsi" w:cstheme="minorHAnsi"/>
          <w:color w:val="000000" w:themeColor="text1"/>
        </w:rPr>
        <w:t>.</w:t>
      </w:r>
    </w:p>
    <w:p w14:paraId="451BFC41" w14:textId="54F06264" w:rsidR="004F43CA" w:rsidRPr="00E82B9E" w:rsidRDefault="004F43CA" w:rsidP="00884243">
      <w:pPr>
        <w:pStyle w:val="Heading3"/>
        <w:numPr>
          <w:ilvl w:val="3"/>
          <w:numId w:val="35"/>
        </w:numPr>
        <w:spacing w:beforeLines="100" w:before="240" w:line="259" w:lineRule="auto"/>
        <w:ind w:left="1267" w:right="158"/>
        <w:rPr>
          <w:rFonts w:asciiTheme="minorHAnsi" w:hAnsiTheme="minorHAnsi" w:cstheme="minorHAnsi"/>
          <w:color w:val="000000" w:themeColor="text1"/>
        </w:rPr>
      </w:pPr>
      <w:bookmarkStart w:id="16" w:name="_Toc213655090"/>
      <w:r w:rsidRPr="00E82B9E">
        <w:rPr>
          <w:rFonts w:asciiTheme="minorHAnsi" w:hAnsiTheme="minorHAnsi" w:cstheme="minorHAnsi"/>
          <w:color w:val="000000" w:themeColor="text1"/>
        </w:rPr>
        <w:t>Method of</w:t>
      </w:r>
      <w:r w:rsidRPr="00E82B9E">
        <w:rPr>
          <w:rFonts w:asciiTheme="minorHAnsi" w:hAnsiTheme="minorHAnsi" w:cstheme="minorHAnsi"/>
          <w:color w:val="000000" w:themeColor="text1"/>
          <w:spacing w:val="-5"/>
        </w:rPr>
        <w:t xml:space="preserve"> </w:t>
      </w:r>
      <w:r w:rsidR="00522204">
        <w:rPr>
          <w:rFonts w:asciiTheme="minorHAnsi" w:hAnsiTheme="minorHAnsi" w:cstheme="minorHAnsi"/>
          <w:color w:val="000000" w:themeColor="text1"/>
        </w:rPr>
        <w:t>Selection, Term</w:t>
      </w:r>
      <w:bookmarkEnd w:id="16"/>
    </w:p>
    <w:p w14:paraId="59DDE2DC" w14:textId="7B4B6CEF" w:rsidR="00B32DAF" w:rsidRPr="005848F5" w:rsidRDefault="00EF191D" w:rsidP="00884243">
      <w:pPr>
        <w:pStyle w:val="BodyText"/>
        <w:numPr>
          <w:ilvl w:val="0"/>
          <w:numId w:val="17"/>
        </w:numPr>
        <w:spacing w:beforeLines="100" w:before="240"/>
        <w:ind w:left="1714"/>
        <w:rPr>
          <w:rFonts w:asciiTheme="minorHAnsi" w:hAnsiTheme="minorHAnsi" w:cstheme="minorHAnsi"/>
          <w:color w:val="000000" w:themeColor="text1"/>
        </w:rPr>
      </w:pPr>
      <w:r w:rsidRPr="005848F5">
        <w:rPr>
          <w:rFonts w:asciiTheme="minorHAnsi" w:hAnsiTheme="minorHAnsi" w:cstheme="minorHAnsi"/>
          <w:color w:val="000000" w:themeColor="text1"/>
        </w:rPr>
        <w:t xml:space="preserve">The Associate Chairs are elected by </w:t>
      </w:r>
      <w:r w:rsidR="00914C72">
        <w:rPr>
          <w:rFonts w:asciiTheme="minorHAnsi" w:hAnsiTheme="minorHAnsi" w:cstheme="minorHAnsi"/>
          <w:color w:val="000000" w:themeColor="text1"/>
        </w:rPr>
        <w:t xml:space="preserve">Teaching faculty </w:t>
      </w:r>
      <w:r w:rsidRPr="005848F5">
        <w:rPr>
          <w:rFonts w:asciiTheme="minorHAnsi" w:hAnsiTheme="minorHAnsi" w:cstheme="minorHAnsi"/>
          <w:color w:val="000000" w:themeColor="text1"/>
        </w:rPr>
        <w:t>and TE faculty</w:t>
      </w:r>
      <w:r w:rsidRPr="005848F5">
        <w:rPr>
          <w:rFonts w:asciiTheme="minorHAnsi" w:hAnsiTheme="minorHAnsi" w:cstheme="minorHAnsi"/>
          <w:color w:val="000000" w:themeColor="text1"/>
          <w:spacing w:val="-10"/>
        </w:rPr>
        <w:t xml:space="preserve"> </w:t>
      </w:r>
      <w:r w:rsidRPr="005848F5">
        <w:rPr>
          <w:rFonts w:asciiTheme="minorHAnsi" w:hAnsiTheme="minorHAnsi" w:cstheme="minorHAnsi"/>
          <w:color w:val="000000" w:themeColor="text1"/>
        </w:rPr>
        <w:t>from</w:t>
      </w:r>
      <w:r w:rsidRPr="005848F5">
        <w:rPr>
          <w:rFonts w:asciiTheme="minorHAnsi" w:hAnsiTheme="minorHAnsi" w:cstheme="minorHAnsi"/>
          <w:color w:val="000000" w:themeColor="text1"/>
          <w:spacing w:val="-6"/>
        </w:rPr>
        <w:t xml:space="preserve"> </w:t>
      </w:r>
      <w:r w:rsidRPr="005848F5">
        <w:rPr>
          <w:rFonts w:asciiTheme="minorHAnsi" w:hAnsiTheme="minorHAnsi" w:cstheme="minorHAnsi"/>
          <w:color w:val="000000" w:themeColor="text1"/>
        </w:rPr>
        <w:t>a</w:t>
      </w:r>
      <w:r w:rsidRPr="005848F5">
        <w:rPr>
          <w:rFonts w:asciiTheme="minorHAnsi" w:hAnsiTheme="minorHAnsi" w:cstheme="minorHAnsi"/>
          <w:color w:val="000000" w:themeColor="text1"/>
          <w:spacing w:val="-10"/>
        </w:rPr>
        <w:t xml:space="preserve"> </w:t>
      </w:r>
      <w:r w:rsidRPr="005848F5">
        <w:rPr>
          <w:rFonts w:asciiTheme="minorHAnsi" w:hAnsiTheme="minorHAnsi" w:cstheme="minorHAnsi"/>
          <w:color w:val="000000" w:themeColor="text1"/>
        </w:rPr>
        <w:t>slate</w:t>
      </w:r>
      <w:r w:rsidRPr="005848F5">
        <w:rPr>
          <w:rFonts w:asciiTheme="minorHAnsi" w:hAnsiTheme="minorHAnsi" w:cstheme="minorHAnsi"/>
          <w:color w:val="000000" w:themeColor="text1"/>
          <w:spacing w:val="-10"/>
        </w:rPr>
        <w:t xml:space="preserve"> </w:t>
      </w:r>
      <w:r w:rsidRPr="005848F5">
        <w:rPr>
          <w:rFonts w:asciiTheme="minorHAnsi" w:hAnsiTheme="minorHAnsi" w:cstheme="minorHAnsi"/>
          <w:color w:val="000000" w:themeColor="text1"/>
        </w:rPr>
        <w:t>of</w:t>
      </w:r>
      <w:r w:rsidRPr="005848F5">
        <w:rPr>
          <w:rFonts w:asciiTheme="minorHAnsi" w:hAnsiTheme="minorHAnsi" w:cstheme="minorHAnsi"/>
          <w:color w:val="000000" w:themeColor="text1"/>
          <w:spacing w:val="-5"/>
        </w:rPr>
        <w:t xml:space="preserve"> </w:t>
      </w:r>
      <w:r w:rsidRPr="005848F5">
        <w:rPr>
          <w:rFonts w:asciiTheme="minorHAnsi" w:hAnsiTheme="minorHAnsi" w:cstheme="minorHAnsi"/>
          <w:color w:val="000000" w:themeColor="text1"/>
        </w:rPr>
        <w:t>candidates</w:t>
      </w:r>
      <w:r w:rsidRPr="005848F5">
        <w:rPr>
          <w:rFonts w:asciiTheme="minorHAnsi" w:hAnsiTheme="minorHAnsi" w:cstheme="minorHAnsi"/>
          <w:color w:val="000000" w:themeColor="text1"/>
          <w:spacing w:val="-7"/>
        </w:rPr>
        <w:t xml:space="preserve"> </w:t>
      </w:r>
      <w:r w:rsidRPr="005848F5">
        <w:rPr>
          <w:rFonts w:asciiTheme="minorHAnsi" w:hAnsiTheme="minorHAnsi" w:cstheme="minorHAnsi"/>
          <w:color w:val="000000" w:themeColor="text1"/>
        </w:rPr>
        <w:t>presented</w:t>
      </w:r>
      <w:r w:rsidRPr="005848F5">
        <w:rPr>
          <w:rFonts w:asciiTheme="minorHAnsi" w:hAnsiTheme="minorHAnsi" w:cstheme="minorHAnsi"/>
          <w:color w:val="000000" w:themeColor="text1"/>
          <w:spacing w:val="-6"/>
        </w:rPr>
        <w:t xml:space="preserve"> </w:t>
      </w:r>
      <w:r w:rsidRPr="005848F5">
        <w:rPr>
          <w:rFonts w:asciiTheme="minorHAnsi" w:hAnsiTheme="minorHAnsi" w:cstheme="minorHAnsi"/>
          <w:color w:val="000000" w:themeColor="text1"/>
        </w:rPr>
        <w:t>by</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5"/>
        </w:rPr>
        <w:t xml:space="preserve"> </w:t>
      </w:r>
      <w:r w:rsidRPr="005848F5">
        <w:rPr>
          <w:rFonts w:asciiTheme="minorHAnsi" w:hAnsiTheme="minorHAnsi" w:cstheme="minorHAnsi"/>
          <w:color w:val="000000" w:themeColor="text1"/>
        </w:rPr>
        <w:t>Policy</w:t>
      </w:r>
      <w:r w:rsidRPr="005848F5">
        <w:rPr>
          <w:rFonts w:asciiTheme="minorHAnsi" w:hAnsiTheme="minorHAnsi" w:cstheme="minorHAnsi"/>
          <w:color w:val="000000" w:themeColor="text1"/>
          <w:spacing w:val="-7"/>
        </w:rPr>
        <w:t xml:space="preserve"> </w:t>
      </w:r>
      <w:r w:rsidRPr="005848F5">
        <w:rPr>
          <w:rFonts w:asciiTheme="minorHAnsi" w:hAnsiTheme="minorHAnsi" w:cstheme="minorHAnsi"/>
          <w:color w:val="000000" w:themeColor="text1"/>
        </w:rPr>
        <w:t>Committee</w:t>
      </w:r>
      <w:r w:rsidRPr="005848F5">
        <w:rPr>
          <w:rFonts w:asciiTheme="minorHAnsi" w:hAnsiTheme="minorHAnsi" w:cstheme="minorHAnsi"/>
          <w:color w:val="000000" w:themeColor="text1"/>
          <w:spacing w:val="-10"/>
        </w:rPr>
        <w:t xml:space="preserve"> </w:t>
      </w:r>
      <w:r w:rsidRPr="005848F5">
        <w:rPr>
          <w:rFonts w:asciiTheme="minorHAnsi" w:hAnsiTheme="minorHAnsi" w:cstheme="minorHAnsi"/>
          <w:color w:val="000000" w:themeColor="text1"/>
        </w:rPr>
        <w:t>and</w:t>
      </w:r>
      <w:r w:rsidRPr="005848F5">
        <w:rPr>
          <w:rFonts w:asciiTheme="minorHAnsi" w:hAnsiTheme="minorHAnsi" w:cstheme="minorHAnsi"/>
          <w:color w:val="000000" w:themeColor="text1"/>
          <w:spacing w:val="-6"/>
        </w:rPr>
        <w:t xml:space="preserve"> </w:t>
      </w:r>
      <w:r w:rsidRPr="005848F5">
        <w:rPr>
          <w:rFonts w:asciiTheme="minorHAnsi" w:hAnsiTheme="minorHAnsi" w:cstheme="minorHAnsi"/>
          <w:color w:val="000000" w:themeColor="text1"/>
        </w:rPr>
        <w:t xml:space="preserve">to which nominations may be added from the floor at a spring department meeting. The Policy Committee will </w:t>
      </w:r>
      <w:r w:rsidRPr="005848F5">
        <w:rPr>
          <w:rFonts w:asciiTheme="minorHAnsi" w:hAnsiTheme="minorHAnsi" w:cstheme="minorHAnsi"/>
          <w:color w:val="000000" w:themeColor="text1"/>
        </w:rPr>
        <w:lastRenderedPageBreak/>
        <w:t xml:space="preserve">strive to create a slate that ensures equal representation from among the different sections over time. The Candidate for the Associate Chair for Educational Policy </w:t>
      </w:r>
      <w:proofErr w:type="gramStart"/>
      <w:r w:rsidRPr="005848F5">
        <w:rPr>
          <w:rFonts w:asciiTheme="minorHAnsi" w:hAnsiTheme="minorHAnsi" w:cstheme="minorHAnsi"/>
          <w:color w:val="000000" w:themeColor="text1"/>
        </w:rPr>
        <w:t>come</w:t>
      </w:r>
      <w:proofErr w:type="gramEnd"/>
      <w:r w:rsidRPr="005848F5">
        <w:rPr>
          <w:rFonts w:asciiTheme="minorHAnsi" w:hAnsiTheme="minorHAnsi" w:cstheme="minorHAnsi"/>
          <w:color w:val="000000" w:themeColor="text1"/>
        </w:rPr>
        <w:t xml:space="preserve"> from the tenured</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faculty;</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candidates</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for</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Associate</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Chair</w:t>
      </w:r>
      <w:r w:rsidRPr="005848F5">
        <w:rPr>
          <w:rFonts w:asciiTheme="minorHAnsi" w:hAnsiTheme="minorHAnsi" w:cstheme="minorHAnsi"/>
          <w:color w:val="000000" w:themeColor="text1"/>
          <w:spacing w:val="-13"/>
        </w:rPr>
        <w:t xml:space="preserve"> </w:t>
      </w:r>
      <w:r w:rsidRPr="005848F5">
        <w:rPr>
          <w:rFonts w:asciiTheme="minorHAnsi" w:hAnsiTheme="minorHAnsi" w:cstheme="minorHAnsi"/>
          <w:color w:val="000000" w:themeColor="text1"/>
        </w:rPr>
        <w:t>for</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Departmental</w:t>
      </w:r>
      <w:r w:rsidRPr="005848F5">
        <w:rPr>
          <w:rFonts w:asciiTheme="minorHAnsi" w:hAnsiTheme="minorHAnsi" w:cstheme="minorHAnsi"/>
          <w:color w:val="000000" w:themeColor="text1"/>
          <w:spacing w:val="-13"/>
        </w:rPr>
        <w:t xml:space="preserve"> </w:t>
      </w:r>
      <w:r w:rsidRPr="005848F5">
        <w:rPr>
          <w:rFonts w:asciiTheme="minorHAnsi" w:hAnsiTheme="minorHAnsi" w:cstheme="minorHAnsi"/>
          <w:color w:val="000000" w:themeColor="text1"/>
        </w:rPr>
        <w:t xml:space="preserve">Affairs may come from tenured faculty and from among </w:t>
      </w:r>
      <w:r w:rsidR="00914C72">
        <w:rPr>
          <w:rFonts w:asciiTheme="minorHAnsi" w:hAnsiTheme="minorHAnsi" w:cstheme="minorHAnsi"/>
          <w:color w:val="000000" w:themeColor="text1"/>
        </w:rPr>
        <w:t>Teaching Professor faculty.</w:t>
      </w:r>
    </w:p>
    <w:p w14:paraId="6D457573" w14:textId="77777777" w:rsidR="0098389E" w:rsidRPr="005848F5" w:rsidRDefault="00170CDC" w:rsidP="00884243">
      <w:pPr>
        <w:pStyle w:val="BodyText"/>
        <w:numPr>
          <w:ilvl w:val="0"/>
          <w:numId w:val="17"/>
        </w:numPr>
        <w:spacing w:beforeLines="100" w:before="240"/>
        <w:ind w:left="1714"/>
        <w:rPr>
          <w:rFonts w:asciiTheme="minorHAnsi" w:hAnsiTheme="minorHAnsi" w:cstheme="minorHAnsi"/>
          <w:color w:val="000000" w:themeColor="text1"/>
        </w:rPr>
      </w:pPr>
      <w:r w:rsidRPr="005848F5">
        <w:rPr>
          <w:rFonts w:asciiTheme="minorHAnsi" w:hAnsiTheme="minorHAnsi" w:cstheme="minorHAnsi"/>
          <w:color w:val="000000" w:themeColor="text1"/>
        </w:rPr>
        <w:t xml:space="preserve">The </w:t>
      </w:r>
      <w:r w:rsidR="00EF191D" w:rsidRPr="005848F5">
        <w:rPr>
          <w:rFonts w:asciiTheme="minorHAnsi" w:hAnsiTheme="minorHAnsi" w:cstheme="minorHAnsi"/>
          <w:color w:val="000000" w:themeColor="text1"/>
        </w:rPr>
        <w:t>Department Chair then recommends to the Dean of the Faculty that those elected be named Associate Chairs and receive an approved contractual stipend for their services. Unless circumstances prevent them from doing so, Associate Chairs will usually serve a term of three years.</w:t>
      </w:r>
      <w:r w:rsidR="00EF191D" w:rsidRPr="005848F5">
        <w:rPr>
          <w:rFonts w:asciiTheme="minorHAnsi" w:hAnsiTheme="minorHAnsi" w:cstheme="minorHAnsi"/>
          <w:color w:val="000000" w:themeColor="text1"/>
          <w:spacing w:val="-3"/>
        </w:rPr>
        <w:t xml:space="preserve"> </w:t>
      </w:r>
      <w:r w:rsidR="00EF191D" w:rsidRPr="005848F5">
        <w:rPr>
          <w:rFonts w:asciiTheme="minorHAnsi" w:hAnsiTheme="minorHAnsi" w:cstheme="minorHAnsi"/>
          <w:color w:val="000000" w:themeColor="text1"/>
        </w:rPr>
        <w:t>A</w:t>
      </w:r>
      <w:r w:rsidR="00A4583A" w:rsidRPr="005848F5">
        <w:rPr>
          <w:rFonts w:asciiTheme="minorHAnsi" w:hAnsiTheme="minorHAnsi" w:cstheme="minorHAnsi"/>
          <w:color w:val="000000" w:themeColor="text1"/>
        </w:rPr>
        <w:t xml:space="preserve"> special election may be called whenever an Associate Chair must be replaced for special reasons such as scheduled or unscheduled leaves</w:t>
      </w:r>
      <w:r w:rsidR="0098389E" w:rsidRPr="005848F5">
        <w:rPr>
          <w:rFonts w:asciiTheme="minorHAnsi" w:hAnsiTheme="minorHAnsi" w:cstheme="minorHAnsi"/>
          <w:color w:val="000000" w:themeColor="text1"/>
        </w:rPr>
        <w:t>.</w:t>
      </w:r>
    </w:p>
    <w:p w14:paraId="506A0296" w14:textId="2CA61985" w:rsidR="004356AA" w:rsidRPr="005848F5" w:rsidRDefault="0066624E" w:rsidP="00884243">
      <w:pPr>
        <w:pStyle w:val="Heading3"/>
        <w:numPr>
          <w:ilvl w:val="3"/>
          <w:numId w:val="35"/>
        </w:numPr>
        <w:spacing w:beforeLines="100" w:before="240"/>
        <w:ind w:left="1267"/>
        <w:rPr>
          <w:rFonts w:asciiTheme="minorHAnsi" w:hAnsiTheme="minorHAnsi" w:cstheme="minorHAnsi"/>
          <w:color w:val="000000" w:themeColor="text1"/>
        </w:rPr>
      </w:pPr>
      <w:bookmarkStart w:id="17" w:name="_Toc213655091"/>
      <w:r w:rsidRPr="005848F5">
        <w:rPr>
          <w:rFonts w:asciiTheme="minorHAnsi" w:hAnsiTheme="minorHAnsi" w:cstheme="minorHAnsi"/>
          <w:color w:val="000000" w:themeColor="text1"/>
        </w:rPr>
        <w:t>Duties</w:t>
      </w:r>
      <w:bookmarkEnd w:id="17"/>
    </w:p>
    <w:p w14:paraId="3FF6DD96" w14:textId="1C85CF3E" w:rsidR="008140E2" w:rsidRDefault="004356AA" w:rsidP="00884243">
      <w:pPr>
        <w:pStyle w:val="BodyText"/>
        <w:numPr>
          <w:ilvl w:val="0"/>
          <w:numId w:val="40"/>
        </w:numPr>
        <w:spacing w:beforeLines="100" w:before="240"/>
        <w:ind w:left="1714"/>
        <w:rPr>
          <w:rFonts w:asciiTheme="minorHAnsi" w:hAnsiTheme="minorHAnsi" w:cstheme="minorHAnsi"/>
          <w:color w:val="000000" w:themeColor="text1"/>
        </w:rPr>
      </w:pPr>
      <w:r w:rsidRPr="005848F5">
        <w:rPr>
          <w:rFonts w:asciiTheme="minorHAnsi" w:hAnsiTheme="minorHAnsi" w:cstheme="minorHAnsi"/>
          <w:color w:val="000000" w:themeColor="text1"/>
        </w:rPr>
        <w:t>The Associate Chairs assist the Chair in administering the department’s various</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responsibilities</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in</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areas</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of</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personnel,</w:t>
      </w:r>
      <w:r w:rsidRPr="005848F5">
        <w:rPr>
          <w:rFonts w:asciiTheme="minorHAnsi" w:hAnsiTheme="minorHAnsi" w:cstheme="minorHAnsi"/>
          <w:color w:val="000000" w:themeColor="text1"/>
          <w:spacing w:val="-12"/>
        </w:rPr>
        <w:t xml:space="preserve"> </w:t>
      </w:r>
      <w:r w:rsidRPr="005848F5">
        <w:rPr>
          <w:rFonts w:asciiTheme="minorHAnsi" w:hAnsiTheme="minorHAnsi" w:cstheme="minorHAnsi"/>
          <w:color w:val="000000" w:themeColor="text1"/>
        </w:rPr>
        <w:t>programs</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and</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activities. They act as a consultative body whenever the Chair requests their assistance,</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as</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in</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annual</w:t>
      </w:r>
      <w:r w:rsidRPr="005848F5">
        <w:rPr>
          <w:rFonts w:asciiTheme="minorHAnsi" w:hAnsiTheme="minorHAnsi" w:cstheme="minorHAnsi"/>
          <w:color w:val="000000" w:themeColor="text1"/>
          <w:spacing w:val="-13"/>
        </w:rPr>
        <w:t xml:space="preserve"> </w:t>
      </w:r>
      <w:r w:rsidRPr="005848F5">
        <w:rPr>
          <w:rFonts w:asciiTheme="minorHAnsi" w:hAnsiTheme="minorHAnsi" w:cstheme="minorHAnsi"/>
          <w:color w:val="000000" w:themeColor="text1"/>
        </w:rPr>
        <w:t>merit</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review</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of</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faculty,</w:t>
      </w:r>
      <w:r w:rsidRPr="005848F5">
        <w:rPr>
          <w:rFonts w:asciiTheme="minorHAnsi" w:hAnsiTheme="minorHAnsi" w:cstheme="minorHAnsi"/>
          <w:color w:val="000000" w:themeColor="text1"/>
          <w:spacing w:val="-11"/>
        </w:rPr>
        <w:t xml:space="preserve"> </w:t>
      </w:r>
      <w:r w:rsidRPr="005848F5">
        <w:rPr>
          <w:rFonts w:asciiTheme="minorHAnsi" w:hAnsiTheme="minorHAnsi" w:cstheme="minorHAnsi"/>
          <w:color w:val="000000" w:themeColor="text1"/>
        </w:rPr>
        <w:t>budget,</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and</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budgetary supervision of the Department. They also serve as “contact chairs” for programs, as specified below, to enhance communication between the Executive Committee and the</w:t>
      </w:r>
      <w:r w:rsidRPr="005848F5">
        <w:rPr>
          <w:rFonts w:asciiTheme="minorHAnsi" w:hAnsiTheme="minorHAnsi" w:cstheme="minorHAnsi"/>
          <w:color w:val="000000" w:themeColor="text1"/>
          <w:spacing w:val="-4"/>
        </w:rPr>
        <w:t xml:space="preserve"> </w:t>
      </w:r>
      <w:r w:rsidRPr="005848F5">
        <w:rPr>
          <w:rFonts w:asciiTheme="minorHAnsi" w:hAnsiTheme="minorHAnsi" w:cstheme="minorHAnsi"/>
          <w:color w:val="000000" w:themeColor="text1"/>
        </w:rPr>
        <w:t>faculty.</w:t>
      </w:r>
    </w:p>
    <w:p w14:paraId="12D8CB24" w14:textId="7E393650" w:rsidR="00F55A11" w:rsidRPr="008140E2" w:rsidRDefault="00EF191D" w:rsidP="00884243">
      <w:pPr>
        <w:pStyle w:val="BodyText"/>
        <w:numPr>
          <w:ilvl w:val="0"/>
          <w:numId w:val="40"/>
        </w:numPr>
        <w:spacing w:beforeLines="100" w:before="240"/>
        <w:ind w:left="1714"/>
        <w:rPr>
          <w:rFonts w:asciiTheme="minorHAnsi" w:hAnsiTheme="minorHAnsi" w:cstheme="minorHAnsi"/>
          <w:color w:val="000000" w:themeColor="text1"/>
        </w:rPr>
      </w:pPr>
      <w:r w:rsidRPr="008140E2">
        <w:rPr>
          <w:rFonts w:asciiTheme="minorHAnsi" w:hAnsiTheme="minorHAnsi" w:cstheme="minorHAnsi"/>
          <w:color w:val="000000" w:themeColor="text1"/>
        </w:rPr>
        <w:t>The Associate Chair for Educational Policy is specifically charged with the preliminary review of all curricular matters including course development, content and scheduling. The Associate Chair for Educational Policy: serves as an ex-officio voting member of the Policy Committee; maintains the educational content of the pages of the university catalog pertaining to the department; oversees updates to the department manual and the MLL blog; works with the office staff to prepare</w:t>
      </w:r>
      <w:r w:rsidRPr="008140E2">
        <w:rPr>
          <w:rFonts w:asciiTheme="minorHAnsi" w:hAnsiTheme="minorHAnsi" w:cstheme="minorHAnsi"/>
          <w:color w:val="000000" w:themeColor="text1"/>
          <w:spacing w:val="-5"/>
        </w:rPr>
        <w:t xml:space="preserve"> </w:t>
      </w:r>
      <w:r w:rsidRPr="008140E2">
        <w:rPr>
          <w:rFonts w:asciiTheme="minorHAnsi" w:hAnsiTheme="minorHAnsi" w:cstheme="minorHAnsi"/>
          <w:color w:val="000000" w:themeColor="text1"/>
        </w:rPr>
        <w:t>the</w:t>
      </w:r>
      <w:r w:rsidRPr="008140E2">
        <w:rPr>
          <w:rFonts w:asciiTheme="minorHAnsi" w:hAnsiTheme="minorHAnsi" w:cstheme="minorHAnsi"/>
          <w:color w:val="000000" w:themeColor="text1"/>
          <w:spacing w:val="-5"/>
        </w:rPr>
        <w:t xml:space="preserve"> </w:t>
      </w:r>
      <w:r w:rsidRPr="008140E2">
        <w:rPr>
          <w:rFonts w:asciiTheme="minorHAnsi" w:hAnsiTheme="minorHAnsi" w:cstheme="minorHAnsi"/>
          <w:color w:val="000000" w:themeColor="text1"/>
        </w:rPr>
        <w:t>fall,</w:t>
      </w:r>
      <w:r w:rsidRPr="008140E2">
        <w:rPr>
          <w:rFonts w:asciiTheme="minorHAnsi" w:hAnsiTheme="minorHAnsi" w:cstheme="minorHAnsi"/>
          <w:color w:val="000000" w:themeColor="text1"/>
          <w:spacing w:val="-4"/>
        </w:rPr>
        <w:t xml:space="preserve"> </w:t>
      </w:r>
      <w:r w:rsidRPr="008140E2">
        <w:rPr>
          <w:rFonts w:asciiTheme="minorHAnsi" w:hAnsiTheme="minorHAnsi" w:cstheme="minorHAnsi"/>
          <w:color w:val="000000" w:themeColor="text1"/>
        </w:rPr>
        <w:t>winter,</w:t>
      </w:r>
      <w:r w:rsidRPr="008140E2">
        <w:rPr>
          <w:rFonts w:asciiTheme="minorHAnsi" w:hAnsiTheme="minorHAnsi" w:cstheme="minorHAnsi"/>
          <w:color w:val="000000" w:themeColor="text1"/>
          <w:spacing w:val="-4"/>
        </w:rPr>
        <w:t xml:space="preserve"> </w:t>
      </w:r>
      <w:r w:rsidRPr="008140E2">
        <w:rPr>
          <w:rFonts w:asciiTheme="minorHAnsi" w:hAnsiTheme="minorHAnsi" w:cstheme="minorHAnsi"/>
          <w:color w:val="000000" w:themeColor="text1"/>
        </w:rPr>
        <w:t>and</w:t>
      </w:r>
      <w:r w:rsidRPr="008140E2">
        <w:rPr>
          <w:rFonts w:asciiTheme="minorHAnsi" w:hAnsiTheme="minorHAnsi" w:cstheme="minorHAnsi"/>
          <w:color w:val="000000" w:themeColor="text1"/>
          <w:spacing w:val="-4"/>
        </w:rPr>
        <w:t xml:space="preserve"> </w:t>
      </w:r>
      <w:r w:rsidRPr="008140E2">
        <w:rPr>
          <w:rFonts w:asciiTheme="minorHAnsi" w:hAnsiTheme="minorHAnsi" w:cstheme="minorHAnsi"/>
          <w:color w:val="000000" w:themeColor="text1"/>
        </w:rPr>
        <w:t>summer</w:t>
      </w:r>
      <w:r w:rsidRPr="008140E2">
        <w:rPr>
          <w:rFonts w:asciiTheme="minorHAnsi" w:hAnsiTheme="minorHAnsi" w:cstheme="minorHAnsi"/>
          <w:color w:val="000000" w:themeColor="text1"/>
          <w:spacing w:val="-5"/>
        </w:rPr>
        <w:t xml:space="preserve"> </w:t>
      </w:r>
      <w:r w:rsidRPr="008140E2">
        <w:rPr>
          <w:rFonts w:asciiTheme="minorHAnsi" w:hAnsiTheme="minorHAnsi" w:cstheme="minorHAnsi"/>
          <w:color w:val="000000" w:themeColor="text1"/>
        </w:rPr>
        <w:t>course</w:t>
      </w:r>
      <w:r w:rsidRPr="008140E2">
        <w:rPr>
          <w:rFonts w:asciiTheme="minorHAnsi" w:hAnsiTheme="minorHAnsi" w:cstheme="minorHAnsi"/>
          <w:color w:val="000000" w:themeColor="text1"/>
          <w:spacing w:val="-5"/>
        </w:rPr>
        <w:t xml:space="preserve"> </w:t>
      </w:r>
      <w:r w:rsidRPr="008140E2">
        <w:rPr>
          <w:rFonts w:asciiTheme="minorHAnsi" w:hAnsiTheme="minorHAnsi" w:cstheme="minorHAnsi"/>
          <w:color w:val="000000" w:themeColor="text1"/>
        </w:rPr>
        <w:t>schedules;</w:t>
      </w:r>
      <w:r w:rsidRPr="008140E2">
        <w:rPr>
          <w:rFonts w:asciiTheme="minorHAnsi" w:hAnsiTheme="minorHAnsi" w:cstheme="minorHAnsi"/>
          <w:color w:val="000000" w:themeColor="text1"/>
          <w:spacing w:val="-3"/>
        </w:rPr>
        <w:t xml:space="preserve"> </w:t>
      </w:r>
      <w:r w:rsidRPr="008140E2">
        <w:rPr>
          <w:rFonts w:asciiTheme="minorHAnsi" w:hAnsiTheme="minorHAnsi" w:cstheme="minorHAnsi"/>
          <w:color w:val="000000" w:themeColor="text1"/>
        </w:rPr>
        <w:t>acts</w:t>
      </w:r>
      <w:r w:rsidRPr="008140E2">
        <w:rPr>
          <w:rFonts w:asciiTheme="minorHAnsi" w:hAnsiTheme="minorHAnsi" w:cstheme="minorHAnsi"/>
          <w:color w:val="000000" w:themeColor="text1"/>
          <w:spacing w:val="-4"/>
        </w:rPr>
        <w:t xml:space="preserve"> </w:t>
      </w:r>
      <w:r w:rsidRPr="008140E2">
        <w:rPr>
          <w:rFonts w:asciiTheme="minorHAnsi" w:hAnsiTheme="minorHAnsi" w:cstheme="minorHAnsi"/>
          <w:color w:val="000000" w:themeColor="text1"/>
        </w:rPr>
        <w:t>as</w:t>
      </w:r>
      <w:r w:rsidRPr="008140E2">
        <w:rPr>
          <w:rFonts w:asciiTheme="minorHAnsi" w:hAnsiTheme="minorHAnsi" w:cstheme="minorHAnsi"/>
          <w:color w:val="000000" w:themeColor="text1"/>
          <w:spacing w:val="-4"/>
        </w:rPr>
        <w:t xml:space="preserve"> </w:t>
      </w:r>
      <w:r w:rsidRPr="008140E2">
        <w:rPr>
          <w:rFonts w:asciiTheme="minorHAnsi" w:hAnsiTheme="minorHAnsi" w:cstheme="minorHAnsi"/>
          <w:color w:val="000000" w:themeColor="text1"/>
        </w:rPr>
        <w:t>the</w:t>
      </w:r>
      <w:r w:rsidRPr="008140E2">
        <w:rPr>
          <w:rFonts w:asciiTheme="minorHAnsi" w:hAnsiTheme="minorHAnsi" w:cstheme="minorHAnsi"/>
          <w:color w:val="000000" w:themeColor="text1"/>
          <w:spacing w:val="-2"/>
        </w:rPr>
        <w:t xml:space="preserve"> </w:t>
      </w:r>
      <w:r w:rsidRPr="008140E2">
        <w:rPr>
          <w:rFonts w:asciiTheme="minorHAnsi" w:hAnsiTheme="minorHAnsi" w:cstheme="minorHAnsi"/>
          <w:color w:val="000000" w:themeColor="text1"/>
        </w:rPr>
        <w:t>chair’s delegate in signing students’ requests for automatic credit</w:t>
      </w:r>
      <w:r w:rsidRPr="008140E2">
        <w:rPr>
          <w:rFonts w:asciiTheme="minorHAnsi" w:hAnsiTheme="minorHAnsi" w:cstheme="minorHAnsi"/>
          <w:color w:val="000000" w:themeColor="text1"/>
          <w:spacing w:val="-9"/>
        </w:rPr>
        <w:t xml:space="preserve"> </w:t>
      </w:r>
      <w:r w:rsidRPr="008140E2">
        <w:rPr>
          <w:rFonts w:asciiTheme="minorHAnsi" w:hAnsiTheme="minorHAnsi" w:cstheme="minorHAnsi"/>
          <w:color w:val="000000" w:themeColor="text1"/>
        </w:rPr>
        <w:t>transfers.</w:t>
      </w:r>
    </w:p>
    <w:p w14:paraId="08A1F419" w14:textId="11EA6F31" w:rsidR="00B32DAF" w:rsidRPr="005848F5" w:rsidRDefault="00EF191D" w:rsidP="00884243">
      <w:pPr>
        <w:pStyle w:val="ListParagraph"/>
        <w:numPr>
          <w:ilvl w:val="0"/>
          <w:numId w:val="40"/>
        </w:numPr>
        <w:tabs>
          <w:tab w:val="left" w:pos="2520"/>
        </w:tabs>
        <w:spacing w:beforeLines="100" w:before="240"/>
        <w:ind w:left="1714" w:right="144"/>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9"/>
          <w:sz w:val="24"/>
          <w:szCs w:val="24"/>
        </w:rPr>
        <w:t xml:space="preserve"> </w:t>
      </w:r>
      <w:r w:rsidRPr="005848F5">
        <w:rPr>
          <w:rFonts w:asciiTheme="minorHAnsi" w:hAnsiTheme="minorHAnsi" w:cstheme="minorHAnsi"/>
          <w:color w:val="000000" w:themeColor="text1"/>
          <w:sz w:val="24"/>
          <w:szCs w:val="24"/>
        </w:rPr>
        <w:t>Associate</w:t>
      </w:r>
      <w:r w:rsidRPr="005848F5">
        <w:rPr>
          <w:rFonts w:asciiTheme="minorHAnsi" w:hAnsiTheme="minorHAnsi" w:cstheme="minorHAnsi"/>
          <w:color w:val="000000" w:themeColor="text1"/>
          <w:spacing w:val="-18"/>
          <w:sz w:val="24"/>
          <w:szCs w:val="24"/>
        </w:rPr>
        <w:t xml:space="preserve"> </w:t>
      </w:r>
      <w:r w:rsidRPr="005848F5">
        <w:rPr>
          <w:rFonts w:asciiTheme="minorHAnsi" w:hAnsiTheme="minorHAnsi" w:cstheme="minorHAnsi"/>
          <w:color w:val="000000" w:themeColor="text1"/>
          <w:sz w:val="24"/>
          <w:szCs w:val="24"/>
        </w:rPr>
        <w:t>Chair</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for</w:t>
      </w:r>
      <w:r w:rsidRPr="005848F5">
        <w:rPr>
          <w:rFonts w:asciiTheme="minorHAnsi" w:hAnsiTheme="minorHAnsi" w:cstheme="minorHAnsi"/>
          <w:color w:val="000000" w:themeColor="text1"/>
          <w:spacing w:val="-16"/>
          <w:sz w:val="24"/>
          <w:szCs w:val="24"/>
        </w:rPr>
        <w:t xml:space="preserve"> </w:t>
      </w:r>
      <w:r w:rsidRPr="005848F5">
        <w:rPr>
          <w:rFonts w:asciiTheme="minorHAnsi" w:hAnsiTheme="minorHAnsi" w:cstheme="minorHAnsi"/>
          <w:color w:val="000000" w:themeColor="text1"/>
          <w:sz w:val="24"/>
          <w:szCs w:val="24"/>
        </w:rPr>
        <w:t>Departmental</w:t>
      </w:r>
      <w:r w:rsidRPr="005848F5">
        <w:rPr>
          <w:rFonts w:asciiTheme="minorHAnsi" w:hAnsiTheme="minorHAnsi" w:cstheme="minorHAnsi"/>
          <w:color w:val="000000" w:themeColor="text1"/>
          <w:spacing w:val="-16"/>
          <w:sz w:val="24"/>
          <w:szCs w:val="24"/>
        </w:rPr>
        <w:t xml:space="preserve"> </w:t>
      </w:r>
      <w:r w:rsidRPr="005848F5">
        <w:rPr>
          <w:rFonts w:asciiTheme="minorHAnsi" w:hAnsiTheme="minorHAnsi" w:cstheme="minorHAnsi"/>
          <w:color w:val="000000" w:themeColor="text1"/>
          <w:sz w:val="24"/>
          <w:szCs w:val="24"/>
        </w:rPr>
        <w:t>Affairs</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is</w:t>
      </w:r>
      <w:r w:rsidRPr="005848F5">
        <w:rPr>
          <w:rFonts w:asciiTheme="minorHAnsi" w:hAnsiTheme="minorHAnsi" w:cstheme="minorHAnsi"/>
          <w:color w:val="000000" w:themeColor="text1"/>
          <w:spacing w:val="-18"/>
          <w:sz w:val="24"/>
          <w:szCs w:val="24"/>
        </w:rPr>
        <w:t xml:space="preserve"> </w:t>
      </w:r>
      <w:r w:rsidRPr="005848F5">
        <w:rPr>
          <w:rFonts w:asciiTheme="minorHAnsi" w:hAnsiTheme="minorHAnsi" w:cstheme="minorHAnsi"/>
          <w:color w:val="000000" w:themeColor="text1"/>
          <w:sz w:val="24"/>
          <w:szCs w:val="24"/>
        </w:rPr>
        <w:t>specifically</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charged</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with facilitating</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department’s</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services,</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programming,</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and</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online</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presence. The Associate Chair for Departmental Affairs: chairs the department’s Web</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Committee;</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manages</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department’s</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Diversity</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and</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Inclusion</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plan; manages the department’s online newsletter, Global Voices; organizes the department’s homecoming events; organizes department workshops and</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coffee</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hours;</w:t>
      </w:r>
      <w:r w:rsidRPr="005848F5">
        <w:rPr>
          <w:rFonts w:asciiTheme="minorHAnsi" w:hAnsiTheme="minorHAnsi" w:cstheme="minorHAnsi"/>
          <w:color w:val="000000" w:themeColor="text1"/>
          <w:spacing w:val="-11"/>
          <w:sz w:val="24"/>
          <w:szCs w:val="24"/>
        </w:rPr>
        <w:t xml:space="preserve"> </w:t>
      </w:r>
      <w:r w:rsidRPr="005848F5">
        <w:rPr>
          <w:rFonts w:asciiTheme="minorHAnsi" w:hAnsiTheme="minorHAnsi" w:cstheme="minorHAnsi"/>
          <w:color w:val="000000" w:themeColor="text1"/>
          <w:sz w:val="24"/>
          <w:szCs w:val="24"/>
        </w:rPr>
        <w:t>serves</w:t>
      </w:r>
      <w:r w:rsidRPr="005848F5">
        <w:rPr>
          <w:rFonts w:asciiTheme="minorHAnsi" w:hAnsiTheme="minorHAnsi" w:cstheme="minorHAnsi"/>
          <w:color w:val="000000" w:themeColor="text1"/>
          <w:spacing w:val="-8"/>
          <w:sz w:val="24"/>
          <w:szCs w:val="24"/>
        </w:rPr>
        <w:t xml:space="preserve"> </w:t>
      </w:r>
      <w:r w:rsidRPr="005848F5">
        <w:rPr>
          <w:rFonts w:asciiTheme="minorHAnsi" w:hAnsiTheme="minorHAnsi" w:cstheme="minorHAnsi"/>
          <w:color w:val="000000" w:themeColor="text1"/>
          <w:sz w:val="24"/>
          <w:szCs w:val="24"/>
        </w:rPr>
        <w:t>as</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Chair’s</w:t>
      </w:r>
      <w:r w:rsidRPr="005848F5">
        <w:rPr>
          <w:rFonts w:asciiTheme="minorHAnsi" w:hAnsiTheme="minorHAnsi" w:cstheme="minorHAnsi"/>
          <w:color w:val="000000" w:themeColor="text1"/>
          <w:spacing w:val="-11"/>
          <w:sz w:val="24"/>
          <w:szCs w:val="24"/>
        </w:rPr>
        <w:t xml:space="preserve"> </w:t>
      </w:r>
      <w:r w:rsidRPr="005848F5">
        <w:rPr>
          <w:rFonts w:asciiTheme="minorHAnsi" w:hAnsiTheme="minorHAnsi" w:cstheme="minorHAnsi"/>
          <w:color w:val="000000" w:themeColor="text1"/>
          <w:sz w:val="24"/>
          <w:szCs w:val="24"/>
        </w:rPr>
        <w:t>liaison</w:t>
      </w:r>
      <w:r w:rsidRPr="005848F5">
        <w:rPr>
          <w:rFonts w:asciiTheme="minorHAnsi" w:hAnsiTheme="minorHAnsi" w:cstheme="minorHAnsi"/>
          <w:color w:val="000000" w:themeColor="text1"/>
          <w:spacing w:val="-11"/>
          <w:sz w:val="24"/>
          <w:szCs w:val="24"/>
        </w:rPr>
        <w:t xml:space="preserve"> </w:t>
      </w:r>
      <w:r w:rsidRPr="005848F5">
        <w:rPr>
          <w:rFonts w:asciiTheme="minorHAnsi" w:hAnsiTheme="minorHAnsi" w:cstheme="minorHAnsi"/>
          <w:color w:val="000000" w:themeColor="text1"/>
          <w:sz w:val="24"/>
          <w:szCs w:val="24"/>
        </w:rPr>
        <w:t>with</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Language</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Houses.</w:t>
      </w:r>
    </w:p>
    <w:p w14:paraId="4513DC71" w14:textId="7479FC35" w:rsidR="005848F5" w:rsidRPr="005848F5" w:rsidRDefault="005848F5" w:rsidP="00884243">
      <w:pPr>
        <w:pStyle w:val="Heading2"/>
        <w:numPr>
          <w:ilvl w:val="0"/>
          <w:numId w:val="35"/>
        </w:numPr>
        <w:spacing w:beforeLines="100" w:before="240"/>
        <w:ind w:left="806"/>
        <w:rPr>
          <w:rFonts w:asciiTheme="minorHAnsi" w:hAnsiTheme="minorHAnsi" w:cstheme="minorHAnsi"/>
          <w:color w:val="000000" w:themeColor="text1"/>
        </w:rPr>
      </w:pPr>
      <w:bookmarkStart w:id="18" w:name="C._Language_Programs"/>
      <w:bookmarkStart w:id="19" w:name="_Toc213655092"/>
      <w:bookmarkEnd w:id="18"/>
      <w:r>
        <w:rPr>
          <w:rFonts w:asciiTheme="minorHAnsi" w:hAnsiTheme="minorHAnsi" w:cstheme="minorHAnsi"/>
          <w:color w:val="000000" w:themeColor="text1"/>
        </w:rPr>
        <w:t>Language Programs</w:t>
      </w:r>
      <w:bookmarkEnd w:id="19"/>
    </w:p>
    <w:p w14:paraId="53878383" w14:textId="39E9E136" w:rsidR="00B32DAF" w:rsidRPr="0052000D" w:rsidRDefault="00EF191D" w:rsidP="00884243">
      <w:pPr>
        <w:pStyle w:val="ListParagraph"/>
        <w:numPr>
          <w:ilvl w:val="0"/>
          <w:numId w:val="12"/>
        </w:numPr>
        <w:tabs>
          <w:tab w:val="left" w:pos="2520"/>
        </w:tabs>
        <w:spacing w:before="158" w:line="259" w:lineRule="auto"/>
        <w:ind w:left="1267" w:right="144"/>
        <w:rPr>
          <w:rFonts w:asciiTheme="minorHAnsi" w:hAnsiTheme="minorHAnsi" w:cstheme="minorHAnsi"/>
          <w:color w:val="000000" w:themeColor="text1"/>
          <w:sz w:val="24"/>
          <w:szCs w:val="24"/>
        </w:rPr>
      </w:pPr>
      <w:r w:rsidRPr="0052000D">
        <w:rPr>
          <w:rFonts w:asciiTheme="minorHAnsi" w:hAnsiTheme="minorHAnsi" w:cstheme="minorHAnsi"/>
          <w:color w:val="000000" w:themeColor="text1"/>
          <w:sz w:val="24"/>
          <w:szCs w:val="24"/>
        </w:rPr>
        <w:t>A Language Program is composed of all members of MLL who regularly teach that</w:t>
      </w:r>
      <w:r w:rsidRPr="0052000D">
        <w:rPr>
          <w:rFonts w:asciiTheme="minorHAnsi" w:hAnsiTheme="minorHAnsi" w:cstheme="minorHAnsi"/>
          <w:color w:val="000000" w:themeColor="text1"/>
          <w:spacing w:val="-3"/>
          <w:sz w:val="24"/>
          <w:szCs w:val="24"/>
        </w:rPr>
        <w:t xml:space="preserve"> </w:t>
      </w:r>
      <w:r w:rsidRPr="0052000D">
        <w:rPr>
          <w:rFonts w:asciiTheme="minorHAnsi" w:hAnsiTheme="minorHAnsi" w:cstheme="minorHAnsi"/>
          <w:color w:val="000000" w:themeColor="text1"/>
          <w:sz w:val="24"/>
          <w:szCs w:val="24"/>
        </w:rPr>
        <w:t>language/literature/culture.</w:t>
      </w:r>
    </w:p>
    <w:p w14:paraId="10CD246A" w14:textId="47E9148D" w:rsidR="00B32DAF" w:rsidRPr="0052000D" w:rsidRDefault="00EF191D" w:rsidP="00884243">
      <w:pPr>
        <w:pStyle w:val="ListParagraph"/>
        <w:numPr>
          <w:ilvl w:val="0"/>
          <w:numId w:val="12"/>
        </w:numPr>
        <w:tabs>
          <w:tab w:val="left" w:pos="2640"/>
        </w:tabs>
        <w:spacing w:beforeLines="100" w:before="240"/>
        <w:ind w:left="1267" w:right="158"/>
        <w:rPr>
          <w:rFonts w:asciiTheme="minorHAnsi" w:hAnsiTheme="minorHAnsi" w:cstheme="minorHAnsi"/>
          <w:color w:val="000000" w:themeColor="text1"/>
          <w:sz w:val="24"/>
          <w:szCs w:val="24"/>
        </w:rPr>
      </w:pPr>
      <w:r w:rsidRPr="0052000D">
        <w:rPr>
          <w:rFonts w:asciiTheme="minorHAnsi" w:hAnsiTheme="minorHAnsi" w:cstheme="minorHAnsi"/>
          <w:color w:val="000000" w:themeColor="text1"/>
          <w:sz w:val="24"/>
          <w:szCs w:val="24"/>
        </w:rPr>
        <w:t>The</w:t>
      </w:r>
      <w:r w:rsidRPr="0052000D">
        <w:rPr>
          <w:rFonts w:asciiTheme="minorHAnsi" w:hAnsiTheme="minorHAnsi" w:cstheme="minorHAnsi"/>
          <w:color w:val="000000" w:themeColor="text1"/>
          <w:spacing w:val="-12"/>
          <w:sz w:val="24"/>
          <w:szCs w:val="24"/>
        </w:rPr>
        <w:t xml:space="preserve"> </w:t>
      </w:r>
      <w:r w:rsidRPr="0052000D">
        <w:rPr>
          <w:rFonts w:asciiTheme="minorHAnsi" w:hAnsiTheme="minorHAnsi" w:cstheme="minorHAnsi"/>
          <w:color w:val="000000" w:themeColor="text1"/>
          <w:sz w:val="24"/>
          <w:szCs w:val="24"/>
        </w:rPr>
        <w:t>Program</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will</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conduct</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a</w:t>
      </w:r>
      <w:r w:rsidRPr="0052000D">
        <w:rPr>
          <w:rFonts w:asciiTheme="minorHAnsi" w:hAnsiTheme="minorHAnsi" w:cstheme="minorHAnsi"/>
          <w:color w:val="000000" w:themeColor="text1"/>
          <w:spacing w:val="-12"/>
          <w:sz w:val="24"/>
          <w:szCs w:val="24"/>
        </w:rPr>
        <w:t xml:space="preserve"> </w:t>
      </w:r>
      <w:r w:rsidRPr="0052000D">
        <w:rPr>
          <w:rFonts w:asciiTheme="minorHAnsi" w:hAnsiTheme="minorHAnsi" w:cstheme="minorHAnsi"/>
          <w:color w:val="000000" w:themeColor="text1"/>
          <w:sz w:val="24"/>
          <w:szCs w:val="24"/>
        </w:rPr>
        <w:t>continuing</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study</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of</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its</w:t>
      </w:r>
      <w:r w:rsidRPr="0052000D">
        <w:rPr>
          <w:rFonts w:asciiTheme="minorHAnsi" w:hAnsiTheme="minorHAnsi" w:cstheme="minorHAnsi"/>
          <w:color w:val="000000" w:themeColor="text1"/>
          <w:spacing w:val="-8"/>
          <w:sz w:val="24"/>
          <w:szCs w:val="24"/>
        </w:rPr>
        <w:t xml:space="preserve"> </w:t>
      </w:r>
      <w:r w:rsidRPr="0052000D">
        <w:rPr>
          <w:rFonts w:asciiTheme="minorHAnsi" w:hAnsiTheme="minorHAnsi" w:cstheme="minorHAnsi"/>
          <w:color w:val="000000" w:themeColor="text1"/>
          <w:sz w:val="24"/>
          <w:szCs w:val="24"/>
        </w:rPr>
        <w:t>educational</w:t>
      </w:r>
      <w:r w:rsidRPr="0052000D">
        <w:rPr>
          <w:rFonts w:asciiTheme="minorHAnsi" w:hAnsiTheme="minorHAnsi" w:cstheme="minorHAnsi"/>
          <w:color w:val="000000" w:themeColor="text1"/>
          <w:spacing w:val="-11"/>
          <w:sz w:val="24"/>
          <w:szCs w:val="24"/>
        </w:rPr>
        <w:t xml:space="preserve"> </w:t>
      </w:r>
      <w:r w:rsidRPr="0052000D">
        <w:rPr>
          <w:rFonts w:asciiTheme="minorHAnsi" w:hAnsiTheme="minorHAnsi" w:cstheme="minorHAnsi"/>
          <w:color w:val="000000" w:themeColor="text1"/>
          <w:sz w:val="24"/>
          <w:szCs w:val="24"/>
        </w:rPr>
        <w:t xml:space="preserve">program in the light of current innovative developments in the field of modern foreign languages, </w:t>
      </w:r>
      <w:proofErr w:type="gramStart"/>
      <w:r w:rsidRPr="0052000D">
        <w:rPr>
          <w:rFonts w:asciiTheme="minorHAnsi" w:hAnsiTheme="minorHAnsi" w:cstheme="minorHAnsi"/>
          <w:color w:val="000000" w:themeColor="text1"/>
          <w:sz w:val="24"/>
          <w:szCs w:val="24"/>
        </w:rPr>
        <w:lastRenderedPageBreak/>
        <w:t>literatures</w:t>
      </w:r>
      <w:proofErr w:type="gramEnd"/>
      <w:r w:rsidRPr="0052000D">
        <w:rPr>
          <w:rFonts w:asciiTheme="minorHAnsi" w:hAnsiTheme="minorHAnsi" w:cstheme="minorHAnsi"/>
          <w:color w:val="000000" w:themeColor="text1"/>
          <w:sz w:val="24"/>
          <w:szCs w:val="24"/>
        </w:rPr>
        <w:t>, and</w:t>
      </w:r>
      <w:r w:rsidRPr="0052000D">
        <w:rPr>
          <w:rFonts w:asciiTheme="minorHAnsi" w:hAnsiTheme="minorHAnsi" w:cstheme="minorHAnsi"/>
          <w:color w:val="000000" w:themeColor="text1"/>
          <w:spacing w:val="-1"/>
          <w:sz w:val="24"/>
          <w:szCs w:val="24"/>
        </w:rPr>
        <w:t xml:space="preserve"> </w:t>
      </w:r>
      <w:r w:rsidRPr="0052000D">
        <w:rPr>
          <w:rFonts w:asciiTheme="minorHAnsi" w:hAnsiTheme="minorHAnsi" w:cstheme="minorHAnsi"/>
          <w:color w:val="000000" w:themeColor="text1"/>
          <w:sz w:val="24"/>
          <w:szCs w:val="24"/>
        </w:rPr>
        <w:t>cultures.</w:t>
      </w:r>
    </w:p>
    <w:p w14:paraId="28FAB899" w14:textId="1BBDE4BD" w:rsidR="00B32DAF" w:rsidRPr="0052000D" w:rsidRDefault="00EF191D" w:rsidP="00884243">
      <w:pPr>
        <w:pStyle w:val="ListParagraph"/>
        <w:numPr>
          <w:ilvl w:val="0"/>
          <w:numId w:val="12"/>
        </w:numPr>
        <w:tabs>
          <w:tab w:val="left" w:pos="2640"/>
        </w:tabs>
        <w:spacing w:beforeLines="100" w:before="240"/>
        <w:ind w:left="1267" w:right="157"/>
        <w:rPr>
          <w:rFonts w:asciiTheme="minorHAnsi" w:hAnsiTheme="minorHAnsi" w:cstheme="minorHAnsi"/>
          <w:color w:val="000000" w:themeColor="text1"/>
          <w:sz w:val="24"/>
          <w:szCs w:val="24"/>
        </w:rPr>
      </w:pPr>
      <w:r w:rsidRPr="0052000D">
        <w:rPr>
          <w:rFonts w:asciiTheme="minorHAnsi" w:hAnsiTheme="minorHAnsi" w:cstheme="minorHAnsi"/>
          <w:color w:val="000000" w:themeColor="text1"/>
          <w:sz w:val="24"/>
          <w:szCs w:val="24"/>
        </w:rPr>
        <w:t>The Program will oversee the curriculum for both the regular and the summer</w:t>
      </w:r>
      <w:r w:rsidRPr="0052000D">
        <w:rPr>
          <w:rFonts w:asciiTheme="minorHAnsi" w:hAnsiTheme="minorHAnsi" w:cstheme="minorHAnsi"/>
          <w:color w:val="000000" w:themeColor="text1"/>
          <w:spacing w:val="-5"/>
          <w:sz w:val="24"/>
          <w:szCs w:val="24"/>
        </w:rPr>
        <w:t xml:space="preserve"> </w:t>
      </w:r>
      <w:r w:rsidRPr="0052000D">
        <w:rPr>
          <w:rFonts w:asciiTheme="minorHAnsi" w:hAnsiTheme="minorHAnsi" w:cstheme="minorHAnsi"/>
          <w:color w:val="000000" w:themeColor="text1"/>
          <w:sz w:val="24"/>
          <w:szCs w:val="24"/>
        </w:rPr>
        <w:t>sessions.</w:t>
      </w:r>
    </w:p>
    <w:p w14:paraId="35888100" w14:textId="17C60E3D" w:rsidR="00B32DAF" w:rsidRPr="005848F5" w:rsidRDefault="00EF191D" w:rsidP="00884243">
      <w:pPr>
        <w:pStyle w:val="ListParagraph"/>
        <w:numPr>
          <w:ilvl w:val="0"/>
          <w:numId w:val="12"/>
        </w:numPr>
        <w:tabs>
          <w:tab w:val="left" w:pos="2640"/>
        </w:tabs>
        <w:spacing w:beforeLines="100" w:before="240"/>
        <w:ind w:left="1267" w:right="154"/>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The Program will forward to the Policy Committee for study and evaluation all requests for changes in the curriculum before recommendations are forwarded to the Committee on Educational Policy of the Faculty of Arts &amp;</w:t>
      </w:r>
      <w:r w:rsidRPr="005848F5">
        <w:rPr>
          <w:rFonts w:asciiTheme="minorHAnsi" w:hAnsiTheme="minorHAnsi" w:cstheme="minorHAnsi"/>
          <w:color w:val="000000" w:themeColor="text1"/>
          <w:spacing w:val="-5"/>
          <w:sz w:val="24"/>
          <w:szCs w:val="24"/>
        </w:rPr>
        <w:t xml:space="preserve"> </w:t>
      </w:r>
      <w:r w:rsidRPr="005848F5">
        <w:rPr>
          <w:rFonts w:asciiTheme="minorHAnsi" w:hAnsiTheme="minorHAnsi" w:cstheme="minorHAnsi"/>
          <w:color w:val="000000" w:themeColor="text1"/>
          <w:sz w:val="24"/>
          <w:szCs w:val="24"/>
        </w:rPr>
        <w:t>Sciences.</w:t>
      </w:r>
    </w:p>
    <w:p w14:paraId="50C9B869" w14:textId="49DA715A" w:rsidR="00B32DAF" w:rsidRPr="005848F5" w:rsidRDefault="00EF191D" w:rsidP="00884243">
      <w:pPr>
        <w:pStyle w:val="ListParagraph"/>
        <w:numPr>
          <w:ilvl w:val="0"/>
          <w:numId w:val="12"/>
        </w:numPr>
        <w:tabs>
          <w:tab w:val="left" w:pos="2640"/>
        </w:tabs>
        <w:spacing w:beforeLines="100" w:before="240"/>
        <w:ind w:left="1267" w:right="155"/>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When an announced vacancy in a Program offering a concentration needs to be filled, the tenure-eligible and tenured program members form a committee of the whole for selecting candidates to be interviewed, conducting the interviews, and choosing the preferred candidate.</w:t>
      </w:r>
    </w:p>
    <w:p w14:paraId="65B4850F" w14:textId="42FCE1C7" w:rsidR="00B32DAF" w:rsidRDefault="00EF191D" w:rsidP="00884243">
      <w:pPr>
        <w:pStyle w:val="ListParagraph"/>
        <w:numPr>
          <w:ilvl w:val="0"/>
          <w:numId w:val="12"/>
        </w:numPr>
        <w:tabs>
          <w:tab w:val="left" w:pos="2640"/>
        </w:tabs>
        <w:spacing w:beforeLines="100" w:before="240"/>
        <w:ind w:left="1267" w:right="152"/>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In Programs not offering a major, the Department Chair will appoint a search committee including all tenure-eligible and tenured members of that program and additional faculty from other languages and ranks as deemed</w:t>
      </w:r>
      <w:r w:rsidRPr="005848F5">
        <w:rPr>
          <w:rFonts w:asciiTheme="minorHAnsi" w:hAnsiTheme="minorHAnsi" w:cstheme="minorHAnsi"/>
          <w:color w:val="000000" w:themeColor="text1"/>
          <w:spacing w:val="-1"/>
          <w:sz w:val="24"/>
          <w:szCs w:val="24"/>
        </w:rPr>
        <w:t xml:space="preserve"> </w:t>
      </w:r>
      <w:r w:rsidRPr="005848F5">
        <w:rPr>
          <w:rFonts w:asciiTheme="minorHAnsi" w:hAnsiTheme="minorHAnsi" w:cstheme="minorHAnsi"/>
          <w:color w:val="000000" w:themeColor="text1"/>
          <w:sz w:val="24"/>
          <w:szCs w:val="24"/>
        </w:rPr>
        <w:t>appropriate.</w:t>
      </w:r>
    </w:p>
    <w:p w14:paraId="3CAEDF58" w14:textId="0641A44B" w:rsidR="005848F5" w:rsidRPr="005848F5" w:rsidRDefault="005848F5" w:rsidP="00884243">
      <w:pPr>
        <w:pStyle w:val="Heading2"/>
        <w:numPr>
          <w:ilvl w:val="0"/>
          <w:numId w:val="35"/>
        </w:numPr>
        <w:spacing w:beforeLines="100" w:before="240"/>
        <w:ind w:left="806"/>
        <w:rPr>
          <w:rFonts w:asciiTheme="minorHAnsi" w:hAnsiTheme="minorHAnsi" w:cstheme="minorHAnsi"/>
          <w:color w:val="000000" w:themeColor="text1"/>
        </w:rPr>
      </w:pPr>
      <w:bookmarkStart w:id="20" w:name="_Toc213655093"/>
      <w:r>
        <w:rPr>
          <w:rFonts w:asciiTheme="minorHAnsi" w:hAnsiTheme="minorHAnsi" w:cstheme="minorHAnsi"/>
          <w:color w:val="000000" w:themeColor="text1"/>
        </w:rPr>
        <w:t>Language Program Directors</w:t>
      </w:r>
      <w:bookmarkEnd w:id="20"/>
    </w:p>
    <w:p w14:paraId="0D6D5A10" w14:textId="0DC82ADE" w:rsidR="00B32DAF" w:rsidRPr="00522204" w:rsidRDefault="00522204" w:rsidP="00884243">
      <w:pPr>
        <w:pStyle w:val="Heading3"/>
        <w:numPr>
          <w:ilvl w:val="3"/>
          <w:numId w:val="35"/>
        </w:numPr>
        <w:spacing w:beforeLines="100" w:before="240" w:line="259" w:lineRule="auto"/>
        <w:ind w:left="1267" w:right="158"/>
        <w:rPr>
          <w:rFonts w:asciiTheme="minorHAnsi" w:hAnsiTheme="minorHAnsi" w:cstheme="minorHAnsi"/>
          <w:color w:val="000000" w:themeColor="text1"/>
        </w:rPr>
      </w:pPr>
      <w:bookmarkStart w:id="21" w:name="D._Language_Program_Directors"/>
      <w:bookmarkStart w:id="22" w:name="_Toc213655094"/>
      <w:bookmarkEnd w:id="21"/>
      <w:r w:rsidRPr="00E82B9E">
        <w:rPr>
          <w:rFonts w:asciiTheme="minorHAnsi" w:hAnsiTheme="minorHAnsi" w:cstheme="minorHAnsi"/>
          <w:color w:val="000000" w:themeColor="text1"/>
        </w:rPr>
        <w:t>Method of</w:t>
      </w:r>
      <w:r w:rsidRPr="00E82B9E">
        <w:rPr>
          <w:rFonts w:asciiTheme="minorHAnsi" w:hAnsiTheme="minorHAnsi" w:cstheme="minorHAnsi"/>
          <w:color w:val="000000" w:themeColor="text1"/>
          <w:spacing w:val="-5"/>
        </w:rPr>
        <w:t xml:space="preserve"> </w:t>
      </w:r>
      <w:r>
        <w:rPr>
          <w:rFonts w:asciiTheme="minorHAnsi" w:hAnsiTheme="minorHAnsi" w:cstheme="minorHAnsi"/>
          <w:color w:val="000000" w:themeColor="text1"/>
        </w:rPr>
        <w:t>Selection</w:t>
      </w:r>
      <w:bookmarkEnd w:id="22"/>
    </w:p>
    <w:p w14:paraId="3724BFFA" w14:textId="420D8871" w:rsidR="00B32DAF" w:rsidRPr="005848F5" w:rsidRDefault="00EF191D" w:rsidP="00884243">
      <w:pPr>
        <w:pStyle w:val="BodyText"/>
        <w:numPr>
          <w:ilvl w:val="0"/>
          <w:numId w:val="30"/>
        </w:numPr>
        <w:spacing w:beforeLines="100" w:before="240"/>
        <w:ind w:left="1714"/>
        <w:rPr>
          <w:rFonts w:asciiTheme="minorHAnsi" w:hAnsiTheme="minorHAnsi" w:cstheme="minorHAnsi"/>
          <w:color w:val="000000" w:themeColor="text1"/>
        </w:rPr>
      </w:pPr>
      <w:r w:rsidRPr="005848F5">
        <w:rPr>
          <w:rFonts w:asciiTheme="minorHAnsi" w:hAnsiTheme="minorHAnsi" w:cstheme="minorHAnsi"/>
          <w:color w:val="000000" w:themeColor="text1"/>
        </w:rPr>
        <w:t xml:space="preserve">Members of each program will select a </w:t>
      </w:r>
      <w:proofErr w:type="gramStart"/>
      <w:r w:rsidRPr="005848F5">
        <w:rPr>
          <w:rFonts w:asciiTheme="minorHAnsi" w:hAnsiTheme="minorHAnsi" w:cstheme="minorHAnsi"/>
          <w:color w:val="000000" w:themeColor="text1"/>
        </w:rPr>
        <w:t>Director</w:t>
      </w:r>
      <w:proofErr w:type="gramEnd"/>
      <w:r w:rsidRPr="005848F5">
        <w:rPr>
          <w:rFonts w:asciiTheme="minorHAnsi" w:hAnsiTheme="minorHAnsi" w:cstheme="minorHAnsi"/>
          <w:color w:val="000000" w:themeColor="text1"/>
        </w:rPr>
        <w:t xml:space="preserve"> from among the tenured members of the program during the spring semester. If there is only one tenured faculty member in a program, s/he automatically becomes</w:t>
      </w:r>
      <w:r w:rsidRPr="005848F5">
        <w:rPr>
          <w:rFonts w:asciiTheme="minorHAnsi" w:hAnsiTheme="minorHAnsi" w:cstheme="minorHAnsi"/>
          <w:color w:val="000000" w:themeColor="text1"/>
          <w:spacing w:val="-25"/>
        </w:rPr>
        <w:t xml:space="preserve"> </w:t>
      </w:r>
      <w:r w:rsidRPr="005848F5">
        <w:rPr>
          <w:rFonts w:asciiTheme="minorHAnsi" w:hAnsiTheme="minorHAnsi" w:cstheme="minorHAnsi"/>
          <w:color w:val="000000" w:themeColor="text1"/>
        </w:rPr>
        <w:t>Director for</w:t>
      </w:r>
      <w:r w:rsidRPr="005848F5">
        <w:rPr>
          <w:rFonts w:asciiTheme="minorHAnsi" w:hAnsiTheme="minorHAnsi" w:cstheme="minorHAnsi"/>
          <w:color w:val="000000" w:themeColor="text1"/>
          <w:spacing w:val="-8"/>
        </w:rPr>
        <w:t xml:space="preserve"> </w:t>
      </w:r>
      <w:r w:rsidRPr="005848F5">
        <w:rPr>
          <w:rFonts w:asciiTheme="minorHAnsi" w:hAnsiTheme="minorHAnsi" w:cstheme="minorHAnsi"/>
          <w:color w:val="000000" w:themeColor="text1"/>
        </w:rPr>
        <w:t>that</w:t>
      </w:r>
      <w:r w:rsidRPr="005848F5">
        <w:rPr>
          <w:rFonts w:asciiTheme="minorHAnsi" w:hAnsiTheme="minorHAnsi" w:cstheme="minorHAnsi"/>
          <w:color w:val="000000" w:themeColor="text1"/>
          <w:spacing w:val="-3"/>
        </w:rPr>
        <w:t xml:space="preserve"> </w:t>
      </w:r>
      <w:r w:rsidRPr="005848F5">
        <w:rPr>
          <w:rFonts w:asciiTheme="minorHAnsi" w:hAnsiTheme="minorHAnsi" w:cstheme="minorHAnsi"/>
          <w:color w:val="000000" w:themeColor="text1"/>
        </w:rPr>
        <w:t>program.</w:t>
      </w:r>
      <w:r w:rsidRPr="005848F5">
        <w:rPr>
          <w:rFonts w:asciiTheme="minorHAnsi" w:hAnsiTheme="minorHAnsi" w:cstheme="minorHAnsi"/>
          <w:color w:val="000000" w:themeColor="text1"/>
          <w:spacing w:val="-4"/>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7"/>
        </w:rPr>
        <w:t xml:space="preserve"> </w:t>
      </w:r>
      <w:r w:rsidRPr="005848F5">
        <w:rPr>
          <w:rFonts w:asciiTheme="minorHAnsi" w:hAnsiTheme="minorHAnsi" w:cstheme="minorHAnsi"/>
          <w:color w:val="000000" w:themeColor="text1"/>
        </w:rPr>
        <w:t>directorship</w:t>
      </w:r>
      <w:r w:rsidRPr="005848F5">
        <w:rPr>
          <w:rFonts w:asciiTheme="minorHAnsi" w:hAnsiTheme="minorHAnsi" w:cstheme="minorHAnsi"/>
          <w:color w:val="000000" w:themeColor="text1"/>
          <w:spacing w:val="-4"/>
        </w:rPr>
        <w:t xml:space="preserve"> </w:t>
      </w:r>
      <w:r w:rsidRPr="005848F5">
        <w:rPr>
          <w:rFonts w:asciiTheme="minorHAnsi" w:hAnsiTheme="minorHAnsi" w:cstheme="minorHAnsi"/>
          <w:color w:val="000000" w:themeColor="text1"/>
        </w:rPr>
        <w:t>will</w:t>
      </w:r>
      <w:r w:rsidRPr="005848F5">
        <w:rPr>
          <w:rFonts w:asciiTheme="minorHAnsi" w:hAnsiTheme="minorHAnsi" w:cstheme="minorHAnsi"/>
          <w:color w:val="000000" w:themeColor="text1"/>
          <w:spacing w:val="-1"/>
        </w:rPr>
        <w:t xml:space="preserve"> </w:t>
      </w:r>
      <w:r w:rsidRPr="005848F5">
        <w:rPr>
          <w:rFonts w:asciiTheme="minorHAnsi" w:hAnsiTheme="minorHAnsi" w:cstheme="minorHAnsi"/>
          <w:color w:val="000000" w:themeColor="text1"/>
        </w:rPr>
        <w:t>rotate</w:t>
      </w:r>
      <w:r w:rsidRPr="005848F5">
        <w:rPr>
          <w:rFonts w:asciiTheme="minorHAnsi" w:hAnsiTheme="minorHAnsi" w:cstheme="minorHAnsi"/>
          <w:color w:val="000000" w:themeColor="text1"/>
          <w:spacing w:val="-8"/>
        </w:rPr>
        <w:t xml:space="preserve"> </w:t>
      </w:r>
      <w:r w:rsidRPr="005848F5">
        <w:rPr>
          <w:rFonts w:asciiTheme="minorHAnsi" w:hAnsiTheme="minorHAnsi" w:cstheme="minorHAnsi"/>
          <w:color w:val="000000" w:themeColor="text1"/>
        </w:rPr>
        <w:t>among</w:t>
      </w:r>
      <w:r w:rsidRPr="005848F5">
        <w:rPr>
          <w:rFonts w:asciiTheme="minorHAnsi" w:hAnsiTheme="minorHAnsi" w:cstheme="minorHAnsi"/>
          <w:color w:val="000000" w:themeColor="text1"/>
          <w:spacing w:val="-4"/>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7"/>
        </w:rPr>
        <w:t xml:space="preserve"> </w:t>
      </w:r>
      <w:r w:rsidRPr="005848F5">
        <w:rPr>
          <w:rFonts w:asciiTheme="minorHAnsi" w:hAnsiTheme="minorHAnsi" w:cstheme="minorHAnsi"/>
          <w:color w:val="000000" w:themeColor="text1"/>
        </w:rPr>
        <w:t>tenured</w:t>
      </w:r>
      <w:r w:rsidRPr="005848F5">
        <w:rPr>
          <w:rFonts w:asciiTheme="minorHAnsi" w:hAnsiTheme="minorHAnsi" w:cstheme="minorHAnsi"/>
          <w:color w:val="000000" w:themeColor="text1"/>
          <w:spacing w:val="-2"/>
        </w:rPr>
        <w:t xml:space="preserve"> </w:t>
      </w:r>
      <w:r w:rsidRPr="005848F5">
        <w:rPr>
          <w:rFonts w:asciiTheme="minorHAnsi" w:hAnsiTheme="minorHAnsi" w:cstheme="minorHAnsi"/>
          <w:color w:val="000000" w:themeColor="text1"/>
        </w:rPr>
        <w:t>colleagues in each language</w:t>
      </w:r>
      <w:r w:rsidRPr="005848F5">
        <w:rPr>
          <w:rFonts w:asciiTheme="minorHAnsi" w:hAnsiTheme="minorHAnsi" w:cstheme="minorHAnsi"/>
          <w:color w:val="000000" w:themeColor="text1"/>
          <w:spacing w:val="-5"/>
        </w:rPr>
        <w:t xml:space="preserve"> </w:t>
      </w:r>
      <w:r w:rsidRPr="005848F5">
        <w:rPr>
          <w:rFonts w:asciiTheme="minorHAnsi" w:hAnsiTheme="minorHAnsi" w:cstheme="minorHAnsi"/>
          <w:color w:val="000000" w:themeColor="text1"/>
        </w:rPr>
        <w:t>program.</w:t>
      </w:r>
    </w:p>
    <w:p w14:paraId="17E59B16" w14:textId="6D1CC5FA" w:rsidR="00B32DAF" w:rsidRPr="005848F5" w:rsidRDefault="00EF191D" w:rsidP="00884243">
      <w:pPr>
        <w:pStyle w:val="BodyText"/>
        <w:numPr>
          <w:ilvl w:val="0"/>
          <w:numId w:val="30"/>
        </w:numPr>
        <w:spacing w:beforeLines="100" w:before="240"/>
        <w:ind w:left="1714" w:right="158"/>
        <w:rPr>
          <w:rFonts w:asciiTheme="minorHAnsi" w:hAnsiTheme="minorHAnsi" w:cstheme="minorHAnsi"/>
          <w:color w:val="000000" w:themeColor="text1"/>
        </w:rPr>
      </w:pPr>
      <w:r w:rsidRPr="005848F5">
        <w:rPr>
          <w:rFonts w:asciiTheme="minorHAnsi" w:hAnsiTheme="minorHAnsi" w:cstheme="minorHAnsi"/>
          <w:color w:val="000000" w:themeColor="text1"/>
        </w:rPr>
        <w:t>If there is no tenured faculty member in residence in a language program, the Department Chair will serve as Director of that program.</w:t>
      </w:r>
    </w:p>
    <w:p w14:paraId="5E7B567C" w14:textId="58820759" w:rsidR="00B32DAF" w:rsidRPr="005848F5" w:rsidRDefault="00EF191D" w:rsidP="00884243">
      <w:pPr>
        <w:pStyle w:val="BodyText"/>
        <w:numPr>
          <w:ilvl w:val="0"/>
          <w:numId w:val="30"/>
        </w:numPr>
        <w:spacing w:beforeLines="100" w:before="240"/>
        <w:ind w:left="1714" w:right="144"/>
        <w:rPr>
          <w:rFonts w:asciiTheme="minorHAnsi" w:hAnsiTheme="minorHAnsi" w:cstheme="minorHAnsi"/>
          <w:color w:val="000000" w:themeColor="text1"/>
        </w:rPr>
      </w:pPr>
      <w:r w:rsidRPr="005848F5">
        <w:rPr>
          <w:rFonts w:asciiTheme="minorHAnsi" w:hAnsiTheme="minorHAnsi" w:cstheme="minorHAnsi"/>
          <w:color w:val="000000" w:themeColor="text1"/>
        </w:rPr>
        <w:t xml:space="preserve">The expectation is that a </w:t>
      </w:r>
      <w:proofErr w:type="gramStart"/>
      <w:r w:rsidRPr="005848F5">
        <w:rPr>
          <w:rFonts w:asciiTheme="minorHAnsi" w:hAnsiTheme="minorHAnsi" w:cstheme="minorHAnsi"/>
          <w:color w:val="000000" w:themeColor="text1"/>
        </w:rPr>
        <w:t>Director</w:t>
      </w:r>
      <w:proofErr w:type="gramEnd"/>
      <w:r w:rsidRPr="005848F5">
        <w:rPr>
          <w:rFonts w:asciiTheme="minorHAnsi" w:hAnsiTheme="minorHAnsi" w:cstheme="minorHAnsi"/>
          <w:color w:val="000000" w:themeColor="text1"/>
        </w:rPr>
        <w:t xml:space="preserve"> will serve a minimum of three years, </w:t>
      </w:r>
      <w:proofErr w:type="gramStart"/>
      <w:r w:rsidRPr="005848F5">
        <w:rPr>
          <w:rFonts w:asciiTheme="minorHAnsi" w:hAnsiTheme="minorHAnsi" w:cstheme="minorHAnsi"/>
          <w:color w:val="000000" w:themeColor="text1"/>
        </w:rPr>
        <w:t>starting</w:t>
      </w:r>
      <w:proofErr w:type="gramEnd"/>
      <w:r w:rsidRPr="005848F5">
        <w:rPr>
          <w:rFonts w:asciiTheme="minorHAnsi" w:hAnsiTheme="minorHAnsi" w:cstheme="minorHAnsi"/>
          <w:color w:val="000000" w:themeColor="text1"/>
        </w:rPr>
        <w:t xml:space="preserve"> July 1, and ending three years </w:t>
      </w:r>
      <w:proofErr w:type="gramStart"/>
      <w:r w:rsidRPr="005848F5">
        <w:rPr>
          <w:rFonts w:asciiTheme="minorHAnsi" w:hAnsiTheme="minorHAnsi" w:cstheme="minorHAnsi"/>
          <w:color w:val="000000" w:themeColor="text1"/>
        </w:rPr>
        <w:t>later on</w:t>
      </w:r>
      <w:proofErr w:type="gramEnd"/>
      <w:r w:rsidRPr="005848F5">
        <w:rPr>
          <w:rFonts w:asciiTheme="minorHAnsi" w:hAnsiTheme="minorHAnsi" w:cstheme="minorHAnsi"/>
          <w:color w:val="000000" w:themeColor="text1"/>
        </w:rPr>
        <w:t xml:space="preserve"> June 30.</w:t>
      </w:r>
    </w:p>
    <w:p w14:paraId="6D6FDBD3" w14:textId="65AB7CF8" w:rsidR="00522204" w:rsidRPr="00522204" w:rsidRDefault="00522204" w:rsidP="00884243">
      <w:pPr>
        <w:pStyle w:val="Heading3"/>
        <w:numPr>
          <w:ilvl w:val="3"/>
          <w:numId w:val="35"/>
        </w:numPr>
        <w:spacing w:beforeLines="100" w:before="240" w:line="259" w:lineRule="auto"/>
        <w:ind w:left="1267" w:right="158"/>
        <w:rPr>
          <w:rFonts w:asciiTheme="minorHAnsi" w:hAnsiTheme="minorHAnsi" w:cstheme="minorHAnsi"/>
          <w:color w:val="000000" w:themeColor="text1"/>
        </w:rPr>
      </w:pPr>
      <w:bookmarkStart w:id="23" w:name="_Toc213655095"/>
      <w:r>
        <w:rPr>
          <w:rFonts w:asciiTheme="minorHAnsi" w:hAnsiTheme="minorHAnsi" w:cstheme="minorHAnsi"/>
          <w:color w:val="000000" w:themeColor="text1"/>
        </w:rPr>
        <w:t>Duties</w:t>
      </w:r>
      <w:bookmarkEnd w:id="23"/>
    </w:p>
    <w:p w14:paraId="42089DE7" w14:textId="77777777" w:rsidR="008140E2" w:rsidRDefault="00EF191D" w:rsidP="00884243">
      <w:pPr>
        <w:pStyle w:val="BodyText"/>
        <w:numPr>
          <w:ilvl w:val="0"/>
          <w:numId w:val="18"/>
        </w:numPr>
        <w:spacing w:beforeLines="100" w:before="240"/>
        <w:ind w:left="1714" w:right="158"/>
        <w:jc w:val="left"/>
        <w:rPr>
          <w:rFonts w:asciiTheme="minorHAnsi" w:hAnsiTheme="minorHAnsi" w:cstheme="minorHAnsi"/>
          <w:color w:val="000000" w:themeColor="text1"/>
        </w:rPr>
      </w:pPr>
      <w:r w:rsidRPr="005848F5">
        <w:rPr>
          <w:rFonts w:asciiTheme="minorHAnsi" w:hAnsiTheme="minorHAnsi" w:cstheme="minorHAnsi"/>
          <w:color w:val="000000" w:themeColor="text1"/>
        </w:rPr>
        <w:t xml:space="preserve">To hold primary responsibility for advising concentrators in MLL and relevant area-studies </w:t>
      </w:r>
      <w:proofErr w:type="gramStart"/>
      <w:r w:rsidRPr="005848F5">
        <w:rPr>
          <w:rFonts w:asciiTheme="minorHAnsi" w:hAnsiTheme="minorHAnsi" w:cstheme="minorHAnsi"/>
          <w:color w:val="000000" w:themeColor="text1"/>
        </w:rPr>
        <w:t>concentrators;</w:t>
      </w:r>
      <w:proofErr w:type="gramEnd"/>
    </w:p>
    <w:p w14:paraId="6FAF59A9" w14:textId="77777777" w:rsidR="008140E2" w:rsidRDefault="00EF191D" w:rsidP="00884243">
      <w:pPr>
        <w:pStyle w:val="BodyText"/>
        <w:numPr>
          <w:ilvl w:val="0"/>
          <w:numId w:val="18"/>
        </w:numPr>
        <w:spacing w:beforeLines="100" w:before="240"/>
        <w:ind w:left="1714" w:right="158"/>
        <w:jc w:val="left"/>
        <w:rPr>
          <w:rFonts w:asciiTheme="minorHAnsi" w:hAnsiTheme="minorHAnsi" w:cstheme="minorHAnsi"/>
          <w:color w:val="000000" w:themeColor="text1"/>
        </w:rPr>
      </w:pPr>
      <w:r w:rsidRPr="008140E2">
        <w:rPr>
          <w:rFonts w:asciiTheme="minorHAnsi" w:hAnsiTheme="minorHAnsi" w:cstheme="minorHAnsi"/>
          <w:color w:val="000000" w:themeColor="text1"/>
        </w:rPr>
        <w:t xml:space="preserve">To evaluate transfer credit and assist students with placement </w:t>
      </w:r>
      <w:proofErr w:type="gramStart"/>
      <w:r w:rsidRPr="008140E2">
        <w:rPr>
          <w:rFonts w:asciiTheme="minorHAnsi" w:hAnsiTheme="minorHAnsi" w:cstheme="minorHAnsi"/>
          <w:color w:val="000000" w:themeColor="text1"/>
        </w:rPr>
        <w:t>questions;</w:t>
      </w:r>
      <w:proofErr w:type="gramEnd"/>
    </w:p>
    <w:p w14:paraId="54D941B6" w14:textId="2429B91D" w:rsidR="00FF641A" w:rsidRPr="008140E2" w:rsidRDefault="00EF191D" w:rsidP="00884243">
      <w:pPr>
        <w:pStyle w:val="BodyText"/>
        <w:numPr>
          <w:ilvl w:val="0"/>
          <w:numId w:val="18"/>
        </w:numPr>
        <w:spacing w:beforeLines="100" w:before="240"/>
        <w:ind w:left="1714" w:right="158"/>
        <w:jc w:val="left"/>
        <w:rPr>
          <w:rFonts w:asciiTheme="minorHAnsi" w:hAnsiTheme="minorHAnsi" w:cstheme="minorHAnsi"/>
          <w:color w:val="000000" w:themeColor="text1"/>
        </w:rPr>
      </w:pPr>
      <w:r w:rsidRPr="008140E2">
        <w:rPr>
          <w:rFonts w:asciiTheme="minorHAnsi" w:hAnsiTheme="minorHAnsi" w:cstheme="minorHAnsi"/>
          <w:color w:val="000000" w:themeColor="text1"/>
        </w:rPr>
        <w:t xml:space="preserve">To schedule all classes within the </w:t>
      </w:r>
      <w:proofErr w:type="gramStart"/>
      <w:r w:rsidRPr="008140E2">
        <w:rPr>
          <w:rFonts w:asciiTheme="minorHAnsi" w:hAnsiTheme="minorHAnsi" w:cstheme="minorHAnsi"/>
          <w:color w:val="000000" w:themeColor="text1"/>
        </w:rPr>
        <w:t>program;</w:t>
      </w:r>
      <w:proofErr w:type="gramEnd"/>
    </w:p>
    <w:p w14:paraId="43F756F5" w14:textId="2E6BC970" w:rsidR="00FF641A" w:rsidRPr="005848F5" w:rsidRDefault="00EF191D" w:rsidP="00884243">
      <w:pPr>
        <w:pStyle w:val="BodyText"/>
        <w:numPr>
          <w:ilvl w:val="0"/>
          <w:numId w:val="18"/>
        </w:numPr>
        <w:spacing w:beforeLines="100" w:before="240"/>
        <w:ind w:left="1714" w:right="154"/>
        <w:jc w:val="left"/>
        <w:rPr>
          <w:rFonts w:asciiTheme="minorHAnsi" w:hAnsiTheme="minorHAnsi" w:cstheme="minorHAnsi"/>
          <w:color w:val="000000" w:themeColor="text1"/>
        </w:rPr>
      </w:pPr>
      <w:r w:rsidRPr="005848F5">
        <w:rPr>
          <w:rFonts w:asciiTheme="minorHAnsi" w:hAnsiTheme="minorHAnsi" w:cstheme="minorHAnsi"/>
          <w:color w:val="000000" w:themeColor="text1"/>
        </w:rPr>
        <w:t>To</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supervise</w:t>
      </w:r>
      <w:r w:rsidRPr="005848F5">
        <w:rPr>
          <w:rFonts w:asciiTheme="minorHAnsi" w:hAnsiTheme="minorHAnsi" w:cstheme="minorHAnsi"/>
          <w:color w:val="000000" w:themeColor="text1"/>
          <w:spacing w:val="-10"/>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7"/>
        </w:rPr>
        <w:t xml:space="preserve"> </w:t>
      </w:r>
      <w:r w:rsidRPr="005848F5">
        <w:rPr>
          <w:rFonts w:asciiTheme="minorHAnsi" w:hAnsiTheme="minorHAnsi" w:cstheme="minorHAnsi"/>
          <w:color w:val="000000" w:themeColor="text1"/>
        </w:rPr>
        <w:t>instructional</w:t>
      </w:r>
      <w:r w:rsidRPr="005848F5">
        <w:rPr>
          <w:rFonts w:asciiTheme="minorHAnsi" w:hAnsiTheme="minorHAnsi" w:cstheme="minorHAnsi"/>
          <w:color w:val="000000" w:themeColor="text1"/>
          <w:spacing w:val="-8"/>
        </w:rPr>
        <w:t xml:space="preserve"> </w:t>
      </w:r>
      <w:r w:rsidRPr="005848F5">
        <w:rPr>
          <w:rFonts w:asciiTheme="minorHAnsi" w:hAnsiTheme="minorHAnsi" w:cstheme="minorHAnsi"/>
          <w:color w:val="000000" w:themeColor="text1"/>
        </w:rPr>
        <w:t>program</w:t>
      </w:r>
      <w:r w:rsidRPr="005848F5">
        <w:rPr>
          <w:rFonts w:asciiTheme="minorHAnsi" w:hAnsiTheme="minorHAnsi" w:cstheme="minorHAnsi"/>
          <w:color w:val="000000" w:themeColor="text1"/>
          <w:spacing w:val="-6"/>
        </w:rPr>
        <w:t xml:space="preserve"> </w:t>
      </w:r>
      <w:r w:rsidRPr="005848F5">
        <w:rPr>
          <w:rFonts w:asciiTheme="minorHAnsi" w:hAnsiTheme="minorHAnsi" w:cstheme="minorHAnsi"/>
          <w:color w:val="000000" w:themeColor="text1"/>
        </w:rPr>
        <w:t>as</w:t>
      </w:r>
      <w:r w:rsidRPr="005848F5">
        <w:rPr>
          <w:rFonts w:asciiTheme="minorHAnsi" w:hAnsiTheme="minorHAnsi" w:cstheme="minorHAnsi"/>
          <w:color w:val="000000" w:themeColor="text1"/>
          <w:spacing w:val="-8"/>
        </w:rPr>
        <w:t xml:space="preserve"> </w:t>
      </w:r>
      <w:r w:rsidRPr="005848F5">
        <w:rPr>
          <w:rFonts w:asciiTheme="minorHAnsi" w:hAnsiTheme="minorHAnsi" w:cstheme="minorHAnsi"/>
          <w:color w:val="000000" w:themeColor="text1"/>
        </w:rPr>
        <w:t>approved</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by</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the</w:t>
      </w:r>
      <w:r w:rsidRPr="005848F5">
        <w:rPr>
          <w:rFonts w:asciiTheme="minorHAnsi" w:hAnsiTheme="minorHAnsi" w:cstheme="minorHAnsi"/>
          <w:color w:val="000000" w:themeColor="text1"/>
          <w:spacing w:val="-10"/>
        </w:rPr>
        <w:t xml:space="preserve"> </w:t>
      </w:r>
      <w:r w:rsidRPr="005848F5">
        <w:rPr>
          <w:rFonts w:asciiTheme="minorHAnsi" w:hAnsiTheme="minorHAnsi" w:cstheme="minorHAnsi"/>
          <w:color w:val="000000" w:themeColor="text1"/>
        </w:rPr>
        <w:t>Policy</w:t>
      </w:r>
      <w:r w:rsidRPr="005848F5">
        <w:rPr>
          <w:rFonts w:asciiTheme="minorHAnsi" w:hAnsiTheme="minorHAnsi" w:cstheme="minorHAnsi"/>
          <w:color w:val="000000" w:themeColor="text1"/>
          <w:spacing w:val="-9"/>
        </w:rPr>
        <w:t xml:space="preserve"> </w:t>
      </w:r>
      <w:r w:rsidRPr="005848F5">
        <w:rPr>
          <w:rFonts w:asciiTheme="minorHAnsi" w:hAnsiTheme="minorHAnsi" w:cstheme="minorHAnsi"/>
          <w:color w:val="000000" w:themeColor="text1"/>
        </w:rPr>
        <w:t>Committee and the Department</w:t>
      </w:r>
      <w:r w:rsidRPr="005848F5">
        <w:rPr>
          <w:rFonts w:asciiTheme="minorHAnsi" w:hAnsiTheme="minorHAnsi" w:cstheme="minorHAnsi"/>
          <w:color w:val="000000" w:themeColor="text1"/>
          <w:spacing w:val="-2"/>
        </w:rPr>
        <w:t xml:space="preserve"> </w:t>
      </w:r>
      <w:proofErr w:type="gramStart"/>
      <w:r w:rsidRPr="005848F5">
        <w:rPr>
          <w:rFonts w:asciiTheme="minorHAnsi" w:hAnsiTheme="minorHAnsi" w:cstheme="minorHAnsi"/>
          <w:color w:val="000000" w:themeColor="text1"/>
        </w:rPr>
        <w:t>Chair;</w:t>
      </w:r>
      <w:proofErr w:type="gramEnd"/>
    </w:p>
    <w:p w14:paraId="7558AD3D" w14:textId="4B9549D2" w:rsidR="00FF641A" w:rsidRPr="005848F5" w:rsidRDefault="00FF641A" w:rsidP="00884243">
      <w:pPr>
        <w:pStyle w:val="BodyText"/>
        <w:numPr>
          <w:ilvl w:val="0"/>
          <w:numId w:val="18"/>
        </w:numPr>
        <w:spacing w:beforeLines="100" w:before="240"/>
        <w:ind w:left="1714" w:right="154"/>
        <w:jc w:val="left"/>
        <w:rPr>
          <w:rFonts w:asciiTheme="minorHAnsi" w:hAnsiTheme="minorHAnsi" w:cstheme="minorHAnsi"/>
          <w:color w:val="000000" w:themeColor="text1"/>
        </w:rPr>
      </w:pPr>
      <w:r w:rsidRPr="005848F5">
        <w:rPr>
          <w:rFonts w:asciiTheme="minorHAnsi" w:hAnsiTheme="minorHAnsi" w:cstheme="minorHAnsi"/>
          <w:color w:val="000000" w:themeColor="text1"/>
        </w:rPr>
        <w:t xml:space="preserve">To execute operational measures prescribed by the Policy Committee, the </w:t>
      </w:r>
      <w:r w:rsidRPr="005848F5">
        <w:rPr>
          <w:rFonts w:asciiTheme="minorHAnsi" w:hAnsiTheme="minorHAnsi" w:cstheme="minorHAnsi"/>
          <w:color w:val="000000" w:themeColor="text1"/>
        </w:rPr>
        <w:lastRenderedPageBreak/>
        <w:t xml:space="preserve">Department Chair, and the Administration of the </w:t>
      </w:r>
      <w:proofErr w:type="gramStart"/>
      <w:r w:rsidRPr="005848F5">
        <w:rPr>
          <w:rFonts w:asciiTheme="minorHAnsi" w:hAnsiTheme="minorHAnsi" w:cstheme="minorHAnsi"/>
          <w:color w:val="000000" w:themeColor="text1"/>
        </w:rPr>
        <w:t>University;</w:t>
      </w:r>
      <w:proofErr w:type="gramEnd"/>
      <w:r w:rsidRPr="005848F5">
        <w:rPr>
          <w:rFonts w:asciiTheme="minorHAnsi" w:hAnsiTheme="minorHAnsi" w:cstheme="minorHAnsi"/>
          <w:color w:val="000000" w:themeColor="text1"/>
        </w:rPr>
        <w:t xml:space="preserve"> </w:t>
      </w:r>
    </w:p>
    <w:p w14:paraId="1F39EE56" w14:textId="4790D6D2" w:rsidR="00FF641A" w:rsidRPr="005848F5" w:rsidRDefault="00EF191D" w:rsidP="00884243">
      <w:pPr>
        <w:pStyle w:val="BodyText"/>
        <w:numPr>
          <w:ilvl w:val="0"/>
          <w:numId w:val="18"/>
        </w:numPr>
        <w:spacing w:beforeLines="100" w:before="240"/>
        <w:ind w:left="1714" w:right="149"/>
        <w:jc w:val="left"/>
        <w:rPr>
          <w:rFonts w:asciiTheme="minorHAnsi" w:hAnsiTheme="minorHAnsi" w:cstheme="minorHAnsi"/>
          <w:color w:val="000000" w:themeColor="text1"/>
        </w:rPr>
      </w:pPr>
      <w:r w:rsidRPr="005848F5">
        <w:rPr>
          <w:rFonts w:asciiTheme="minorHAnsi" w:hAnsiTheme="minorHAnsi" w:cstheme="minorHAnsi"/>
          <w:color w:val="000000" w:themeColor="text1"/>
        </w:rPr>
        <w:t>To</w:t>
      </w:r>
      <w:r w:rsidRPr="005848F5">
        <w:rPr>
          <w:rFonts w:asciiTheme="minorHAnsi" w:hAnsiTheme="minorHAnsi" w:cstheme="minorHAnsi"/>
          <w:color w:val="000000" w:themeColor="text1"/>
          <w:spacing w:val="-16"/>
        </w:rPr>
        <w:t xml:space="preserve"> </w:t>
      </w:r>
      <w:proofErr w:type="gramStart"/>
      <w:r w:rsidRPr="005848F5">
        <w:rPr>
          <w:rFonts w:asciiTheme="minorHAnsi" w:hAnsiTheme="minorHAnsi" w:cstheme="minorHAnsi"/>
          <w:color w:val="000000" w:themeColor="text1"/>
        </w:rPr>
        <w:t>assign</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equitably</w:t>
      </w:r>
      <w:proofErr w:type="gramEnd"/>
      <w:r w:rsidRPr="005848F5">
        <w:rPr>
          <w:rFonts w:asciiTheme="minorHAnsi" w:hAnsiTheme="minorHAnsi" w:cstheme="minorHAnsi"/>
          <w:color w:val="000000" w:themeColor="text1"/>
          <w:spacing w:val="-17"/>
        </w:rPr>
        <w:t xml:space="preserve"> </w:t>
      </w:r>
      <w:r w:rsidRPr="005848F5">
        <w:rPr>
          <w:rFonts w:asciiTheme="minorHAnsi" w:hAnsiTheme="minorHAnsi" w:cstheme="minorHAnsi"/>
          <w:color w:val="000000" w:themeColor="text1"/>
        </w:rPr>
        <w:t>teaching</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and</w:t>
      </w:r>
      <w:r w:rsidRPr="005848F5">
        <w:rPr>
          <w:rFonts w:asciiTheme="minorHAnsi" w:hAnsiTheme="minorHAnsi" w:cstheme="minorHAnsi"/>
          <w:color w:val="000000" w:themeColor="text1"/>
          <w:spacing w:val="-13"/>
        </w:rPr>
        <w:t xml:space="preserve"> </w:t>
      </w:r>
      <w:r w:rsidRPr="005848F5">
        <w:rPr>
          <w:rFonts w:asciiTheme="minorHAnsi" w:hAnsiTheme="minorHAnsi" w:cstheme="minorHAnsi"/>
          <w:color w:val="000000" w:themeColor="text1"/>
        </w:rPr>
        <w:t>administrative</w:t>
      </w:r>
      <w:r w:rsidRPr="005848F5">
        <w:rPr>
          <w:rFonts w:asciiTheme="minorHAnsi" w:hAnsiTheme="minorHAnsi" w:cstheme="minorHAnsi"/>
          <w:color w:val="000000" w:themeColor="text1"/>
          <w:spacing w:val="-15"/>
        </w:rPr>
        <w:t xml:space="preserve"> </w:t>
      </w:r>
      <w:r w:rsidRPr="005848F5">
        <w:rPr>
          <w:rFonts w:asciiTheme="minorHAnsi" w:hAnsiTheme="minorHAnsi" w:cstheme="minorHAnsi"/>
          <w:color w:val="000000" w:themeColor="text1"/>
        </w:rPr>
        <w:t>duties</w:t>
      </w:r>
      <w:r w:rsidRPr="005848F5">
        <w:rPr>
          <w:rFonts w:asciiTheme="minorHAnsi" w:hAnsiTheme="minorHAnsi" w:cstheme="minorHAnsi"/>
          <w:color w:val="000000" w:themeColor="text1"/>
          <w:spacing w:val="-16"/>
        </w:rPr>
        <w:t xml:space="preserve"> </w:t>
      </w:r>
      <w:r w:rsidRPr="005848F5">
        <w:rPr>
          <w:rFonts w:asciiTheme="minorHAnsi" w:hAnsiTheme="minorHAnsi" w:cstheme="minorHAnsi"/>
          <w:color w:val="000000" w:themeColor="text1"/>
        </w:rPr>
        <w:t>after</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consultation</w:t>
      </w:r>
      <w:r w:rsidRPr="005848F5">
        <w:rPr>
          <w:rFonts w:asciiTheme="minorHAnsi" w:hAnsiTheme="minorHAnsi" w:cstheme="minorHAnsi"/>
          <w:color w:val="000000" w:themeColor="text1"/>
          <w:spacing w:val="-14"/>
        </w:rPr>
        <w:t xml:space="preserve"> </w:t>
      </w:r>
      <w:r w:rsidRPr="005848F5">
        <w:rPr>
          <w:rFonts w:asciiTheme="minorHAnsi" w:hAnsiTheme="minorHAnsi" w:cstheme="minorHAnsi"/>
          <w:color w:val="000000" w:themeColor="text1"/>
        </w:rPr>
        <w:t>with language program</w:t>
      </w:r>
      <w:r w:rsidRPr="005848F5">
        <w:rPr>
          <w:rFonts w:asciiTheme="minorHAnsi" w:hAnsiTheme="minorHAnsi" w:cstheme="minorHAnsi"/>
          <w:color w:val="000000" w:themeColor="text1"/>
          <w:spacing w:val="-2"/>
        </w:rPr>
        <w:t xml:space="preserve"> </w:t>
      </w:r>
      <w:proofErr w:type="gramStart"/>
      <w:r w:rsidRPr="005848F5">
        <w:rPr>
          <w:rFonts w:asciiTheme="minorHAnsi" w:hAnsiTheme="minorHAnsi" w:cstheme="minorHAnsi"/>
          <w:color w:val="000000" w:themeColor="text1"/>
        </w:rPr>
        <w:t>members;</w:t>
      </w:r>
      <w:proofErr w:type="gramEnd"/>
      <w:r w:rsidR="00FF641A" w:rsidRPr="005848F5">
        <w:rPr>
          <w:rFonts w:asciiTheme="minorHAnsi" w:hAnsiTheme="minorHAnsi" w:cstheme="minorHAnsi"/>
          <w:color w:val="000000" w:themeColor="text1"/>
        </w:rPr>
        <w:t xml:space="preserve"> </w:t>
      </w:r>
    </w:p>
    <w:p w14:paraId="6686F62D" w14:textId="1DCA9BDC" w:rsidR="00B32DAF" w:rsidRPr="005848F5" w:rsidRDefault="00EF191D" w:rsidP="00884243">
      <w:pPr>
        <w:pStyle w:val="BodyText"/>
        <w:numPr>
          <w:ilvl w:val="0"/>
          <w:numId w:val="18"/>
        </w:numPr>
        <w:spacing w:beforeLines="100" w:before="240"/>
        <w:ind w:left="1714" w:right="149"/>
        <w:jc w:val="left"/>
        <w:rPr>
          <w:rFonts w:asciiTheme="minorHAnsi" w:hAnsiTheme="minorHAnsi" w:cstheme="minorHAnsi"/>
          <w:color w:val="000000" w:themeColor="text1"/>
        </w:rPr>
      </w:pPr>
      <w:r w:rsidRPr="005848F5">
        <w:rPr>
          <w:rFonts w:asciiTheme="minorHAnsi" w:hAnsiTheme="minorHAnsi" w:cstheme="minorHAnsi"/>
          <w:color w:val="000000" w:themeColor="text1"/>
        </w:rPr>
        <w:t xml:space="preserve">To facilitate the transition of newly appointed members into the language program and the department and to assist in their institutional </w:t>
      </w:r>
      <w:proofErr w:type="gramStart"/>
      <w:r w:rsidRPr="005848F5">
        <w:rPr>
          <w:rFonts w:asciiTheme="minorHAnsi" w:hAnsiTheme="minorHAnsi" w:cstheme="minorHAnsi"/>
          <w:color w:val="000000" w:themeColor="text1"/>
        </w:rPr>
        <w:t>acculturation;</w:t>
      </w:r>
      <w:proofErr w:type="gramEnd"/>
    </w:p>
    <w:p w14:paraId="629F070B" w14:textId="7A0B073B" w:rsidR="00B32DAF" w:rsidRPr="005848F5" w:rsidRDefault="00EF191D" w:rsidP="00884243">
      <w:pPr>
        <w:pStyle w:val="BodyText"/>
        <w:numPr>
          <w:ilvl w:val="0"/>
          <w:numId w:val="18"/>
        </w:numPr>
        <w:spacing w:before="157" w:line="261" w:lineRule="auto"/>
        <w:ind w:left="1714" w:right="152"/>
        <w:rPr>
          <w:rFonts w:asciiTheme="minorHAnsi" w:hAnsiTheme="minorHAnsi" w:cstheme="minorHAnsi"/>
          <w:color w:val="000000" w:themeColor="text1"/>
        </w:rPr>
      </w:pPr>
      <w:r w:rsidRPr="005848F5">
        <w:rPr>
          <w:rFonts w:asciiTheme="minorHAnsi" w:hAnsiTheme="minorHAnsi" w:cstheme="minorHAnsi"/>
          <w:color w:val="000000" w:themeColor="text1"/>
        </w:rPr>
        <w:t>To encourage and promote improvement and innovation in their respective language programs.</w:t>
      </w:r>
    </w:p>
    <w:p w14:paraId="09DE2404" w14:textId="42996127" w:rsidR="00B32DAF" w:rsidRPr="00AB59CE" w:rsidRDefault="00EF191D" w:rsidP="00884243">
      <w:pPr>
        <w:pStyle w:val="Heading2"/>
        <w:numPr>
          <w:ilvl w:val="0"/>
          <w:numId w:val="35"/>
        </w:numPr>
        <w:spacing w:beforeLines="100" w:before="240"/>
        <w:ind w:left="806"/>
        <w:rPr>
          <w:rFonts w:asciiTheme="minorHAnsi" w:hAnsiTheme="minorHAnsi" w:cstheme="minorHAnsi"/>
          <w:color w:val="000000" w:themeColor="text1"/>
        </w:rPr>
      </w:pPr>
      <w:bookmarkStart w:id="24" w:name="E._Departmental_Meetings"/>
      <w:bookmarkStart w:id="25" w:name="_Toc213655096"/>
      <w:bookmarkEnd w:id="24"/>
      <w:r w:rsidRPr="00AB59CE">
        <w:rPr>
          <w:rFonts w:asciiTheme="minorHAnsi" w:hAnsiTheme="minorHAnsi" w:cstheme="minorHAnsi"/>
          <w:color w:val="000000" w:themeColor="text1"/>
        </w:rPr>
        <w:t>Departmental</w:t>
      </w:r>
      <w:r w:rsidRPr="00AB59CE">
        <w:rPr>
          <w:rFonts w:asciiTheme="minorHAnsi" w:hAnsiTheme="minorHAnsi" w:cstheme="minorHAnsi"/>
          <w:color w:val="000000" w:themeColor="text1"/>
          <w:spacing w:val="-1"/>
        </w:rPr>
        <w:t xml:space="preserve"> </w:t>
      </w:r>
      <w:r w:rsidRPr="00AB59CE">
        <w:rPr>
          <w:rFonts w:asciiTheme="minorHAnsi" w:hAnsiTheme="minorHAnsi" w:cstheme="minorHAnsi"/>
          <w:color w:val="000000" w:themeColor="text1"/>
        </w:rPr>
        <w:t>Meetings</w:t>
      </w:r>
      <w:bookmarkEnd w:id="25"/>
    </w:p>
    <w:p w14:paraId="2A1859F6" w14:textId="4FEF24BA" w:rsidR="00B32DAF" w:rsidRPr="005848F5" w:rsidRDefault="00EF191D" w:rsidP="00884243">
      <w:pPr>
        <w:pStyle w:val="ListParagraph"/>
        <w:numPr>
          <w:ilvl w:val="2"/>
          <w:numId w:val="35"/>
        </w:numPr>
        <w:tabs>
          <w:tab w:val="left" w:pos="1920"/>
        </w:tabs>
        <w:spacing w:beforeLines="100" w:before="240"/>
        <w:ind w:left="1094" w:right="158" w:hanging="187"/>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Department</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meetings</w:t>
      </w:r>
      <w:r w:rsidRPr="005848F5">
        <w:rPr>
          <w:rFonts w:asciiTheme="minorHAnsi" w:hAnsiTheme="minorHAnsi" w:cstheme="minorHAnsi"/>
          <w:color w:val="000000" w:themeColor="text1"/>
          <w:spacing w:val="-15"/>
          <w:sz w:val="24"/>
          <w:szCs w:val="24"/>
        </w:rPr>
        <w:t xml:space="preserve"> </w:t>
      </w:r>
      <w:r w:rsidRPr="005848F5">
        <w:rPr>
          <w:rFonts w:asciiTheme="minorHAnsi" w:hAnsiTheme="minorHAnsi" w:cstheme="minorHAnsi"/>
          <w:color w:val="000000" w:themeColor="text1"/>
          <w:sz w:val="24"/>
          <w:szCs w:val="24"/>
        </w:rPr>
        <w:t>occur</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once</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a</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month</w:t>
      </w:r>
      <w:r w:rsidRPr="005848F5">
        <w:rPr>
          <w:rFonts w:asciiTheme="minorHAnsi" w:hAnsiTheme="minorHAnsi" w:cstheme="minorHAnsi"/>
          <w:color w:val="000000" w:themeColor="text1"/>
          <w:spacing w:val="-13"/>
          <w:sz w:val="24"/>
          <w:szCs w:val="24"/>
        </w:rPr>
        <w:t xml:space="preserve"> </w:t>
      </w:r>
      <w:r w:rsidRPr="005848F5">
        <w:rPr>
          <w:rFonts w:asciiTheme="minorHAnsi" w:hAnsiTheme="minorHAnsi" w:cstheme="minorHAnsi"/>
          <w:color w:val="000000" w:themeColor="text1"/>
          <w:sz w:val="24"/>
          <w:szCs w:val="24"/>
        </w:rPr>
        <w:t>during</w:t>
      </w:r>
      <w:r w:rsidRPr="005848F5">
        <w:rPr>
          <w:rFonts w:asciiTheme="minorHAnsi" w:hAnsiTheme="minorHAnsi" w:cstheme="minorHAnsi"/>
          <w:color w:val="000000" w:themeColor="text1"/>
          <w:spacing w:val="-16"/>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academic</w:t>
      </w:r>
      <w:r w:rsidRPr="005848F5">
        <w:rPr>
          <w:rFonts w:asciiTheme="minorHAnsi" w:hAnsiTheme="minorHAnsi" w:cstheme="minorHAnsi"/>
          <w:color w:val="000000" w:themeColor="text1"/>
          <w:spacing w:val="-17"/>
          <w:sz w:val="24"/>
          <w:szCs w:val="24"/>
        </w:rPr>
        <w:t xml:space="preserve"> </w:t>
      </w:r>
      <w:r w:rsidRPr="005848F5">
        <w:rPr>
          <w:rFonts w:asciiTheme="minorHAnsi" w:hAnsiTheme="minorHAnsi" w:cstheme="minorHAnsi"/>
          <w:color w:val="000000" w:themeColor="text1"/>
          <w:sz w:val="24"/>
          <w:szCs w:val="24"/>
        </w:rPr>
        <w:t>year.</w:t>
      </w:r>
      <w:r w:rsidRPr="005848F5">
        <w:rPr>
          <w:rFonts w:asciiTheme="minorHAnsi" w:hAnsiTheme="minorHAnsi" w:cstheme="minorHAnsi"/>
          <w:color w:val="000000" w:themeColor="text1"/>
          <w:spacing w:val="-16"/>
          <w:sz w:val="24"/>
          <w:szCs w:val="24"/>
        </w:rPr>
        <w:t xml:space="preserve"> </w:t>
      </w:r>
      <w:r w:rsidRPr="005848F5">
        <w:rPr>
          <w:rFonts w:asciiTheme="minorHAnsi" w:hAnsiTheme="minorHAnsi" w:cstheme="minorHAnsi"/>
          <w:color w:val="000000" w:themeColor="text1"/>
          <w:sz w:val="24"/>
          <w:szCs w:val="24"/>
        </w:rPr>
        <w:t>The</w:t>
      </w:r>
      <w:r w:rsidRPr="005848F5">
        <w:rPr>
          <w:rFonts w:asciiTheme="minorHAnsi" w:hAnsiTheme="minorHAnsi" w:cstheme="minorHAnsi"/>
          <w:color w:val="000000" w:themeColor="text1"/>
          <w:spacing w:val="-14"/>
          <w:sz w:val="24"/>
          <w:szCs w:val="24"/>
        </w:rPr>
        <w:t xml:space="preserve"> </w:t>
      </w:r>
      <w:r w:rsidRPr="005848F5">
        <w:rPr>
          <w:rFonts w:asciiTheme="minorHAnsi" w:hAnsiTheme="minorHAnsi" w:cstheme="minorHAnsi"/>
          <w:color w:val="000000" w:themeColor="text1"/>
          <w:sz w:val="24"/>
          <w:szCs w:val="24"/>
        </w:rPr>
        <w:t>agenda for each monthly meeting will be announced by the Department Chair to the faculty a week prior to meetings. Faculty and professional staff should submit issues for the agenda at least one week before the scheduled</w:t>
      </w:r>
      <w:r w:rsidRPr="005848F5">
        <w:rPr>
          <w:rFonts w:asciiTheme="minorHAnsi" w:hAnsiTheme="minorHAnsi" w:cstheme="minorHAnsi"/>
          <w:color w:val="000000" w:themeColor="text1"/>
          <w:spacing w:val="-20"/>
          <w:sz w:val="24"/>
          <w:szCs w:val="24"/>
        </w:rPr>
        <w:t xml:space="preserve"> </w:t>
      </w:r>
      <w:r w:rsidRPr="005848F5">
        <w:rPr>
          <w:rFonts w:asciiTheme="minorHAnsi" w:hAnsiTheme="minorHAnsi" w:cstheme="minorHAnsi"/>
          <w:color w:val="000000" w:themeColor="text1"/>
          <w:sz w:val="24"/>
          <w:szCs w:val="24"/>
        </w:rPr>
        <w:t>meeting.</w:t>
      </w:r>
    </w:p>
    <w:p w14:paraId="0340082A" w14:textId="1145AE4C" w:rsidR="00B32DAF" w:rsidRPr="005848F5" w:rsidRDefault="00EF191D" w:rsidP="00884243">
      <w:pPr>
        <w:pStyle w:val="ListParagraph"/>
        <w:numPr>
          <w:ilvl w:val="2"/>
          <w:numId w:val="35"/>
        </w:numPr>
        <w:tabs>
          <w:tab w:val="left" w:pos="1920"/>
        </w:tabs>
        <w:spacing w:beforeLines="100" w:before="240"/>
        <w:ind w:left="1094" w:right="151" w:hanging="187"/>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The minutes and votes of each meeting of MLL are recorded by the administrative support staff and made available electronically to the entire department within 10 days of</w:t>
      </w:r>
      <w:r w:rsidRPr="005848F5">
        <w:rPr>
          <w:rFonts w:asciiTheme="minorHAnsi" w:hAnsiTheme="minorHAnsi" w:cstheme="minorHAnsi"/>
          <w:color w:val="000000" w:themeColor="text1"/>
          <w:spacing w:val="-4"/>
          <w:sz w:val="24"/>
          <w:szCs w:val="24"/>
        </w:rPr>
        <w:t xml:space="preserve"> </w:t>
      </w:r>
      <w:r w:rsidRPr="005848F5">
        <w:rPr>
          <w:rFonts w:asciiTheme="minorHAnsi" w:hAnsiTheme="minorHAnsi" w:cstheme="minorHAnsi"/>
          <w:color w:val="000000" w:themeColor="text1"/>
          <w:sz w:val="24"/>
          <w:szCs w:val="24"/>
        </w:rPr>
        <w:t>meetings.</w:t>
      </w:r>
    </w:p>
    <w:p w14:paraId="4A85E5E9" w14:textId="1806D7FE" w:rsidR="00B32DAF" w:rsidRPr="005848F5" w:rsidRDefault="00EF191D" w:rsidP="00884243">
      <w:pPr>
        <w:pStyle w:val="ListParagraph"/>
        <w:numPr>
          <w:ilvl w:val="2"/>
          <w:numId w:val="35"/>
        </w:numPr>
        <w:tabs>
          <w:tab w:val="left" w:pos="1920"/>
        </w:tabs>
        <w:spacing w:beforeLines="100" w:before="240"/>
        <w:ind w:left="1094" w:right="155" w:hanging="187"/>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In</w:t>
      </w:r>
      <w:r w:rsidRPr="005848F5">
        <w:rPr>
          <w:rFonts w:asciiTheme="minorHAnsi" w:hAnsiTheme="minorHAnsi" w:cstheme="minorHAnsi"/>
          <w:color w:val="000000" w:themeColor="text1"/>
          <w:spacing w:val="-13"/>
          <w:sz w:val="24"/>
          <w:szCs w:val="24"/>
        </w:rPr>
        <w:t xml:space="preserve"> </w:t>
      </w:r>
      <w:r w:rsidRPr="005848F5">
        <w:rPr>
          <w:rFonts w:asciiTheme="minorHAnsi" w:hAnsiTheme="minorHAnsi" w:cstheme="minorHAnsi"/>
          <w:color w:val="000000" w:themeColor="text1"/>
          <w:sz w:val="24"/>
          <w:szCs w:val="24"/>
        </w:rPr>
        <w:t>addition</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to</w:t>
      </w:r>
      <w:r w:rsidRPr="005848F5">
        <w:rPr>
          <w:rFonts w:asciiTheme="minorHAnsi" w:hAnsiTheme="minorHAnsi" w:cstheme="minorHAnsi"/>
          <w:color w:val="000000" w:themeColor="text1"/>
          <w:spacing w:val="-13"/>
          <w:sz w:val="24"/>
          <w:szCs w:val="24"/>
        </w:rPr>
        <w:t xml:space="preserve"> </w:t>
      </w:r>
      <w:r w:rsidRPr="005848F5">
        <w:rPr>
          <w:rFonts w:asciiTheme="minorHAnsi" w:hAnsiTheme="minorHAnsi" w:cstheme="minorHAnsi"/>
          <w:color w:val="000000" w:themeColor="text1"/>
          <w:sz w:val="24"/>
          <w:szCs w:val="24"/>
        </w:rPr>
        <w:t>regularly</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scheduled</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department</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meetings,</w:t>
      </w:r>
      <w:r w:rsidRPr="005848F5">
        <w:rPr>
          <w:rFonts w:asciiTheme="minorHAnsi" w:hAnsiTheme="minorHAnsi" w:cstheme="minorHAnsi"/>
          <w:color w:val="000000" w:themeColor="text1"/>
          <w:spacing w:val="-12"/>
          <w:sz w:val="24"/>
          <w:szCs w:val="24"/>
        </w:rPr>
        <w:t xml:space="preserve"> </w:t>
      </w:r>
      <w:r w:rsidRPr="005848F5">
        <w:rPr>
          <w:rFonts w:asciiTheme="minorHAnsi" w:hAnsiTheme="minorHAnsi" w:cstheme="minorHAnsi"/>
          <w:color w:val="000000" w:themeColor="text1"/>
          <w:sz w:val="24"/>
          <w:szCs w:val="24"/>
        </w:rPr>
        <w:t>extraordinary</w:t>
      </w:r>
      <w:r w:rsidRPr="005848F5">
        <w:rPr>
          <w:rFonts w:asciiTheme="minorHAnsi" w:hAnsiTheme="minorHAnsi" w:cstheme="minorHAnsi"/>
          <w:color w:val="000000" w:themeColor="text1"/>
          <w:spacing w:val="-13"/>
          <w:sz w:val="24"/>
          <w:szCs w:val="24"/>
        </w:rPr>
        <w:t xml:space="preserve"> </w:t>
      </w:r>
      <w:r w:rsidRPr="005848F5">
        <w:rPr>
          <w:rFonts w:asciiTheme="minorHAnsi" w:hAnsiTheme="minorHAnsi" w:cstheme="minorHAnsi"/>
          <w:color w:val="000000" w:themeColor="text1"/>
          <w:sz w:val="24"/>
          <w:szCs w:val="24"/>
        </w:rPr>
        <w:t>meetings may be called by the Department Chair or at the request of any five members of</w:t>
      </w:r>
      <w:r w:rsidRPr="005848F5">
        <w:rPr>
          <w:rFonts w:asciiTheme="minorHAnsi" w:hAnsiTheme="minorHAnsi" w:cstheme="minorHAnsi"/>
          <w:color w:val="000000" w:themeColor="text1"/>
          <w:spacing w:val="-5"/>
          <w:sz w:val="24"/>
          <w:szCs w:val="24"/>
        </w:rPr>
        <w:t xml:space="preserve"> </w:t>
      </w:r>
      <w:r w:rsidRPr="005848F5">
        <w:rPr>
          <w:rFonts w:asciiTheme="minorHAnsi" w:hAnsiTheme="minorHAnsi" w:cstheme="minorHAnsi"/>
          <w:color w:val="000000" w:themeColor="text1"/>
          <w:sz w:val="24"/>
          <w:szCs w:val="24"/>
        </w:rPr>
        <w:t>MLL.</w:t>
      </w:r>
    </w:p>
    <w:p w14:paraId="0DD1ED66" w14:textId="2528885E" w:rsidR="00B32DAF" w:rsidRPr="005848F5" w:rsidRDefault="00EF191D" w:rsidP="00884243">
      <w:pPr>
        <w:pStyle w:val="ListParagraph"/>
        <w:numPr>
          <w:ilvl w:val="2"/>
          <w:numId w:val="35"/>
        </w:numPr>
        <w:tabs>
          <w:tab w:val="left" w:pos="1920"/>
        </w:tabs>
        <w:spacing w:beforeLines="100" w:before="240"/>
        <w:ind w:left="1094" w:right="155" w:hanging="187"/>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MLL expects all department members to attend faculty meetings regularly and to participate in the</w:t>
      </w:r>
      <w:r w:rsidRPr="005848F5">
        <w:rPr>
          <w:rFonts w:asciiTheme="minorHAnsi" w:hAnsiTheme="minorHAnsi" w:cstheme="minorHAnsi"/>
          <w:color w:val="000000" w:themeColor="text1"/>
          <w:spacing w:val="-6"/>
          <w:sz w:val="24"/>
          <w:szCs w:val="24"/>
        </w:rPr>
        <w:t xml:space="preserve"> </w:t>
      </w:r>
      <w:r w:rsidRPr="005848F5">
        <w:rPr>
          <w:rFonts w:asciiTheme="minorHAnsi" w:hAnsiTheme="minorHAnsi" w:cstheme="minorHAnsi"/>
          <w:color w:val="000000" w:themeColor="text1"/>
          <w:sz w:val="24"/>
          <w:szCs w:val="24"/>
        </w:rPr>
        <w:t>deliberations.</w:t>
      </w:r>
    </w:p>
    <w:p w14:paraId="498D0CB0" w14:textId="6C98C138" w:rsidR="00B32DAF" w:rsidRPr="005848F5" w:rsidRDefault="00EF191D" w:rsidP="00884243">
      <w:pPr>
        <w:pStyle w:val="ListParagraph"/>
        <w:numPr>
          <w:ilvl w:val="2"/>
          <w:numId w:val="35"/>
        </w:numPr>
        <w:tabs>
          <w:tab w:val="left" w:pos="1920"/>
        </w:tabs>
        <w:spacing w:beforeLines="100" w:before="240"/>
        <w:ind w:left="1094" w:right="154" w:hanging="187"/>
        <w:rPr>
          <w:rFonts w:asciiTheme="minorHAnsi" w:hAnsiTheme="minorHAnsi" w:cstheme="minorHAnsi"/>
          <w:color w:val="000000" w:themeColor="text1"/>
          <w:sz w:val="24"/>
          <w:szCs w:val="24"/>
        </w:rPr>
      </w:pPr>
      <w:r w:rsidRPr="005848F5">
        <w:rPr>
          <w:rFonts w:asciiTheme="minorHAnsi" w:hAnsiTheme="minorHAnsi" w:cstheme="minorHAnsi"/>
          <w:color w:val="000000" w:themeColor="text1"/>
          <w:sz w:val="24"/>
          <w:szCs w:val="24"/>
        </w:rPr>
        <w:t xml:space="preserve">Voting by proxy is allowed at all meetings of the department, of the Language Programs, and of other committees, </w:t>
      </w:r>
      <w:proofErr w:type="gramStart"/>
      <w:r w:rsidRPr="005848F5">
        <w:rPr>
          <w:rFonts w:asciiTheme="minorHAnsi" w:hAnsiTheme="minorHAnsi" w:cstheme="minorHAnsi"/>
          <w:color w:val="000000" w:themeColor="text1"/>
          <w:sz w:val="24"/>
          <w:szCs w:val="24"/>
        </w:rPr>
        <w:t>with the exception of</w:t>
      </w:r>
      <w:proofErr w:type="gramEnd"/>
      <w:r w:rsidRPr="005848F5">
        <w:rPr>
          <w:rFonts w:asciiTheme="minorHAnsi" w:hAnsiTheme="minorHAnsi" w:cstheme="minorHAnsi"/>
          <w:color w:val="000000" w:themeColor="text1"/>
          <w:sz w:val="24"/>
          <w:szCs w:val="24"/>
        </w:rPr>
        <w:t xml:space="preserve"> the Personnel Committee and the Senior Personnel</w:t>
      </w:r>
      <w:r w:rsidRPr="005848F5">
        <w:rPr>
          <w:rFonts w:asciiTheme="minorHAnsi" w:hAnsiTheme="minorHAnsi" w:cstheme="minorHAnsi"/>
          <w:color w:val="000000" w:themeColor="text1"/>
          <w:spacing w:val="-9"/>
          <w:sz w:val="24"/>
          <w:szCs w:val="24"/>
        </w:rPr>
        <w:t xml:space="preserve"> </w:t>
      </w:r>
      <w:r w:rsidRPr="005848F5">
        <w:rPr>
          <w:rFonts w:asciiTheme="minorHAnsi" w:hAnsiTheme="minorHAnsi" w:cstheme="minorHAnsi"/>
          <w:color w:val="000000" w:themeColor="text1"/>
          <w:sz w:val="24"/>
          <w:szCs w:val="24"/>
        </w:rPr>
        <w:t>Committee.</w:t>
      </w:r>
    </w:p>
    <w:p w14:paraId="432CA357" w14:textId="70F0C4D5" w:rsidR="00B32DAF" w:rsidRPr="00694DD6" w:rsidRDefault="00EF191D" w:rsidP="00BA2480">
      <w:pPr>
        <w:pStyle w:val="Heading1"/>
        <w:numPr>
          <w:ilvl w:val="0"/>
          <w:numId w:val="33"/>
        </w:numPr>
        <w:tabs>
          <w:tab w:val="left" w:pos="839"/>
          <w:tab w:val="left" w:pos="840"/>
        </w:tabs>
        <w:spacing w:beforeLines="200" w:before="480"/>
        <w:rPr>
          <w:rFonts w:asciiTheme="minorHAnsi" w:hAnsiTheme="minorHAnsi" w:cstheme="minorHAnsi"/>
          <w:color w:val="000000" w:themeColor="text1"/>
          <w:sz w:val="24"/>
          <w:szCs w:val="24"/>
        </w:rPr>
      </w:pPr>
      <w:bookmarkStart w:id="26" w:name="III._General_Departmental_Policies"/>
      <w:bookmarkStart w:id="27" w:name="_Toc213655097"/>
      <w:bookmarkEnd w:id="26"/>
      <w:r w:rsidRPr="00694DD6">
        <w:rPr>
          <w:rFonts w:asciiTheme="minorHAnsi" w:hAnsiTheme="minorHAnsi" w:cstheme="minorHAnsi"/>
          <w:color w:val="000000" w:themeColor="text1"/>
          <w:sz w:val="24"/>
          <w:szCs w:val="24"/>
        </w:rPr>
        <w:t>General Departmental</w:t>
      </w:r>
      <w:r w:rsidRPr="00694DD6">
        <w:rPr>
          <w:rFonts w:asciiTheme="minorHAnsi" w:hAnsiTheme="minorHAnsi" w:cstheme="minorHAnsi"/>
          <w:color w:val="000000" w:themeColor="text1"/>
          <w:spacing w:val="-10"/>
          <w:sz w:val="24"/>
          <w:szCs w:val="24"/>
        </w:rPr>
        <w:t xml:space="preserve"> </w:t>
      </w:r>
      <w:r w:rsidRPr="00694DD6">
        <w:rPr>
          <w:rFonts w:asciiTheme="minorHAnsi" w:hAnsiTheme="minorHAnsi" w:cstheme="minorHAnsi"/>
          <w:color w:val="000000" w:themeColor="text1"/>
          <w:sz w:val="24"/>
          <w:szCs w:val="24"/>
        </w:rPr>
        <w:t>Policies</w:t>
      </w:r>
      <w:bookmarkEnd w:id="27"/>
    </w:p>
    <w:p w14:paraId="0DB0A94B" w14:textId="7AE4A591" w:rsidR="009A70CC" w:rsidRPr="00AB59CE" w:rsidRDefault="00EF191D" w:rsidP="004B1EAC">
      <w:pPr>
        <w:pStyle w:val="BodyText"/>
        <w:spacing w:beforeLines="100" w:before="240"/>
        <w:ind w:left="360" w:firstLine="0"/>
        <w:jc w:val="left"/>
        <w:rPr>
          <w:rFonts w:asciiTheme="minorHAnsi" w:hAnsiTheme="minorHAnsi" w:cstheme="minorHAnsi"/>
          <w:color w:val="000000" w:themeColor="text1"/>
        </w:rPr>
      </w:pPr>
      <w:r w:rsidRPr="00AB59CE">
        <w:rPr>
          <w:rFonts w:asciiTheme="minorHAnsi" w:hAnsiTheme="minorHAnsi" w:cstheme="minorHAnsi"/>
          <w:color w:val="000000" w:themeColor="text1"/>
        </w:rPr>
        <w:t>All faculty are expected to familiarize themselves with the department’s best practices, available electronically under “Faculty Resources” on the department’s website.</w:t>
      </w:r>
      <w:bookmarkStart w:id="28" w:name="A._Syllabi"/>
      <w:bookmarkEnd w:id="28"/>
    </w:p>
    <w:p w14:paraId="45F9E20C" w14:textId="4DFD283B" w:rsidR="002B2C3A" w:rsidRPr="002B2C3A" w:rsidRDefault="002B2C3A" w:rsidP="00884243">
      <w:pPr>
        <w:pStyle w:val="Heading2"/>
        <w:numPr>
          <w:ilvl w:val="0"/>
          <w:numId w:val="29"/>
        </w:numPr>
        <w:spacing w:beforeLines="100" w:before="240"/>
        <w:ind w:left="806"/>
        <w:rPr>
          <w:rFonts w:asciiTheme="minorHAnsi" w:hAnsiTheme="minorHAnsi" w:cstheme="minorHAnsi"/>
        </w:rPr>
      </w:pPr>
      <w:bookmarkStart w:id="29" w:name="_Toc213655098"/>
      <w:r>
        <w:rPr>
          <w:rFonts w:asciiTheme="minorHAnsi" w:hAnsiTheme="minorHAnsi" w:cstheme="minorHAnsi"/>
        </w:rPr>
        <w:t>Syllabi</w:t>
      </w:r>
      <w:bookmarkEnd w:id="29"/>
    </w:p>
    <w:p w14:paraId="20018DE1" w14:textId="77777777" w:rsidR="00905FB6" w:rsidRPr="00AB59CE" w:rsidRDefault="00EF191D" w:rsidP="00317D15">
      <w:pPr>
        <w:pStyle w:val="BodyText"/>
        <w:spacing w:beforeLines="100" w:before="240"/>
        <w:ind w:left="720" w:right="158" w:firstLine="0"/>
        <w:rPr>
          <w:rFonts w:asciiTheme="minorHAnsi" w:hAnsiTheme="minorHAnsi" w:cstheme="minorHAnsi"/>
        </w:rPr>
      </w:pPr>
      <w:r w:rsidRPr="00AB59CE">
        <w:rPr>
          <w:rFonts w:asciiTheme="minorHAnsi" w:hAnsiTheme="minorHAnsi" w:cstheme="minorHAnsi"/>
          <w:color w:val="000000" w:themeColor="text1"/>
        </w:rPr>
        <w:t>Members of MLL will distribute a syllabus to the students in their classes via the course’s</w:t>
      </w:r>
      <w:r w:rsidRPr="00AB59CE">
        <w:rPr>
          <w:rFonts w:asciiTheme="minorHAnsi" w:hAnsiTheme="minorHAnsi" w:cstheme="minorHAnsi"/>
          <w:color w:val="000000" w:themeColor="text1"/>
          <w:spacing w:val="-14"/>
        </w:rPr>
        <w:t xml:space="preserve"> </w:t>
      </w:r>
      <w:proofErr w:type="spellStart"/>
      <w:r w:rsidRPr="00AB59CE">
        <w:rPr>
          <w:rFonts w:asciiTheme="minorHAnsi" w:hAnsiTheme="minorHAnsi" w:cstheme="minorHAnsi"/>
          <w:color w:val="000000" w:themeColor="text1"/>
        </w:rPr>
        <w:t>BlackBoard</w:t>
      </w:r>
      <w:proofErr w:type="spellEnd"/>
      <w:r w:rsidRPr="00AB59CE">
        <w:rPr>
          <w:rFonts w:asciiTheme="minorHAnsi" w:hAnsiTheme="minorHAnsi" w:cstheme="minorHAnsi"/>
          <w:color w:val="000000" w:themeColor="text1"/>
          <w:spacing w:val="-12"/>
        </w:rPr>
        <w:t xml:space="preserve"> </w:t>
      </w:r>
      <w:r w:rsidRPr="00AB59CE">
        <w:rPr>
          <w:rFonts w:asciiTheme="minorHAnsi" w:hAnsiTheme="minorHAnsi" w:cstheme="minorHAnsi"/>
          <w:color w:val="000000" w:themeColor="text1"/>
        </w:rPr>
        <w:t>site</w:t>
      </w:r>
      <w:r w:rsidRPr="00AB59CE">
        <w:rPr>
          <w:rFonts w:asciiTheme="minorHAnsi" w:hAnsiTheme="minorHAnsi" w:cstheme="minorHAnsi"/>
          <w:color w:val="000000" w:themeColor="text1"/>
          <w:spacing w:val="-15"/>
        </w:rPr>
        <w:t xml:space="preserve"> </w:t>
      </w:r>
      <w:r w:rsidRPr="00AB59CE">
        <w:rPr>
          <w:rFonts w:asciiTheme="minorHAnsi" w:hAnsiTheme="minorHAnsi" w:cstheme="minorHAnsi"/>
          <w:color w:val="000000" w:themeColor="text1"/>
        </w:rPr>
        <w:t>and</w:t>
      </w:r>
      <w:r w:rsidRPr="00AB59CE">
        <w:rPr>
          <w:rFonts w:asciiTheme="minorHAnsi" w:hAnsiTheme="minorHAnsi" w:cstheme="minorHAnsi"/>
          <w:color w:val="000000" w:themeColor="text1"/>
          <w:spacing w:val="-12"/>
        </w:rPr>
        <w:t xml:space="preserve"> </w:t>
      </w:r>
      <w:r w:rsidRPr="00AB59CE">
        <w:rPr>
          <w:rFonts w:asciiTheme="minorHAnsi" w:hAnsiTheme="minorHAnsi" w:cstheme="minorHAnsi"/>
          <w:color w:val="000000" w:themeColor="text1"/>
        </w:rPr>
        <w:t>retain</w:t>
      </w:r>
      <w:r w:rsidRPr="00AB59CE">
        <w:rPr>
          <w:rFonts w:asciiTheme="minorHAnsi" w:hAnsiTheme="minorHAnsi" w:cstheme="minorHAnsi"/>
          <w:color w:val="000000" w:themeColor="text1"/>
          <w:spacing w:val="-12"/>
        </w:rPr>
        <w:t xml:space="preserve"> </w:t>
      </w:r>
      <w:r w:rsidRPr="00AB59CE">
        <w:rPr>
          <w:rFonts w:asciiTheme="minorHAnsi" w:hAnsiTheme="minorHAnsi" w:cstheme="minorHAnsi"/>
          <w:color w:val="000000" w:themeColor="text1"/>
        </w:rPr>
        <w:t>copies</w:t>
      </w:r>
      <w:r w:rsidRPr="00AB59CE">
        <w:rPr>
          <w:rFonts w:asciiTheme="minorHAnsi" w:hAnsiTheme="minorHAnsi" w:cstheme="minorHAnsi"/>
          <w:color w:val="000000" w:themeColor="text1"/>
          <w:spacing w:val="-11"/>
        </w:rPr>
        <w:t xml:space="preserve"> </w:t>
      </w:r>
      <w:r w:rsidRPr="00AB59CE">
        <w:rPr>
          <w:rFonts w:asciiTheme="minorHAnsi" w:hAnsiTheme="minorHAnsi" w:cstheme="minorHAnsi"/>
          <w:color w:val="000000" w:themeColor="text1"/>
        </w:rPr>
        <w:t>for</w:t>
      </w:r>
      <w:r w:rsidRPr="00AB59CE">
        <w:rPr>
          <w:rFonts w:asciiTheme="minorHAnsi" w:hAnsiTheme="minorHAnsi" w:cstheme="minorHAnsi"/>
          <w:color w:val="000000" w:themeColor="text1"/>
          <w:spacing w:val="-15"/>
        </w:rPr>
        <w:t xml:space="preserve"> </w:t>
      </w:r>
      <w:r w:rsidRPr="00AB59CE">
        <w:rPr>
          <w:rFonts w:asciiTheme="minorHAnsi" w:hAnsiTheme="minorHAnsi" w:cstheme="minorHAnsi"/>
          <w:color w:val="000000" w:themeColor="text1"/>
        </w:rPr>
        <w:t>their</w:t>
      </w:r>
      <w:r w:rsidRPr="00AB59CE">
        <w:rPr>
          <w:rFonts w:asciiTheme="minorHAnsi" w:hAnsiTheme="minorHAnsi" w:cstheme="minorHAnsi"/>
          <w:color w:val="000000" w:themeColor="text1"/>
          <w:spacing w:val="-13"/>
        </w:rPr>
        <w:t xml:space="preserve"> </w:t>
      </w:r>
      <w:r w:rsidRPr="00AB59CE">
        <w:rPr>
          <w:rFonts w:asciiTheme="minorHAnsi" w:hAnsiTheme="minorHAnsi" w:cstheme="minorHAnsi"/>
          <w:color w:val="000000" w:themeColor="text1"/>
        </w:rPr>
        <w:t>own</w:t>
      </w:r>
      <w:r w:rsidRPr="00AB59CE">
        <w:rPr>
          <w:rFonts w:asciiTheme="minorHAnsi" w:hAnsiTheme="minorHAnsi" w:cstheme="minorHAnsi"/>
          <w:color w:val="000000" w:themeColor="text1"/>
          <w:spacing w:val="-12"/>
        </w:rPr>
        <w:t xml:space="preserve"> </w:t>
      </w:r>
      <w:r w:rsidRPr="00AB59CE">
        <w:rPr>
          <w:rFonts w:asciiTheme="minorHAnsi" w:hAnsiTheme="minorHAnsi" w:cstheme="minorHAnsi"/>
          <w:color w:val="000000" w:themeColor="text1"/>
        </w:rPr>
        <w:t>files</w:t>
      </w:r>
      <w:r w:rsidRPr="00AB59CE">
        <w:rPr>
          <w:rFonts w:asciiTheme="minorHAnsi" w:hAnsiTheme="minorHAnsi" w:cstheme="minorHAnsi"/>
          <w:color w:val="000000" w:themeColor="text1"/>
          <w:spacing w:val="-12"/>
        </w:rPr>
        <w:t xml:space="preserve"> </w:t>
      </w:r>
      <w:r w:rsidRPr="00AB59CE">
        <w:rPr>
          <w:rFonts w:asciiTheme="minorHAnsi" w:hAnsiTheme="minorHAnsi" w:cstheme="minorHAnsi"/>
          <w:color w:val="000000" w:themeColor="text1"/>
        </w:rPr>
        <w:t>and</w:t>
      </w:r>
      <w:r w:rsidRPr="00AB59CE">
        <w:rPr>
          <w:rFonts w:asciiTheme="minorHAnsi" w:hAnsiTheme="minorHAnsi" w:cstheme="minorHAnsi"/>
          <w:color w:val="000000" w:themeColor="text1"/>
          <w:spacing w:val="-14"/>
        </w:rPr>
        <w:t xml:space="preserve"> </w:t>
      </w:r>
      <w:r w:rsidRPr="00AB59CE">
        <w:rPr>
          <w:rFonts w:asciiTheme="minorHAnsi" w:hAnsiTheme="minorHAnsi" w:cstheme="minorHAnsi"/>
          <w:color w:val="000000" w:themeColor="text1"/>
        </w:rPr>
        <w:t>for</w:t>
      </w:r>
      <w:r w:rsidRPr="00AB59CE">
        <w:rPr>
          <w:rFonts w:asciiTheme="minorHAnsi" w:hAnsiTheme="minorHAnsi" w:cstheme="minorHAnsi"/>
          <w:color w:val="000000" w:themeColor="text1"/>
          <w:spacing w:val="-15"/>
        </w:rPr>
        <w:t xml:space="preserve"> </w:t>
      </w:r>
      <w:r w:rsidRPr="00AB59CE">
        <w:rPr>
          <w:rFonts w:asciiTheme="minorHAnsi" w:hAnsiTheme="minorHAnsi" w:cstheme="minorHAnsi"/>
          <w:color w:val="000000" w:themeColor="text1"/>
        </w:rPr>
        <w:t>use</w:t>
      </w:r>
      <w:r w:rsidRPr="00AB59CE">
        <w:rPr>
          <w:rFonts w:asciiTheme="minorHAnsi" w:hAnsiTheme="minorHAnsi" w:cstheme="minorHAnsi"/>
          <w:color w:val="000000" w:themeColor="text1"/>
          <w:spacing w:val="-15"/>
        </w:rPr>
        <w:t xml:space="preserve"> </w:t>
      </w:r>
      <w:r w:rsidRPr="00AB59CE">
        <w:rPr>
          <w:rFonts w:asciiTheme="minorHAnsi" w:hAnsiTheme="minorHAnsi" w:cstheme="minorHAnsi"/>
          <w:color w:val="000000" w:themeColor="text1"/>
        </w:rPr>
        <w:t>in</w:t>
      </w:r>
      <w:r w:rsidRPr="00AB59CE">
        <w:rPr>
          <w:rFonts w:asciiTheme="minorHAnsi" w:hAnsiTheme="minorHAnsi" w:cstheme="minorHAnsi"/>
          <w:color w:val="000000" w:themeColor="text1"/>
          <w:spacing w:val="-14"/>
        </w:rPr>
        <w:t xml:space="preserve"> </w:t>
      </w:r>
      <w:r w:rsidRPr="00AB59CE">
        <w:rPr>
          <w:rFonts w:asciiTheme="minorHAnsi" w:hAnsiTheme="minorHAnsi" w:cstheme="minorHAnsi"/>
          <w:color w:val="000000" w:themeColor="text1"/>
        </w:rPr>
        <w:t>periodic evaluations.</w:t>
      </w:r>
      <w:r w:rsidRPr="00AB59CE">
        <w:rPr>
          <w:rFonts w:asciiTheme="minorHAnsi" w:hAnsiTheme="minorHAnsi" w:cstheme="minorHAnsi"/>
          <w:color w:val="000000" w:themeColor="text1"/>
          <w:spacing w:val="-18"/>
        </w:rPr>
        <w:t xml:space="preserve"> </w:t>
      </w:r>
      <w:r w:rsidRPr="00AB59CE">
        <w:rPr>
          <w:rFonts w:asciiTheme="minorHAnsi" w:hAnsiTheme="minorHAnsi" w:cstheme="minorHAnsi"/>
          <w:color w:val="000000" w:themeColor="text1"/>
        </w:rPr>
        <w:t>Syllabi</w:t>
      </w:r>
      <w:r w:rsidRPr="00AB59CE">
        <w:rPr>
          <w:rFonts w:asciiTheme="minorHAnsi" w:hAnsiTheme="minorHAnsi" w:cstheme="minorHAnsi"/>
          <w:color w:val="000000" w:themeColor="text1"/>
          <w:spacing w:val="-16"/>
        </w:rPr>
        <w:t xml:space="preserve"> </w:t>
      </w:r>
      <w:r w:rsidRPr="00AB59CE">
        <w:rPr>
          <w:rFonts w:asciiTheme="minorHAnsi" w:hAnsiTheme="minorHAnsi" w:cstheme="minorHAnsi"/>
          <w:color w:val="000000" w:themeColor="text1"/>
        </w:rPr>
        <w:t>must</w:t>
      </w:r>
      <w:r w:rsidRPr="00AB59CE">
        <w:rPr>
          <w:rFonts w:asciiTheme="minorHAnsi" w:hAnsiTheme="minorHAnsi" w:cstheme="minorHAnsi"/>
          <w:color w:val="000000" w:themeColor="text1"/>
          <w:spacing w:val="-20"/>
        </w:rPr>
        <w:t xml:space="preserve"> </w:t>
      </w:r>
      <w:r w:rsidRPr="00AB59CE">
        <w:rPr>
          <w:rFonts w:asciiTheme="minorHAnsi" w:hAnsiTheme="minorHAnsi" w:cstheme="minorHAnsi"/>
          <w:color w:val="000000" w:themeColor="text1"/>
        </w:rPr>
        <w:t>contain</w:t>
      </w:r>
      <w:r w:rsidRPr="00AB59CE">
        <w:rPr>
          <w:rFonts w:asciiTheme="minorHAnsi" w:hAnsiTheme="minorHAnsi" w:cstheme="minorHAnsi"/>
          <w:color w:val="000000" w:themeColor="text1"/>
          <w:spacing w:val="-17"/>
        </w:rPr>
        <w:t xml:space="preserve"> </w:t>
      </w:r>
      <w:r w:rsidRPr="00AB59CE">
        <w:rPr>
          <w:rFonts w:asciiTheme="minorHAnsi" w:hAnsiTheme="minorHAnsi" w:cstheme="minorHAnsi"/>
          <w:color w:val="000000" w:themeColor="text1"/>
        </w:rPr>
        <w:t>information</w:t>
      </w:r>
      <w:r w:rsidRPr="00AB59CE">
        <w:rPr>
          <w:rFonts w:asciiTheme="minorHAnsi" w:hAnsiTheme="minorHAnsi" w:cstheme="minorHAnsi"/>
          <w:color w:val="000000" w:themeColor="text1"/>
          <w:spacing w:val="-17"/>
        </w:rPr>
        <w:t xml:space="preserve"> </w:t>
      </w:r>
      <w:r w:rsidRPr="00AB59CE">
        <w:rPr>
          <w:rFonts w:asciiTheme="minorHAnsi" w:hAnsiTheme="minorHAnsi" w:cstheme="minorHAnsi"/>
          <w:color w:val="000000" w:themeColor="text1"/>
        </w:rPr>
        <w:t>concerning</w:t>
      </w:r>
      <w:r w:rsidRPr="00AB59CE">
        <w:rPr>
          <w:rFonts w:asciiTheme="minorHAnsi" w:hAnsiTheme="minorHAnsi" w:cstheme="minorHAnsi"/>
          <w:color w:val="000000" w:themeColor="text1"/>
          <w:spacing w:val="-17"/>
        </w:rPr>
        <w:t xml:space="preserve"> </w:t>
      </w:r>
      <w:r w:rsidRPr="00AB59CE">
        <w:rPr>
          <w:rFonts w:asciiTheme="minorHAnsi" w:hAnsiTheme="minorHAnsi" w:cstheme="minorHAnsi"/>
          <w:color w:val="000000" w:themeColor="text1"/>
        </w:rPr>
        <w:t>grading</w:t>
      </w:r>
      <w:r w:rsidRPr="00AB59CE">
        <w:rPr>
          <w:rFonts w:asciiTheme="minorHAnsi" w:hAnsiTheme="minorHAnsi" w:cstheme="minorHAnsi"/>
          <w:color w:val="000000" w:themeColor="text1"/>
          <w:spacing w:val="-17"/>
        </w:rPr>
        <w:t xml:space="preserve"> </w:t>
      </w:r>
      <w:r w:rsidRPr="00AB59CE">
        <w:rPr>
          <w:rFonts w:asciiTheme="minorHAnsi" w:hAnsiTheme="minorHAnsi" w:cstheme="minorHAnsi"/>
          <w:color w:val="000000" w:themeColor="text1"/>
        </w:rPr>
        <w:t>policies,</w:t>
      </w:r>
      <w:r w:rsidRPr="00AB59CE">
        <w:rPr>
          <w:rFonts w:asciiTheme="minorHAnsi" w:hAnsiTheme="minorHAnsi" w:cstheme="minorHAnsi"/>
          <w:color w:val="000000" w:themeColor="text1"/>
          <w:spacing w:val="-18"/>
        </w:rPr>
        <w:t xml:space="preserve"> </w:t>
      </w:r>
      <w:r w:rsidRPr="00AB59CE">
        <w:rPr>
          <w:rFonts w:asciiTheme="minorHAnsi" w:hAnsiTheme="minorHAnsi" w:cstheme="minorHAnsi"/>
          <w:color w:val="000000" w:themeColor="text1"/>
        </w:rPr>
        <w:t>required</w:t>
      </w:r>
      <w:r w:rsidR="009A70CC" w:rsidRPr="00AB59CE">
        <w:rPr>
          <w:rFonts w:asciiTheme="minorHAnsi" w:hAnsiTheme="minorHAnsi" w:cstheme="minorHAnsi"/>
          <w:color w:val="000000" w:themeColor="text1"/>
        </w:rPr>
        <w:t xml:space="preserve"> course work, </w:t>
      </w:r>
      <w:r w:rsidR="009A70CC" w:rsidRPr="00AB59CE">
        <w:rPr>
          <w:rFonts w:asciiTheme="minorHAnsi" w:hAnsiTheme="minorHAnsi" w:cstheme="minorHAnsi"/>
        </w:rPr>
        <w:t>class attendance, and participation. Syllabi must be saved to the departmental G-drive within two weeks of the start of the class.</w:t>
      </w:r>
      <w:bookmarkStart w:id="30" w:name="B._Final_Examinations,_Term_Papers,_End_"/>
      <w:bookmarkEnd w:id="30"/>
    </w:p>
    <w:p w14:paraId="5EEE34A2" w14:textId="4E767700" w:rsidR="00B32DAF" w:rsidRPr="00AB59CE" w:rsidRDefault="00EF191D" w:rsidP="00884243">
      <w:pPr>
        <w:pStyle w:val="Heading2"/>
        <w:numPr>
          <w:ilvl w:val="0"/>
          <w:numId w:val="29"/>
        </w:numPr>
        <w:spacing w:beforeLines="100" w:before="240"/>
        <w:ind w:left="806"/>
        <w:rPr>
          <w:rFonts w:asciiTheme="minorHAnsi" w:hAnsiTheme="minorHAnsi" w:cstheme="minorHAnsi"/>
        </w:rPr>
      </w:pPr>
      <w:bookmarkStart w:id="31" w:name="_Toc213655099"/>
      <w:r w:rsidRPr="00AB59CE">
        <w:rPr>
          <w:rFonts w:asciiTheme="minorHAnsi" w:hAnsiTheme="minorHAnsi" w:cstheme="minorHAnsi"/>
        </w:rPr>
        <w:t>Final Examinations, Term Papers, End of Semester Projects,</w:t>
      </w:r>
      <w:r w:rsidRPr="00AB59CE">
        <w:rPr>
          <w:rFonts w:asciiTheme="minorHAnsi" w:hAnsiTheme="minorHAnsi" w:cstheme="minorHAnsi"/>
          <w:spacing w:val="-38"/>
        </w:rPr>
        <w:t xml:space="preserve"> </w:t>
      </w:r>
      <w:r w:rsidRPr="00AB59CE">
        <w:rPr>
          <w:rFonts w:asciiTheme="minorHAnsi" w:hAnsiTheme="minorHAnsi" w:cstheme="minorHAnsi"/>
        </w:rPr>
        <w:t>etc.</w:t>
      </w:r>
      <w:bookmarkEnd w:id="31"/>
    </w:p>
    <w:p w14:paraId="28F136F1" w14:textId="77777777" w:rsidR="00CB1210" w:rsidRDefault="00EF191D" w:rsidP="00317D15">
      <w:pPr>
        <w:pStyle w:val="BodyText"/>
        <w:spacing w:beforeLines="100" w:before="240"/>
        <w:ind w:left="720" w:right="158" w:firstLine="0"/>
        <w:rPr>
          <w:rFonts w:asciiTheme="minorHAnsi" w:hAnsiTheme="minorHAnsi" w:cstheme="minorHAnsi"/>
        </w:rPr>
      </w:pPr>
      <w:r w:rsidRPr="000919EB">
        <w:rPr>
          <w:rFonts w:asciiTheme="minorHAnsi" w:hAnsiTheme="minorHAnsi" w:cstheme="minorHAnsi"/>
        </w:rPr>
        <w:lastRenderedPageBreak/>
        <w:t>Members</w:t>
      </w:r>
      <w:r w:rsidRPr="000919EB">
        <w:rPr>
          <w:rFonts w:asciiTheme="minorHAnsi" w:hAnsiTheme="minorHAnsi" w:cstheme="minorHAnsi"/>
          <w:spacing w:val="-17"/>
        </w:rPr>
        <w:t xml:space="preserve"> </w:t>
      </w:r>
      <w:r w:rsidRPr="000919EB">
        <w:rPr>
          <w:rFonts w:asciiTheme="minorHAnsi" w:hAnsiTheme="minorHAnsi" w:cstheme="minorHAnsi"/>
        </w:rPr>
        <w:t>of</w:t>
      </w:r>
      <w:r w:rsidRPr="000919EB">
        <w:rPr>
          <w:rFonts w:asciiTheme="minorHAnsi" w:hAnsiTheme="minorHAnsi" w:cstheme="minorHAnsi"/>
          <w:spacing w:val="-19"/>
        </w:rPr>
        <w:t xml:space="preserve"> </w:t>
      </w:r>
      <w:r w:rsidRPr="000919EB">
        <w:rPr>
          <w:rFonts w:asciiTheme="minorHAnsi" w:hAnsiTheme="minorHAnsi" w:cstheme="minorHAnsi"/>
        </w:rPr>
        <w:t>MLL</w:t>
      </w:r>
      <w:r w:rsidRPr="000919EB">
        <w:rPr>
          <w:rFonts w:asciiTheme="minorHAnsi" w:hAnsiTheme="minorHAnsi" w:cstheme="minorHAnsi"/>
          <w:spacing w:val="-14"/>
        </w:rPr>
        <w:t xml:space="preserve"> </w:t>
      </w:r>
      <w:r w:rsidRPr="000919EB">
        <w:rPr>
          <w:rFonts w:asciiTheme="minorHAnsi" w:hAnsiTheme="minorHAnsi" w:cstheme="minorHAnsi"/>
        </w:rPr>
        <w:t>will</w:t>
      </w:r>
      <w:r w:rsidRPr="000919EB">
        <w:rPr>
          <w:rFonts w:asciiTheme="minorHAnsi" w:hAnsiTheme="minorHAnsi" w:cstheme="minorHAnsi"/>
          <w:spacing w:val="-15"/>
        </w:rPr>
        <w:t xml:space="preserve"> </w:t>
      </w:r>
      <w:r w:rsidRPr="000919EB">
        <w:rPr>
          <w:rFonts w:asciiTheme="minorHAnsi" w:hAnsiTheme="minorHAnsi" w:cstheme="minorHAnsi"/>
        </w:rPr>
        <w:t>give</w:t>
      </w:r>
      <w:r w:rsidRPr="000919EB">
        <w:rPr>
          <w:rFonts w:asciiTheme="minorHAnsi" w:hAnsiTheme="minorHAnsi" w:cstheme="minorHAnsi"/>
          <w:spacing w:val="-17"/>
        </w:rPr>
        <w:t xml:space="preserve"> </w:t>
      </w:r>
      <w:r w:rsidRPr="000919EB">
        <w:rPr>
          <w:rFonts w:asciiTheme="minorHAnsi" w:hAnsiTheme="minorHAnsi" w:cstheme="minorHAnsi"/>
        </w:rPr>
        <w:t>final</w:t>
      </w:r>
      <w:r w:rsidRPr="000919EB">
        <w:rPr>
          <w:rFonts w:asciiTheme="minorHAnsi" w:hAnsiTheme="minorHAnsi" w:cstheme="minorHAnsi"/>
          <w:spacing w:val="-16"/>
        </w:rPr>
        <w:t xml:space="preserve"> </w:t>
      </w:r>
      <w:r w:rsidRPr="000919EB">
        <w:rPr>
          <w:rFonts w:asciiTheme="minorHAnsi" w:hAnsiTheme="minorHAnsi" w:cstheme="minorHAnsi"/>
        </w:rPr>
        <w:t>examinations</w:t>
      </w:r>
      <w:r w:rsidRPr="000919EB">
        <w:rPr>
          <w:rFonts w:asciiTheme="minorHAnsi" w:hAnsiTheme="minorHAnsi" w:cstheme="minorHAnsi"/>
          <w:spacing w:val="-16"/>
        </w:rPr>
        <w:t xml:space="preserve"> </w:t>
      </w:r>
      <w:r w:rsidRPr="000919EB">
        <w:rPr>
          <w:rFonts w:asciiTheme="minorHAnsi" w:hAnsiTheme="minorHAnsi" w:cstheme="minorHAnsi"/>
        </w:rPr>
        <w:t>or</w:t>
      </w:r>
      <w:r w:rsidRPr="000919EB">
        <w:rPr>
          <w:rFonts w:asciiTheme="minorHAnsi" w:hAnsiTheme="minorHAnsi" w:cstheme="minorHAnsi"/>
          <w:spacing w:val="-17"/>
        </w:rPr>
        <w:t xml:space="preserve"> </w:t>
      </w:r>
      <w:r w:rsidRPr="000919EB">
        <w:rPr>
          <w:rFonts w:asciiTheme="minorHAnsi" w:hAnsiTheme="minorHAnsi" w:cstheme="minorHAnsi"/>
        </w:rPr>
        <w:t>written</w:t>
      </w:r>
      <w:r w:rsidRPr="000919EB">
        <w:rPr>
          <w:rFonts w:asciiTheme="minorHAnsi" w:hAnsiTheme="minorHAnsi" w:cstheme="minorHAnsi"/>
          <w:spacing w:val="-16"/>
        </w:rPr>
        <w:t xml:space="preserve"> </w:t>
      </w:r>
      <w:r w:rsidRPr="000919EB">
        <w:rPr>
          <w:rFonts w:asciiTheme="minorHAnsi" w:hAnsiTheme="minorHAnsi" w:cstheme="minorHAnsi"/>
        </w:rPr>
        <w:t>assignments</w:t>
      </w:r>
      <w:r w:rsidRPr="000919EB">
        <w:rPr>
          <w:rFonts w:asciiTheme="minorHAnsi" w:hAnsiTheme="minorHAnsi" w:cstheme="minorHAnsi"/>
          <w:spacing w:val="-16"/>
        </w:rPr>
        <w:t xml:space="preserve"> </w:t>
      </w:r>
      <w:r w:rsidRPr="000919EB">
        <w:rPr>
          <w:rFonts w:asciiTheme="minorHAnsi" w:hAnsiTheme="minorHAnsi" w:cstheme="minorHAnsi"/>
        </w:rPr>
        <w:t>in</w:t>
      </w:r>
      <w:r w:rsidRPr="000919EB">
        <w:rPr>
          <w:rFonts w:asciiTheme="minorHAnsi" w:hAnsiTheme="minorHAnsi" w:cstheme="minorHAnsi"/>
          <w:spacing w:val="-17"/>
        </w:rPr>
        <w:t xml:space="preserve"> </w:t>
      </w:r>
      <w:r w:rsidRPr="000919EB">
        <w:rPr>
          <w:rFonts w:asciiTheme="minorHAnsi" w:hAnsiTheme="minorHAnsi" w:cstheme="minorHAnsi"/>
        </w:rPr>
        <w:t>all</w:t>
      </w:r>
      <w:r w:rsidRPr="000919EB">
        <w:rPr>
          <w:rFonts w:asciiTheme="minorHAnsi" w:hAnsiTheme="minorHAnsi" w:cstheme="minorHAnsi"/>
          <w:spacing w:val="-18"/>
        </w:rPr>
        <w:t xml:space="preserve"> </w:t>
      </w:r>
      <w:r w:rsidRPr="000919EB">
        <w:rPr>
          <w:rFonts w:asciiTheme="minorHAnsi" w:hAnsiTheme="minorHAnsi" w:cstheme="minorHAnsi"/>
        </w:rPr>
        <w:t>courses. Faculty</w:t>
      </w:r>
      <w:r w:rsidRPr="000919EB">
        <w:rPr>
          <w:rFonts w:asciiTheme="minorHAnsi" w:hAnsiTheme="minorHAnsi" w:cstheme="minorHAnsi"/>
          <w:spacing w:val="-15"/>
        </w:rPr>
        <w:t xml:space="preserve"> </w:t>
      </w:r>
      <w:r w:rsidRPr="000919EB">
        <w:rPr>
          <w:rFonts w:asciiTheme="minorHAnsi" w:hAnsiTheme="minorHAnsi" w:cstheme="minorHAnsi"/>
        </w:rPr>
        <w:t>should</w:t>
      </w:r>
      <w:r w:rsidRPr="000919EB">
        <w:rPr>
          <w:rFonts w:asciiTheme="minorHAnsi" w:hAnsiTheme="minorHAnsi" w:cstheme="minorHAnsi"/>
          <w:spacing w:val="-14"/>
        </w:rPr>
        <w:t xml:space="preserve"> </w:t>
      </w:r>
      <w:r w:rsidRPr="000919EB">
        <w:rPr>
          <w:rFonts w:asciiTheme="minorHAnsi" w:hAnsiTheme="minorHAnsi" w:cstheme="minorHAnsi"/>
        </w:rPr>
        <w:t>retain</w:t>
      </w:r>
      <w:r w:rsidRPr="000919EB">
        <w:rPr>
          <w:rFonts w:asciiTheme="minorHAnsi" w:hAnsiTheme="minorHAnsi" w:cstheme="minorHAnsi"/>
          <w:spacing w:val="-11"/>
        </w:rPr>
        <w:t xml:space="preserve"> </w:t>
      </w:r>
      <w:r w:rsidRPr="000919EB">
        <w:rPr>
          <w:rFonts w:asciiTheme="minorHAnsi" w:hAnsiTheme="minorHAnsi" w:cstheme="minorHAnsi"/>
        </w:rPr>
        <w:t>copies</w:t>
      </w:r>
      <w:r w:rsidRPr="000919EB">
        <w:rPr>
          <w:rFonts w:asciiTheme="minorHAnsi" w:hAnsiTheme="minorHAnsi" w:cstheme="minorHAnsi"/>
          <w:spacing w:val="-14"/>
        </w:rPr>
        <w:t xml:space="preserve"> </w:t>
      </w:r>
      <w:r w:rsidRPr="000919EB">
        <w:rPr>
          <w:rFonts w:asciiTheme="minorHAnsi" w:hAnsiTheme="minorHAnsi" w:cstheme="minorHAnsi"/>
        </w:rPr>
        <w:t>of</w:t>
      </w:r>
      <w:r w:rsidRPr="000919EB">
        <w:rPr>
          <w:rFonts w:asciiTheme="minorHAnsi" w:hAnsiTheme="minorHAnsi" w:cstheme="minorHAnsi"/>
          <w:spacing w:val="-14"/>
        </w:rPr>
        <w:t xml:space="preserve"> </w:t>
      </w:r>
      <w:r w:rsidRPr="000919EB">
        <w:rPr>
          <w:rFonts w:asciiTheme="minorHAnsi" w:hAnsiTheme="minorHAnsi" w:cstheme="minorHAnsi"/>
        </w:rPr>
        <w:t>final</w:t>
      </w:r>
      <w:r w:rsidRPr="000919EB">
        <w:rPr>
          <w:rFonts w:asciiTheme="minorHAnsi" w:hAnsiTheme="minorHAnsi" w:cstheme="minorHAnsi"/>
          <w:spacing w:val="-14"/>
        </w:rPr>
        <w:t xml:space="preserve"> </w:t>
      </w:r>
      <w:r w:rsidRPr="000919EB">
        <w:rPr>
          <w:rFonts w:asciiTheme="minorHAnsi" w:hAnsiTheme="minorHAnsi" w:cstheme="minorHAnsi"/>
        </w:rPr>
        <w:t>examinations</w:t>
      </w:r>
      <w:r w:rsidRPr="000919EB">
        <w:rPr>
          <w:rFonts w:asciiTheme="minorHAnsi" w:hAnsiTheme="minorHAnsi" w:cstheme="minorHAnsi"/>
          <w:spacing w:val="-16"/>
        </w:rPr>
        <w:t xml:space="preserve"> </w:t>
      </w:r>
      <w:r w:rsidRPr="000919EB">
        <w:rPr>
          <w:rFonts w:asciiTheme="minorHAnsi" w:hAnsiTheme="minorHAnsi" w:cstheme="minorHAnsi"/>
        </w:rPr>
        <w:t>or</w:t>
      </w:r>
      <w:r w:rsidRPr="000919EB">
        <w:rPr>
          <w:rFonts w:asciiTheme="minorHAnsi" w:hAnsiTheme="minorHAnsi" w:cstheme="minorHAnsi"/>
          <w:spacing w:val="-15"/>
        </w:rPr>
        <w:t xml:space="preserve"> </w:t>
      </w:r>
      <w:r w:rsidRPr="000919EB">
        <w:rPr>
          <w:rFonts w:asciiTheme="minorHAnsi" w:hAnsiTheme="minorHAnsi" w:cstheme="minorHAnsi"/>
        </w:rPr>
        <w:t>assignments</w:t>
      </w:r>
      <w:r w:rsidRPr="000919EB">
        <w:rPr>
          <w:rFonts w:asciiTheme="minorHAnsi" w:hAnsiTheme="minorHAnsi" w:cstheme="minorHAnsi"/>
          <w:spacing w:val="-13"/>
        </w:rPr>
        <w:t xml:space="preserve"> </w:t>
      </w:r>
      <w:r w:rsidRPr="000919EB">
        <w:rPr>
          <w:rFonts w:asciiTheme="minorHAnsi" w:hAnsiTheme="minorHAnsi" w:cstheme="minorHAnsi"/>
        </w:rPr>
        <w:t>for</w:t>
      </w:r>
      <w:r w:rsidRPr="000919EB">
        <w:rPr>
          <w:rFonts w:asciiTheme="minorHAnsi" w:hAnsiTheme="minorHAnsi" w:cstheme="minorHAnsi"/>
          <w:spacing w:val="-15"/>
        </w:rPr>
        <w:t xml:space="preserve"> </w:t>
      </w:r>
      <w:r w:rsidRPr="000919EB">
        <w:rPr>
          <w:rFonts w:asciiTheme="minorHAnsi" w:hAnsiTheme="minorHAnsi" w:cstheme="minorHAnsi"/>
        </w:rPr>
        <w:t>their</w:t>
      </w:r>
      <w:r w:rsidRPr="000919EB">
        <w:rPr>
          <w:rFonts w:asciiTheme="minorHAnsi" w:hAnsiTheme="minorHAnsi" w:cstheme="minorHAnsi"/>
          <w:spacing w:val="-14"/>
        </w:rPr>
        <w:t xml:space="preserve"> </w:t>
      </w:r>
      <w:r w:rsidRPr="000919EB">
        <w:rPr>
          <w:rFonts w:asciiTheme="minorHAnsi" w:hAnsiTheme="minorHAnsi" w:cstheme="minorHAnsi"/>
        </w:rPr>
        <w:t>own</w:t>
      </w:r>
      <w:r w:rsidRPr="000919EB">
        <w:rPr>
          <w:rFonts w:asciiTheme="minorHAnsi" w:hAnsiTheme="minorHAnsi" w:cstheme="minorHAnsi"/>
          <w:spacing w:val="-14"/>
        </w:rPr>
        <w:t xml:space="preserve"> </w:t>
      </w:r>
      <w:r w:rsidRPr="000919EB">
        <w:rPr>
          <w:rFonts w:asciiTheme="minorHAnsi" w:hAnsiTheme="minorHAnsi" w:cstheme="minorHAnsi"/>
        </w:rPr>
        <w:t xml:space="preserve">files and for use in periodic evaluations. Student copies of the final examinations or assignments should be kept by instructors for one full semester. When members leave the </w:t>
      </w:r>
      <w:proofErr w:type="gramStart"/>
      <w:r w:rsidRPr="000919EB">
        <w:rPr>
          <w:rFonts w:asciiTheme="minorHAnsi" w:hAnsiTheme="minorHAnsi" w:cstheme="minorHAnsi"/>
        </w:rPr>
        <w:t>department</w:t>
      </w:r>
      <w:proofErr w:type="gramEnd"/>
      <w:r w:rsidRPr="000919EB">
        <w:rPr>
          <w:rFonts w:asciiTheme="minorHAnsi" w:hAnsiTheme="minorHAnsi" w:cstheme="minorHAnsi"/>
        </w:rPr>
        <w:t xml:space="preserve"> they should leave student copies of final examinations in the care of the Administrative &amp; Fiscal</w:t>
      </w:r>
      <w:r w:rsidRPr="000919EB">
        <w:rPr>
          <w:rFonts w:asciiTheme="minorHAnsi" w:hAnsiTheme="minorHAnsi" w:cstheme="minorHAnsi"/>
          <w:spacing w:val="-10"/>
        </w:rPr>
        <w:t xml:space="preserve"> </w:t>
      </w:r>
      <w:r w:rsidRPr="000919EB">
        <w:rPr>
          <w:rFonts w:asciiTheme="minorHAnsi" w:hAnsiTheme="minorHAnsi" w:cstheme="minorHAnsi"/>
        </w:rPr>
        <w:t>Supervisor.</w:t>
      </w:r>
      <w:bookmarkStart w:id="32" w:name="C._Replacement_in_Cases_of_Illness_or_Ab"/>
      <w:bookmarkEnd w:id="32"/>
    </w:p>
    <w:p w14:paraId="305257FC" w14:textId="364B3EE5" w:rsidR="00B32DAF" w:rsidRPr="00AB59CE" w:rsidRDefault="00EF191D" w:rsidP="00884243">
      <w:pPr>
        <w:pStyle w:val="Heading2"/>
        <w:numPr>
          <w:ilvl w:val="0"/>
          <w:numId w:val="29"/>
        </w:numPr>
        <w:spacing w:beforeLines="100" w:before="240"/>
        <w:ind w:left="806"/>
        <w:rPr>
          <w:rFonts w:asciiTheme="minorHAnsi" w:hAnsiTheme="minorHAnsi" w:cstheme="minorHAnsi"/>
        </w:rPr>
      </w:pPr>
      <w:bookmarkStart w:id="33" w:name="_Toc213655100"/>
      <w:r w:rsidRPr="00AB59CE">
        <w:rPr>
          <w:rFonts w:asciiTheme="minorHAnsi" w:hAnsiTheme="minorHAnsi" w:cstheme="minorHAnsi"/>
        </w:rPr>
        <w:t>Replacement in Cases of Illness or</w:t>
      </w:r>
      <w:r w:rsidRPr="00AB59CE">
        <w:rPr>
          <w:rFonts w:asciiTheme="minorHAnsi" w:hAnsiTheme="minorHAnsi" w:cstheme="minorHAnsi"/>
          <w:spacing w:val="-18"/>
        </w:rPr>
        <w:t xml:space="preserve"> </w:t>
      </w:r>
      <w:r w:rsidRPr="00AB59CE">
        <w:rPr>
          <w:rFonts w:asciiTheme="minorHAnsi" w:hAnsiTheme="minorHAnsi" w:cstheme="minorHAnsi"/>
        </w:rPr>
        <w:t>Absence</w:t>
      </w:r>
      <w:bookmarkEnd w:id="33"/>
    </w:p>
    <w:p w14:paraId="6173810F" w14:textId="77777777" w:rsidR="00CA0513" w:rsidRDefault="00EF191D" w:rsidP="00317D15">
      <w:pPr>
        <w:pStyle w:val="BodyText"/>
        <w:spacing w:beforeLines="100" w:before="240"/>
        <w:ind w:left="720" w:right="144" w:firstLine="0"/>
        <w:rPr>
          <w:rFonts w:asciiTheme="minorHAnsi" w:hAnsiTheme="minorHAnsi" w:cstheme="minorHAnsi"/>
        </w:rPr>
      </w:pPr>
      <w:r w:rsidRPr="000919EB">
        <w:rPr>
          <w:rFonts w:asciiTheme="minorHAnsi" w:hAnsiTheme="minorHAnsi" w:cstheme="minorHAnsi"/>
        </w:rPr>
        <w:t xml:space="preserve">It is the responsibility of members of MLL to make appropriate </w:t>
      </w:r>
      <w:proofErr w:type="gramStart"/>
      <w:r w:rsidRPr="000919EB">
        <w:rPr>
          <w:rFonts w:asciiTheme="minorHAnsi" w:hAnsiTheme="minorHAnsi" w:cstheme="minorHAnsi"/>
        </w:rPr>
        <w:t>provision</w:t>
      </w:r>
      <w:proofErr w:type="gramEnd"/>
      <w:r w:rsidRPr="000919EB">
        <w:rPr>
          <w:rFonts w:asciiTheme="minorHAnsi" w:hAnsiTheme="minorHAnsi" w:cstheme="minorHAnsi"/>
        </w:rPr>
        <w:t xml:space="preserve"> for their classes before leaving the campus for professional reasons, such as travel to conferences. In the case of illness, members should contact the Program Director directly and request that a replacement be found, whenever feasible. In all cases, the Departmental Main Office must be notified if a class is canceled or if a substitute has been arranged.</w:t>
      </w:r>
      <w:bookmarkStart w:id="34" w:name="D._Teaching_Load"/>
      <w:bookmarkEnd w:id="34"/>
    </w:p>
    <w:p w14:paraId="228E8C92" w14:textId="407F21D8" w:rsidR="00B32DAF" w:rsidRPr="00AB59CE" w:rsidRDefault="00EF191D" w:rsidP="00884243">
      <w:pPr>
        <w:pStyle w:val="Heading2"/>
        <w:numPr>
          <w:ilvl w:val="0"/>
          <w:numId w:val="29"/>
        </w:numPr>
        <w:spacing w:beforeLines="100" w:before="240"/>
        <w:ind w:left="806"/>
        <w:rPr>
          <w:rFonts w:asciiTheme="minorHAnsi" w:hAnsiTheme="minorHAnsi" w:cstheme="minorHAnsi"/>
        </w:rPr>
      </w:pPr>
      <w:bookmarkStart w:id="35" w:name="_Toc213655101"/>
      <w:r w:rsidRPr="00AB59CE">
        <w:rPr>
          <w:rFonts w:asciiTheme="minorHAnsi" w:hAnsiTheme="minorHAnsi" w:cstheme="minorHAnsi"/>
        </w:rPr>
        <w:t>Teaching</w:t>
      </w:r>
      <w:r w:rsidRPr="00AB59CE">
        <w:rPr>
          <w:rFonts w:asciiTheme="minorHAnsi" w:hAnsiTheme="minorHAnsi" w:cstheme="minorHAnsi"/>
          <w:spacing w:val="-1"/>
        </w:rPr>
        <w:t xml:space="preserve"> </w:t>
      </w:r>
      <w:r w:rsidRPr="00AB59CE">
        <w:rPr>
          <w:rFonts w:asciiTheme="minorHAnsi" w:hAnsiTheme="minorHAnsi" w:cstheme="minorHAnsi"/>
        </w:rPr>
        <w:t>Load</w:t>
      </w:r>
      <w:bookmarkEnd w:id="35"/>
    </w:p>
    <w:p w14:paraId="51B38C8A" w14:textId="0DD612A2" w:rsidR="00B32DAF" w:rsidRPr="00CE450E" w:rsidRDefault="00EF191D" w:rsidP="00884243">
      <w:pPr>
        <w:pStyle w:val="ListParagraph"/>
        <w:numPr>
          <w:ilvl w:val="0"/>
          <w:numId w:val="19"/>
        </w:numPr>
        <w:tabs>
          <w:tab w:val="left" w:pos="1920"/>
        </w:tabs>
        <w:spacing w:before="148" w:line="257" w:lineRule="auto"/>
        <w:ind w:left="1267" w:right="158"/>
        <w:rPr>
          <w:rFonts w:asciiTheme="minorHAnsi" w:hAnsiTheme="minorHAnsi" w:cstheme="minorHAnsi"/>
          <w:sz w:val="24"/>
          <w:szCs w:val="24"/>
        </w:rPr>
      </w:pPr>
      <w:r w:rsidRPr="00CE450E">
        <w:rPr>
          <w:rFonts w:asciiTheme="minorHAnsi" w:hAnsiTheme="minorHAnsi" w:cstheme="minorHAnsi"/>
          <w:sz w:val="24"/>
          <w:szCs w:val="24"/>
        </w:rPr>
        <w:t>TE Faculty: the normal teaching load in MLL for all full-</w:t>
      </w:r>
      <w:proofErr w:type="gramStart"/>
      <w:r w:rsidRPr="00CE450E">
        <w:rPr>
          <w:rFonts w:asciiTheme="minorHAnsi" w:hAnsiTheme="minorHAnsi" w:cstheme="minorHAnsi"/>
          <w:sz w:val="24"/>
          <w:szCs w:val="24"/>
        </w:rPr>
        <w:t>time,</w:t>
      </w:r>
      <w:proofErr w:type="gramEnd"/>
      <w:r w:rsidRPr="00CE450E">
        <w:rPr>
          <w:rFonts w:asciiTheme="minorHAnsi" w:hAnsiTheme="minorHAnsi" w:cstheme="minorHAnsi"/>
          <w:sz w:val="24"/>
          <w:szCs w:val="24"/>
        </w:rPr>
        <w:t xml:space="preserve"> tenure-track members will be four courses per</w:t>
      </w:r>
      <w:r w:rsidRPr="00CE450E">
        <w:rPr>
          <w:rFonts w:asciiTheme="minorHAnsi" w:hAnsiTheme="minorHAnsi" w:cstheme="minorHAnsi"/>
          <w:spacing w:val="-5"/>
          <w:sz w:val="24"/>
          <w:szCs w:val="24"/>
        </w:rPr>
        <w:t xml:space="preserve"> </w:t>
      </w:r>
      <w:r w:rsidRPr="00CE450E">
        <w:rPr>
          <w:rFonts w:asciiTheme="minorHAnsi" w:hAnsiTheme="minorHAnsi" w:cstheme="minorHAnsi"/>
          <w:sz w:val="24"/>
          <w:szCs w:val="24"/>
        </w:rPr>
        <w:t>year.</w:t>
      </w:r>
    </w:p>
    <w:p w14:paraId="70235941" w14:textId="776AA05F" w:rsidR="00B32DAF" w:rsidRPr="00CE450E" w:rsidRDefault="00EF191D" w:rsidP="00884243">
      <w:pPr>
        <w:pStyle w:val="ListParagraph"/>
        <w:numPr>
          <w:ilvl w:val="0"/>
          <w:numId w:val="19"/>
        </w:numPr>
        <w:tabs>
          <w:tab w:val="left" w:pos="1920"/>
        </w:tabs>
        <w:spacing w:before="163" w:line="259" w:lineRule="auto"/>
        <w:ind w:left="1267" w:right="158"/>
        <w:rPr>
          <w:rFonts w:asciiTheme="minorHAnsi" w:hAnsiTheme="minorHAnsi" w:cstheme="minorHAnsi"/>
          <w:sz w:val="24"/>
          <w:szCs w:val="24"/>
        </w:rPr>
      </w:pPr>
      <w:r w:rsidRPr="00CE450E">
        <w:rPr>
          <w:rFonts w:asciiTheme="minorHAnsi" w:hAnsiTheme="minorHAnsi" w:cstheme="minorHAnsi"/>
          <w:sz w:val="24"/>
          <w:szCs w:val="24"/>
        </w:rPr>
        <w:t>Non-Tenure-Eligible</w:t>
      </w:r>
      <w:r w:rsidRPr="00CE450E">
        <w:rPr>
          <w:rFonts w:asciiTheme="minorHAnsi" w:hAnsiTheme="minorHAnsi" w:cstheme="minorHAnsi"/>
          <w:spacing w:val="-18"/>
          <w:sz w:val="24"/>
          <w:szCs w:val="24"/>
        </w:rPr>
        <w:t xml:space="preserve"> </w:t>
      </w:r>
      <w:r w:rsidRPr="00CE450E">
        <w:rPr>
          <w:rFonts w:asciiTheme="minorHAnsi" w:hAnsiTheme="minorHAnsi" w:cstheme="minorHAnsi"/>
          <w:sz w:val="24"/>
          <w:szCs w:val="24"/>
        </w:rPr>
        <w:t>Faculty:</w:t>
      </w:r>
      <w:r w:rsidRPr="00CE450E">
        <w:rPr>
          <w:rFonts w:asciiTheme="minorHAnsi" w:hAnsiTheme="minorHAnsi" w:cstheme="minorHAnsi"/>
          <w:spacing w:val="-16"/>
          <w:sz w:val="24"/>
          <w:szCs w:val="24"/>
        </w:rPr>
        <w:t xml:space="preserve"> </w:t>
      </w:r>
      <w:r w:rsidRPr="00CE450E">
        <w:rPr>
          <w:rFonts w:asciiTheme="minorHAnsi" w:hAnsiTheme="minorHAnsi" w:cstheme="minorHAnsi"/>
          <w:sz w:val="24"/>
          <w:szCs w:val="24"/>
        </w:rPr>
        <w:t>the</w:t>
      </w:r>
      <w:r w:rsidRPr="00CE450E">
        <w:rPr>
          <w:rFonts w:asciiTheme="minorHAnsi" w:hAnsiTheme="minorHAnsi" w:cstheme="minorHAnsi"/>
          <w:spacing w:val="-19"/>
          <w:sz w:val="24"/>
          <w:szCs w:val="24"/>
        </w:rPr>
        <w:t xml:space="preserve"> </w:t>
      </w:r>
      <w:r w:rsidRPr="00CE450E">
        <w:rPr>
          <w:rFonts w:asciiTheme="minorHAnsi" w:hAnsiTheme="minorHAnsi" w:cstheme="minorHAnsi"/>
          <w:sz w:val="24"/>
          <w:szCs w:val="24"/>
        </w:rPr>
        <w:t>normal</w:t>
      </w:r>
      <w:r w:rsidRPr="00CE450E">
        <w:rPr>
          <w:rFonts w:asciiTheme="minorHAnsi" w:hAnsiTheme="minorHAnsi" w:cstheme="minorHAnsi"/>
          <w:spacing w:val="-16"/>
          <w:sz w:val="24"/>
          <w:szCs w:val="24"/>
        </w:rPr>
        <w:t xml:space="preserve"> </w:t>
      </w:r>
      <w:r w:rsidRPr="00CE450E">
        <w:rPr>
          <w:rFonts w:asciiTheme="minorHAnsi" w:hAnsiTheme="minorHAnsi" w:cstheme="minorHAnsi"/>
          <w:sz w:val="24"/>
          <w:szCs w:val="24"/>
        </w:rPr>
        <w:t>teaching</w:t>
      </w:r>
      <w:r w:rsidRPr="00CE450E">
        <w:rPr>
          <w:rFonts w:asciiTheme="minorHAnsi" w:hAnsiTheme="minorHAnsi" w:cstheme="minorHAnsi"/>
          <w:spacing w:val="-12"/>
          <w:sz w:val="24"/>
          <w:szCs w:val="24"/>
        </w:rPr>
        <w:t xml:space="preserve"> </w:t>
      </w:r>
      <w:r w:rsidRPr="00CE450E">
        <w:rPr>
          <w:rFonts w:asciiTheme="minorHAnsi" w:hAnsiTheme="minorHAnsi" w:cstheme="minorHAnsi"/>
          <w:sz w:val="24"/>
          <w:szCs w:val="24"/>
        </w:rPr>
        <w:t>load</w:t>
      </w:r>
      <w:r w:rsidRPr="00CE450E">
        <w:rPr>
          <w:rFonts w:asciiTheme="minorHAnsi" w:hAnsiTheme="minorHAnsi" w:cstheme="minorHAnsi"/>
          <w:spacing w:val="-16"/>
          <w:sz w:val="24"/>
          <w:szCs w:val="24"/>
        </w:rPr>
        <w:t xml:space="preserve"> </w:t>
      </w:r>
      <w:r w:rsidRPr="00CE450E">
        <w:rPr>
          <w:rFonts w:asciiTheme="minorHAnsi" w:hAnsiTheme="minorHAnsi" w:cstheme="minorHAnsi"/>
          <w:sz w:val="24"/>
          <w:szCs w:val="24"/>
        </w:rPr>
        <w:t>for</w:t>
      </w:r>
      <w:r w:rsidRPr="00CE450E">
        <w:rPr>
          <w:rFonts w:asciiTheme="minorHAnsi" w:hAnsiTheme="minorHAnsi" w:cstheme="minorHAnsi"/>
          <w:spacing w:val="-20"/>
          <w:sz w:val="24"/>
          <w:szCs w:val="24"/>
        </w:rPr>
        <w:t xml:space="preserve"> </w:t>
      </w:r>
      <w:r w:rsidRPr="00CE450E">
        <w:rPr>
          <w:rFonts w:asciiTheme="minorHAnsi" w:hAnsiTheme="minorHAnsi" w:cstheme="minorHAnsi"/>
          <w:sz w:val="24"/>
          <w:szCs w:val="24"/>
        </w:rPr>
        <w:t>NTE</w:t>
      </w:r>
      <w:r w:rsidRPr="00CE450E">
        <w:rPr>
          <w:rFonts w:asciiTheme="minorHAnsi" w:hAnsiTheme="minorHAnsi" w:cstheme="minorHAnsi"/>
          <w:spacing w:val="-14"/>
          <w:sz w:val="24"/>
          <w:szCs w:val="24"/>
        </w:rPr>
        <w:t xml:space="preserve"> </w:t>
      </w:r>
      <w:r w:rsidRPr="00CE450E">
        <w:rPr>
          <w:rFonts w:asciiTheme="minorHAnsi" w:hAnsiTheme="minorHAnsi" w:cstheme="minorHAnsi"/>
          <w:sz w:val="24"/>
          <w:szCs w:val="24"/>
        </w:rPr>
        <w:t>Faculty</w:t>
      </w:r>
      <w:r w:rsidRPr="00CE450E">
        <w:rPr>
          <w:rFonts w:asciiTheme="minorHAnsi" w:hAnsiTheme="minorHAnsi" w:cstheme="minorHAnsi"/>
          <w:spacing w:val="-17"/>
          <w:sz w:val="24"/>
          <w:szCs w:val="24"/>
        </w:rPr>
        <w:t xml:space="preserve"> </w:t>
      </w:r>
      <w:r w:rsidRPr="00CE450E">
        <w:rPr>
          <w:rFonts w:asciiTheme="minorHAnsi" w:hAnsiTheme="minorHAnsi" w:cstheme="minorHAnsi"/>
          <w:sz w:val="24"/>
          <w:szCs w:val="24"/>
        </w:rPr>
        <w:t>is</w:t>
      </w:r>
      <w:r w:rsidRPr="00CE450E">
        <w:rPr>
          <w:rFonts w:asciiTheme="minorHAnsi" w:hAnsiTheme="minorHAnsi" w:cstheme="minorHAnsi"/>
          <w:spacing w:val="-17"/>
          <w:sz w:val="24"/>
          <w:szCs w:val="24"/>
        </w:rPr>
        <w:t xml:space="preserve"> </w:t>
      </w:r>
      <w:r w:rsidRPr="00CE450E">
        <w:rPr>
          <w:rFonts w:asciiTheme="minorHAnsi" w:hAnsiTheme="minorHAnsi" w:cstheme="minorHAnsi"/>
          <w:sz w:val="24"/>
          <w:szCs w:val="24"/>
        </w:rPr>
        <w:t>three courses per</w:t>
      </w:r>
      <w:r w:rsidRPr="00CE450E">
        <w:rPr>
          <w:rFonts w:asciiTheme="minorHAnsi" w:hAnsiTheme="minorHAnsi" w:cstheme="minorHAnsi"/>
          <w:spacing w:val="-5"/>
          <w:sz w:val="24"/>
          <w:szCs w:val="24"/>
        </w:rPr>
        <w:t xml:space="preserve"> </w:t>
      </w:r>
      <w:r w:rsidRPr="00CE450E">
        <w:rPr>
          <w:rFonts w:asciiTheme="minorHAnsi" w:hAnsiTheme="minorHAnsi" w:cstheme="minorHAnsi"/>
          <w:sz w:val="24"/>
          <w:szCs w:val="24"/>
        </w:rPr>
        <w:t>semester.</w:t>
      </w:r>
    </w:p>
    <w:p w14:paraId="17240BA0" w14:textId="2B04950F" w:rsidR="00B32DAF" w:rsidRPr="003C38F6" w:rsidRDefault="00EF191D" w:rsidP="00884243">
      <w:pPr>
        <w:pStyle w:val="ListParagraph"/>
        <w:numPr>
          <w:ilvl w:val="0"/>
          <w:numId w:val="19"/>
        </w:numPr>
        <w:tabs>
          <w:tab w:val="left" w:pos="1919"/>
          <w:tab w:val="left" w:pos="1920"/>
        </w:tabs>
        <w:spacing w:before="155"/>
        <w:ind w:left="1267"/>
        <w:rPr>
          <w:rFonts w:asciiTheme="minorHAnsi" w:hAnsiTheme="minorHAnsi" w:cstheme="minorHAnsi"/>
          <w:sz w:val="24"/>
          <w:szCs w:val="24"/>
        </w:rPr>
      </w:pPr>
      <w:r w:rsidRPr="003C38F6">
        <w:rPr>
          <w:rFonts w:asciiTheme="minorHAnsi" w:hAnsiTheme="minorHAnsi" w:cstheme="minorHAnsi"/>
          <w:sz w:val="24"/>
          <w:szCs w:val="24"/>
        </w:rPr>
        <w:t>Adjunct instructor: adjuncts are hired on a per-course</w:t>
      </w:r>
      <w:r w:rsidRPr="003C38F6">
        <w:rPr>
          <w:rFonts w:asciiTheme="minorHAnsi" w:hAnsiTheme="minorHAnsi" w:cstheme="minorHAnsi"/>
          <w:spacing w:val="-13"/>
          <w:sz w:val="24"/>
          <w:szCs w:val="24"/>
        </w:rPr>
        <w:t xml:space="preserve"> </w:t>
      </w:r>
      <w:r w:rsidRPr="003C38F6">
        <w:rPr>
          <w:rFonts w:asciiTheme="minorHAnsi" w:hAnsiTheme="minorHAnsi" w:cstheme="minorHAnsi"/>
          <w:sz w:val="24"/>
          <w:szCs w:val="24"/>
        </w:rPr>
        <w:t>basis.</w:t>
      </w:r>
    </w:p>
    <w:p w14:paraId="5CDEBA16" w14:textId="2F9AD26F" w:rsidR="00B32DAF" w:rsidRPr="00CE450E" w:rsidRDefault="00EF191D" w:rsidP="00884243">
      <w:pPr>
        <w:pStyle w:val="ListParagraph"/>
        <w:numPr>
          <w:ilvl w:val="0"/>
          <w:numId w:val="19"/>
        </w:numPr>
        <w:tabs>
          <w:tab w:val="left" w:pos="1920"/>
        </w:tabs>
        <w:spacing w:beforeLines="100" w:before="240" w:line="259" w:lineRule="auto"/>
        <w:ind w:left="1267" w:right="144"/>
        <w:rPr>
          <w:rFonts w:asciiTheme="minorHAnsi" w:hAnsiTheme="minorHAnsi" w:cstheme="minorHAnsi"/>
          <w:sz w:val="24"/>
          <w:szCs w:val="24"/>
        </w:rPr>
      </w:pPr>
      <w:r w:rsidRPr="00CE450E">
        <w:rPr>
          <w:rFonts w:asciiTheme="minorHAnsi" w:hAnsiTheme="minorHAnsi" w:cstheme="minorHAnsi"/>
          <w:sz w:val="24"/>
          <w:szCs w:val="24"/>
        </w:rPr>
        <w:t xml:space="preserve">Minimum Enrollment Policy: MLL adheres to a single minimum enrollment standard and to </w:t>
      </w:r>
      <w:proofErr w:type="gramStart"/>
      <w:r w:rsidRPr="00CE450E">
        <w:rPr>
          <w:rFonts w:asciiTheme="minorHAnsi" w:hAnsiTheme="minorHAnsi" w:cstheme="minorHAnsi"/>
          <w:sz w:val="24"/>
          <w:szCs w:val="24"/>
        </w:rPr>
        <w:t>a practice</w:t>
      </w:r>
      <w:proofErr w:type="gramEnd"/>
      <w:r w:rsidRPr="00CE450E">
        <w:rPr>
          <w:rFonts w:asciiTheme="minorHAnsi" w:hAnsiTheme="minorHAnsi" w:cstheme="minorHAnsi"/>
          <w:sz w:val="24"/>
          <w:szCs w:val="24"/>
        </w:rPr>
        <w:t xml:space="preserve"> of canceling courses that have fewer than 5 students enrolled at the end of the first week of classes. The approved policy includes the requirement that Program Directors have a plan in place with designated backup courses that can be added </w:t>
      </w:r>
      <w:proofErr w:type="gramStart"/>
      <w:r w:rsidRPr="00CE450E">
        <w:rPr>
          <w:rFonts w:asciiTheme="minorHAnsi" w:hAnsiTheme="minorHAnsi" w:cstheme="minorHAnsi"/>
          <w:sz w:val="24"/>
          <w:szCs w:val="24"/>
        </w:rPr>
        <w:t>late</w:t>
      </w:r>
      <w:proofErr w:type="gramEnd"/>
      <w:r w:rsidRPr="00CE450E">
        <w:rPr>
          <w:rFonts w:asciiTheme="minorHAnsi" w:hAnsiTheme="minorHAnsi" w:cstheme="minorHAnsi"/>
          <w:sz w:val="24"/>
          <w:szCs w:val="24"/>
        </w:rPr>
        <w:t xml:space="preserve"> should one or more of the scheduled courses not meet minimum enrollment. Should a need for an exception to the policy arise, Program Directors may petition the Executive Committee before the end of the first week of classes. Program Directors must include in their petition both the rationale for the exception and the program’s backup plan. Should</w:t>
      </w:r>
      <w:r w:rsidRPr="00CE450E">
        <w:rPr>
          <w:rFonts w:asciiTheme="minorHAnsi" w:hAnsiTheme="minorHAnsi" w:cstheme="minorHAnsi"/>
          <w:spacing w:val="-14"/>
          <w:sz w:val="24"/>
          <w:szCs w:val="24"/>
        </w:rPr>
        <w:t xml:space="preserve"> </w:t>
      </w:r>
      <w:r w:rsidRPr="00CE450E">
        <w:rPr>
          <w:rFonts w:asciiTheme="minorHAnsi" w:hAnsiTheme="minorHAnsi" w:cstheme="minorHAnsi"/>
          <w:sz w:val="24"/>
          <w:szCs w:val="24"/>
        </w:rPr>
        <w:t>the</w:t>
      </w:r>
      <w:r w:rsidRPr="00CE450E">
        <w:rPr>
          <w:rFonts w:asciiTheme="minorHAnsi" w:hAnsiTheme="minorHAnsi" w:cstheme="minorHAnsi"/>
          <w:spacing w:val="-15"/>
          <w:sz w:val="24"/>
          <w:szCs w:val="24"/>
        </w:rPr>
        <w:t xml:space="preserve"> </w:t>
      </w:r>
      <w:r w:rsidRPr="00CE450E">
        <w:rPr>
          <w:rFonts w:asciiTheme="minorHAnsi" w:hAnsiTheme="minorHAnsi" w:cstheme="minorHAnsi"/>
          <w:sz w:val="24"/>
          <w:szCs w:val="24"/>
        </w:rPr>
        <w:t>Executive</w:t>
      </w:r>
      <w:r w:rsidRPr="00CE450E">
        <w:rPr>
          <w:rFonts w:asciiTheme="minorHAnsi" w:hAnsiTheme="minorHAnsi" w:cstheme="minorHAnsi"/>
          <w:spacing w:val="-14"/>
          <w:sz w:val="24"/>
          <w:szCs w:val="24"/>
        </w:rPr>
        <w:t xml:space="preserve"> </w:t>
      </w:r>
      <w:r w:rsidRPr="00CE450E">
        <w:rPr>
          <w:rFonts w:asciiTheme="minorHAnsi" w:hAnsiTheme="minorHAnsi" w:cstheme="minorHAnsi"/>
          <w:sz w:val="24"/>
          <w:szCs w:val="24"/>
        </w:rPr>
        <w:t>Committee</w:t>
      </w:r>
      <w:r w:rsidRPr="00CE450E">
        <w:rPr>
          <w:rFonts w:asciiTheme="minorHAnsi" w:hAnsiTheme="minorHAnsi" w:cstheme="minorHAnsi"/>
          <w:spacing w:val="-15"/>
          <w:sz w:val="24"/>
          <w:szCs w:val="24"/>
        </w:rPr>
        <w:t xml:space="preserve"> </w:t>
      </w:r>
      <w:r w:rsidRPr="00CE450E">
        <w:rPr>
          <w:rFonts w:asciiTheme="minorHAnsi" w:hAnsiTheme="minorHAnsi" w:cstheme="minorHAnsi"/>
          <w:sz w:val="24"/>
          <w:szCs w:val="24"/>
        </w:rPr>
        <w:t>deny</w:t>
      </w:r>
      <w:r w:rsidRPr="00CE450E">
        <w:rPr>
          <w:rFonts w:asciiTheme="minorHAnsi" w:hAnsiTheme="minorHAnsi" w:cstheme="minorHAnsi"/>
          <w:spacing w:val="-11"/>
          <w:sz w:val="24"/>
          <w:szCs w:val="24"/>
        </w:rPr>
        <w:t xml:space="preserve"> </w:t>
      </w:r>
      <w:r w:rsidRPr="00CE450E">
        <w:rPr>
          <w:rFonts w:asciiTheme="minorHAnsi" w:hAnsiTheme="minorHAnsi" w:cstheme="minorHAnsi"/>
          <w:sz w:val="24"/>
          <w:szCs w:val="24"/>
        </w:rPr>
        <w:t>the</w:t>
      </w:r>
      <w:r w:rsidRPr="00CE450E">
        <w:rPr>
          <w:rFonts w:asciiTheme="minorHAnsi" w:hAnsiTheme="minorHAnsi" w:cstheme="minorHAnsi"/>
          <w:spacing w:val="-15"/>
          <w:sz w:val="24"/>
          <w:szCs w:val="24"/>
        </w:rPr>
        <w:t xml:space="preserve"> </w:t>
      </w:r>
      <w:r w:rsidRPr="00CE450E">
        <w:rPr>
          <w:rFonts w:asciiTheme="minorHAnsi" w:hAnsiTheme="minorHAnsi" w:cstheme="minorHAnsi"/>
          <w:sz w:val="24"/>
          <w:szCs w:val="24"/>
        </w:rPr>
        <w:t>exception,</w:t>
      </w:r>
      <w:r w:rsidRPr="00CE450E">
        <w:rPr>
          <w:rFonts w:asciiTheme="minorHAnsi" w:hAnsiTheme="minorHAnsi" w:cstheme="minorHAnsi"/>
          <w:spacing w:val="-11"/>
          <w:sz w:val="24"/>
          <w:szCs w:val="24"/>
        </w:rPr>
        <w:t xml:space="preserve"> </w:t>
      </w:r>
      <w:r w:rsidRPr="00CE450E">
        <w:rPr>
          <w:rFonts w:asciiTheme="minorHAnsi" w:hAnsiTheme="minorHAnsi" w:cstheme="minorHAnsi"/>
          <w:sz w:val="24"/>
          <w:szCs w:val="24"/>
        </w:rPr>
        <w:t>the</w:t>
      </w:r>
      <w:r w:rsidRPr="00CE450E">
        <w:rPr>
          <w:rFonts w:asciiTheme="minorHAnsi" w:hAnsiTheme="minorHAnsi" w:cstheme="minorHAnsi"/>
          <w:spacing w:val="-15"/>
          <w:sz w:val="24"/>
          <w:szCs w:val="24"/>
        </w:rPr>
        <w:t xml:space="preserve"> </w:t>
      </w:r>
      <w:r w:rsidRPr="00CE450E">
        <w:rPr>
          <w:rFonts w:asciiTheme="minorHAnsi" w:hAnsiTheme="minorHAnsi" w:cstheme="minorHAnsi"/>
          <w:sz w:val="24"/>
          <w:szCs w:val="24"/>
        </w:rPr>
        <w:t>Program</w:t>
      </w:r>
      <w:r w:rsidRPr="00CE450E">
        <w:rPr>
          <w:rFonts w:asciiTheme="minorHAnsi" w:hAnsiTheme="minorHAnsi" w:cstheme="minorHAnsi"/>
          <w:spacing w:val="-11"/>
          <w:sz w:val="24"/>
          <w:szCs w:val="24"/>
        </w:rPr>
        <w:t xml:space="preserve"> </w:t>
      </w:r>
      <w:r w:rsidRPr="00CE450E">
        <w:rPr>
          <w:rFonts w:asciiTheme="minorHAnsi" w:hAnsiTheme="minorHAnsi" w:cstheme="minorHAnsi"/>
          <w:sz w:val="24"/>
          <w:szCs w:val="24"/>
        </w:rPr>
        <w:t>Director</w:t>
      </w:r>
      <w:r w:rsidRPr="00CE450E">
        <w:rPr>
          <w:rFonts w:asciiTheme="minorHAnsi" w:hAnsiTheme="minorHAnsi" w:cstheme="minorHAnsi"/>
          <w:spacing w:val="-13"/>
          <w:sz w:val="24"/>
          <w:szCs w:val="24"/>
        </w:rPr>
        <w:t xml:space="preserve"> </w:t>
      </w:r>
      <w:r w:rsidRPr="00CE450E">
        <w:rPr>
          <w:rFonts w:asciiTheme="minorHAnsi" w:hAnsiTheme="minorHAnsi" w:cstheme="minorHAnsi"/>
          <w:sz w:val="24"/>
          <w:szCs w:val="24"/>
        </w:rPr>
        <w:t>may appeal to the Policy Committee. The Policy Committee’s decision is</w:t>
      </w:r>
      <w:r w:rsidRPr="00CE450E">
        <w:rPr>
          <w:rFonts w:asciiTheme="minorHAnsi" w:hAnsiTheme="minorHAnsi" w:cstheme="minorHAnsi"/>
          <w:spacing w:val="-29"/>
          <w:sz w:val="24"/>
          <w:szCs w:val="24"/>
        </w:rPr>
        <w:t xml:space="preserve"> </w:t>
      </w:r>
      <w:r w:rsidRPr="00CE450E">
        <w:rPr>
          <w:rFonts w:asciiTheme="minorHAnsi" w:hAnsiTheme="minorHAnsi" w:cstheme="minorHAnsi"/>
          <w:sz w:val="24"/>
          <w:szCs w:val="24"/>
        </w:rPr>
        <w:t>binding.</w:t>
      </w:r>
    </w:p>
    <w:p w14:paraId="6795CA56" w14:textId="1DAB8499" w:rsidR="00B32DAF" w:rsidRPr="00350D00" w:rsidRDefault="00EF191D" w:rsidP="00884243">
      <w:pPr>
        <w:pStyle w:val="Heading2"/>
        <w:numPr>
          <w:ilvl w:val="0"/>
          <w:numId w:val="29"/>
        </w:numPr>
        <w:spacing w:beforeLines="100" w:before="240"/>
        <w:ind w:left="806"/>
        <w:rPr>
          <w:rFonts w:asciiTheme="minorHAnsi" w:hAnsiTheme="minorHAnsi" w:cstheme="minorHAnsi"/>
        </w:rPr>
      </w:pPr>
      <w:bookmarkStart w:id="36" w:name="E._Assignment_of_Courses_during_the_Summ"/>
      <w:bookmarkStart w:id="37" w:name="_Toc213655102"/>
      <w:bookmarkEnd w:id="36"/>
      <w:r w:rsidRPr="00350D00">
        <w:rPr>
          <w:rFonts w:asciiTheme="minorHAnsi" w:hAnsiTheme="minorHAnsi" w:cstheme="minorHAnsi"/>
        </w:rPr>
        <w:t>Assignment of Courses during the Summer</w:t>
      </w:r>
      <w:r w:rsidRPr="00350D00">
        <w:rPr>
          <w:rFonts w:asciiTheme="minorHAnsi" w:hAnsiTheme="minorHAnsi" w:cstheme="minorHAnsi"/>
          <w:spacing w:val="-18"/>
        </w:rPr>
        <w:t xml:space="preserve"> </w:t>
      </w:r>
      <w:r w:rsidRPr="00350D00">
        <w:rPr>
          <w:rFonts w:asciiTheme="minorHAnsi" w:hAnsiTheme="minorHAnsi" w:cstheme="minorHAnsi"/>
        </w:rPr>
        <w:t>Sessions</w:t>
      </w:r>
      <w:bookmarkEnd w:id="37"/>
    </w:p>
    <w:p w14:paraId="7880381B" w14:textId="441F22ED" w:rsidR="00B32DAF" w:rsidRPr="00CE450E" w:rsidRDefault="00EF191D" w:rsidP="00404126">
      <w:pPr>
        <w:pStyle w:val="BodyText"/>
        <w:spacing w:beforeLines="100" w:before="240"/>
        <w:ind w:left="720" w:right="158" w:firstLine="0"/>
        <w:rPr>
          <w:rFonts w:asciiTheme="minorHAnsi" w:hAnsiTheme="minorHAnsi" w:cstheme="minorHAnsi"/>
        </w:rPr>
      </w:pPr>
      <w:r w:rsidRPr="00CE450E">
        <w:rPr>
          <w:rFonts w:asciiTheme="minorHAnsi" w:hAnsiTheme="minorHAnsi" w:cstheme="minorHAnsi"/>
        </w:rPr>
        <w:t xml:space="preserve">Courses offered during the two summer sessions will be assigned by the Program Directors and forwarded in writing to the Department Chair </w:t>
      </w:r>
      <w:proofErr w:type="gramStart"/>
      <w:r w:rsidRPr="00CE450E">
        <w:rPr>
          <w:rFonts w:asciiTheme="minorHAnsi" w:hAnsiTheme="minorHAnsi" w:cstheme="minorHAnsi"/>
        </w:rPr>
        <w:t>on the basis of</w:t>
      </w:r>
      <w:proofErr w:type="gramEnd"/>
      <w:r w:rsidRPr="00CE450E">
        <w:rPr>
          <w:rFonts w:asciiTheme="minorHAnsi" w:hAnsiTheme="minorHAnsi" w:cstheme="minorHAnsi"/>
        </w:rPr>
        <w:t xml:space="preserve"> a rotation formula that </w:t>
      </w:r>
      <w:proofErr w:type="gramStart"/>
      <w:r w:rsidRPr="00CE450E">
        <w:rPr>
          <w:rFonts w:asciiTheme="minorHAnsi" w:hAnsiTheme="minorHAnsi" w:cstheme="minorHAnsi"/>
        </w:rPr>
        <w:t>takes into account</w:t>
      </w:r>
      <w:proofErr w:type="gramEnd"/>
      <w:r w:rsidRPr="00CE450E">
        <w:rPr>
          <w:rFonts w:asciiTheme="minorHAnsi" w:hAnsiTheme="minorHAnsi" w:cstheme="minorHAnsi"/>
        </w:rPr>
        <w:t xml:space="preserve"> seniority and then measures the number of</w:t>
      </w:r>
      <w:r w:rsidR="00330577" w:rsidRPr="00CE450E">
        <w:rPr>
          <w:rFonts w:asciiTheme="minorHAnsi" w:hAnsiTheme="minorHAnsi" w:cstheme="minorHAnsi"/>
        </w:rPr>
        <w:t xml:space="preserve"> years since each faculty member has taught summer courses. Summer teaching assignments will be made </w:t>
      </w:r>
      <w:proofErr w:type="gramStart"/>
      <w:r w:rsidR="00330577" w:rsidRPr="00CE450E">
        <w:rPr>
          <w:rFonts w:asciiTheme="minorHAnsi" w:hAnsiTheme="minorHAnsi" w:cstheme="minorHAnsi"/>
        </w:rPr>
        <w:t>so as to</w:t>
      </w:r>
      <w:proofErr w:type="gramEnd"/>
      <w:r w:rsidR="00330577" w:rsidRPr="00CE450E">
        <w:rPr>
          <w:rFonts w:asciiTheme="minorHAnsi" w:hAnsiTheme="minorHAnsi" w:cstheme="minorHAnsi"/>
        </w:rPr>
        <w:t xml:space="preserve"> maximize the number of faculty able to take advantage of this opportunity, prioritizing those who have not taught summer courses for the longest period. Whenever possible, summer teaching will be done by continuing faculty. Courses taught abroad or at another </w:t>
      </w:r>
      <w:r w:rsidR="00330577" w:rsidRPr="00CE450E">
        <w:rPr>
          <w:rFonts w:asciiTheme="minorHAnsi" w:hAnsiTheme="minorHAnsi" w:cstheme="minorHAnsi"/>
        </w:rPr>
        <w:lastRenderedPageBreak/>
        <w:t xml:space="preserve">institution will not be </w:t>
      </w:r>
      <w:proofErr w:type="gramStart"/>
      <w:r w:rsidR="00330577" w:rsidRPr="00CE450E">
        <w:rPr>
          <w:rFonts w:asciiTheme="minorHAnsi" w:hAnsiTheme="minorHAnsi" w:cstheme="minorHAnsi"/>
        </w:rPr>
        <w:t>taken into account</w:t>
      </w:r>
      <w:proofErr w:type="gramEnd"/>
      <w:r w:rsidR="00330577" w:rsidRPr="00CE450E">
        <w:rPr>
          <w:rFonts w:asciiTheme="minorHAnsi" w:hAnsiTheme="minorHAnsi" w:cstheme="minorHAnsi"/>
        </w:rPr>
        <w:t xml:space="preserve"> in determining eligibility or seniority for summer teaching appointments. </w:t>
      </w:r>
    </w:p>
    <w:p w14:paraId="30D5E2BC" w14:textId="2FE7F012" w:rsidR="00B32DAF" w:rsidRPr="00CE450E" w:rsidRDefault="00EF191D" w:rsidP="00884243">
      <w:pPr>
        <w:pStyle w:val="Heading2"/>
        <w:numPr>
          <w:ilvl w:val="0"/>
          <w:numId w:val="29"/>
        </w:numPr>
        <w:spacing w:beforeLines="100" w:before="240"/>
        <w:ind w:left="806"/>
        <w:rPr>
          <w:rFonts w:asciiTheme="minorHAnsi" w:hAnsiTheme="minorHAnsi" w:cstheme="minorHAnsi"/>
        </w:rPr>
      </w:pPr>
      <w:bookmarkStart w:id="38" w:name="F._Departmental_Operations"/>
      <w:bookmarkStart w:id="39" w:name="_Toc213655103"/>
      <w:bookmarkEnd w:id="38"/>
      <w:r w:rsidRPr="00CE450E">
        <w:rPr>
          <w:rFonts w:asciiTheme="minorHAnsi" w:hAnsiTheme="minorHAnsi" w:cstheme="minorHAnsi"/>
        </w:rPr>
        <w:t>Departmental</w:t>
      </w:r>
      <w:r w:rsidRPr="00CE450E">
        <w:rPr>
          <w:rFonts w:asciiTheme="minorHAnsi" w:hAnsiTheme="minorHAnsi" w:cstheme="minorHAnsi"/>
          <w:spacing w:val="-1"/>
        </w:rPr>
        <w:t xml:space="preserve"> </w:t>
      </w:r>
      <w:r w:rsidRPr="00CE450E">
        <w:rPr>
          <w:rFonts w:asciiTheme="minorHAnsi" w:hAnsiTheme="minorHAnsi" w:cstheme="minorHAnsi"/>
        </w:rPr>
        <w:t>Operations</w:t>
      </w:r>
      <w:bookmarkEnd w:id="39"/>
    </w:p>
    <w:p w14:paraId="18681F18" w14:textId="77777777" w:rsidR="00B32DAF" w:rsidRPr="00CE450E" w:rsidRDefault="00EF191D" w:rsidP="003C38F6">
      <w:pPr>
        <w:pStyle w:val="BodyText"/>
        <w:spacing w:beforeLines="100" w:before="240"/>
        <w:ind w:left="720" w:right="158" w:firstLine="0"/>
        <w:rPr>
          <w:rFonts w:asciiTheme="minorHAnsi" w:hAnsiTheme="minorHAnsi" w:cstheme="minorHAnsi"/>
        </w:rPr>
      </w:pPr>
      <w:r w:rsidRPr="00CE450E">
        <w:rPr>
          <w:rFonts w:asciiTheme="minorHAnsi" w:hAnsiTheme="minorHAnsi" w:cstheme="minorHAnsi"/>
        </w:rPr>
        <w:t>The</w:t>
      </w:r>
      <w:r w:rsidRPr="00CE450E">
        <w:rPr>
          <w:rFonts w:asciiTheme="minorHAnsi" w:hAnsiTheme="minorHAnsi" w:cstheme="minorHAnsi"/>
          <w:spacing w:val="-15"/>
        </w:rPr>
        <w:t xml:space="preserve"> </w:t>
      </w:r>
      <w:r w:rsidRPr="00CE450E">
        <w:rPr>
          <w:rFonts w:asciiTheme="minorHAnsi" w:hAnsiTheme="minorHAnsi" w:cstheme="minorHAnsi"/>
        </w:rPr>
        <w:t>operational</w:t>
      </w:r>
      <w:r w:rsidRPr="00CE450E">
        <w:rPr>
          <w:rFonts w:asciiTheme="minorHAnsi" w:hAnsiTheme="minorHAnsi" w:cstheme="minorHAnsi"/>
          <w:spacing w:val="-14"/>
        </w:rPr>
        <w:t xml:space="preserve"> </w:t>
      </w:r>
      <w:r w:rsidRPr="00CE450E">
        <w:rPr>
          <w:rFonts w:asciiTheme="minorHAnsi" w:hAnsiTheme="minorHAnsi" w:cstheme="minorHAnsi"/>
        </w:rPr>
        <w:t>and</w:t>
      </w:r>
      <w:r w:rsidRPr="00CE450E">
        <w:rPr>
          <w:rFonts w:asciiTheme="minorHAnsi" w:hAnsiTheme="minorHAnsi" w:cstheme="minorHAnsi"/>
          <w:spacing w:val="-15"/>
        </w:rPr>
        <w:t xml:space="preserve"> </w:t>
      </w:r>
      <w:r w:rsidRPr="00CE450E">
        <w:rPr>
          <w:rFonts w:asciiTheme="minorHAnsi" w:hAnsiTheme="minorHAnsi" w:cstheme="minorHAnsi"/>
        </w:rPr>
        <w:t>administrative</w:t>
      </w:r>
      <w:r w:rsidRPr="00CE450E">
        <w:rPr>
          <w:rFonts w:asciiTheme="minorHAnsi" w:hAnsiTheme="minorHAnsi" w:cstheme="minorHAnsi"/>
          <w:spacing w:val="-15"/>
        </w:rPr>
        <w:t xml:space="preserve"> </w:t>
      </w:r>
      <w:r w:rsidRPr="00CE450E">
        <w:rPr>
          <w:rFonts w:asciiTheme="minorHAnsi" w:hAnsiTheme="minorHAnsi" w:cstheme="minorHAnsi"/>
        </w:rPr>
        <w:t>needs</w:t>
      </w:r>
      <w:r w:rsidRPr="00CE450E">
        <w:rPr>
          <w:rFonts w:asciiTheme="minorHAnsi" w:hAnsiTheme="minorHAnsi" w:cstheme="minorHAnsi"/>
          <w:spacing w:val="-14"/>
        </w:rPr>
        <w:t xml:space="preserve"> </w:t>
      </w:r>
      <w:r w:rsidRPr="00CE450E">
        <w:rPr>
          <w:rFonts w:asciiTheme="minorHAnsi" w:hAnsiTheme="minorHAnsi" w:cstheme="minorHAnsi"/>
        </w:rPr>
        <w:t>of</w:t>
      </w:r>
      <w:r w:rsidRPr="00CE450E">
        <w:rPr>
          <w:rFonts w:asciiTheme="minorHAnsi" w:hAnsiTheme="minorHAnsi" w:cstheme="minorHAnsi"/>
          <w:spacing w:val="-15"/>
        </w:rPr>
        <w:t xml:space="preserve"> </w:t>
      </w:r>
      <w:r w:rsidRPr="00CE450E">
        <w:rPr>
          <w:rFonts w:asciiTheme="minorHAnsi" w:hAnsiTheme="minorHAnsi" w:cstheme="minorHAnsi"/>
        </w:rPr>
        <w:t>MLL</w:t>
      </w:r>
      <w:r w:rsidRPr="00CE450E">
        <w:rPr>
          <w:rFonts w:asciiTheme="minorHAnsi" w:hAnsiTheme="minorHAnsi" w:cstheme="minorHAnsi"/>
          <w:spacing w:val="-15"/>
        </w:rPr>
        <w:t xml:space="preserve"> </w:t>
      </w:r>
      <w:r w:rsidRPr="00CE450E">
        <w:rPr>
          <w:rFonts w:asciiTheme="minorHAnsi" w:hAnsiTheme="minorHAnsi" w:cstheme="minorHAnsi"/>
        </w:rPr>
        <w:t>are</w:t>
      </w:r>
      <w:r w:rsidRPr="00CE450E">
        <w:rPr>
          <w:rFonts w:asciiTheme="minorHAnsi" w:hAnsiTheme="minorHAnsi" w:cstheme="minorHAnsi"/>
          <w:spacing w:val="-14"/>
        </w:rPr>
        <w:t xml:space="preserve"> </w:t>
      </w:r>
      <w:r w:rsidRPr="00CE450E">
        <w:rPr>
          <w:rFonts w:asciiTheme="minorHAnsi" w:hAnsiTheme="minorHAnsi" w:cstheme="minorHAnsi"/>
        </w:rPr>
        <w:t>implemented</w:t>
      </w:r>
      <w:r w:rsidRPr="00CE450E">
        <w:rPr>
          <w:rFonts w:asciiTheme="minorHAnsi" w:hAnsiTheme="minorHAnsi" w:cstheme="minorHAnsi"/>
          <w:spacing w:val="-15"/>
        </w:rPr>
        <w:t xml:space="preserve"> </w:t>
      </w:r>
      <w:r w:rsidRPr="00CE450E">
        <w:rPr>
          <w:rFonts w:asciiTheme="minorHAnsi" w:hAnsiTheme="minorHAnsi" w:cstheme="minorHAnsi"/>
        </w:rPr>
        <w:t>and</w:t>
      </w:r>
      <w:r w:rsidRPr="00CE450E">
        <w:rPr>
          <w:rFonts w:asciiTheme="minorHAnsi" w:hAnsiTheme="minorHAnsi" w:cstheme="minorHAnsi"/>
          <w:spacing w:val="-15"/>
        </w:rPr>
        <w:t xml:space="preserve"> </w:t>
      </w:r>
      <w:r w:rsidRPr="00CE450E">
        <w:rPr>
          <w:rFonts w:asciiTheme="minorHAnsi" w:hAnsiTheme="minorHAnsi" w:cstheme="minorHAnsi"/>
        </w:rPr>
        <w:t>coordinated by the Department Chair, in consultation with the Associate Chairs, Program Directors, and department support</w:t>
      </w:r>
      <w:r w:rsidRPr="00CE450E">
        <w:rPr>
          <w:rFonts w:asciiTheme="minorHAnsi" w:hAnsiTheme="minorHAnsi" w:cstheme="minorHAnsi"/>
          <w:spacing w:val="1"/>
        </w:rPr>
        <w:t xml:space="preserve"> </w:t>
      </w:r>
      <w:r w:rsidRPr="00CE450E">
        <w:rPr>
          <w:rFonts w:asciiTheme="minorHAnsi" w:hAnsiTheme="minorHAnsi" w:cstheme="minorHAnsi"/>
        </w:rPr>
        <w:t>staff.</w:t>
      </w:r>
    </w:p>
    <w:p w14:paraId="6D7D8933" w14:textId="71C288BB" w:rsidR="00B32DAF" w:rsidRPr="00CE450E" w:rsidRDefault="00EF191D" w:rsidP="00884243">
      <w:pPr>
        <w:pStyle w:val="Heading3"/>
        <w:numPr>
          <w:ilvl w:val="5"/>
          <w:numId w:val="29"/>
        </w:numPr>
        <w:spacing w:beforeLines="100" w:before="240"/>
        <w:ind w:left="1094" w:hanging="187"/>
        <w:rPr>
          <w:rFonts w:asciiTheme="minorHAnsi" w:hAnsiTheme="minorHAnsi" w:cstheme="minorHAnsi"/>
          <w:color w:val="000000" w:themeColor="text1"/>
        </w:rPr>
      </w:pPr>
      <w:bookmarkStart w:id="40" w:name="_Toc213655104"/>
      <w:r w:rsidRPr="00CE450E">
        <w:rPr>
          <w:rFonts w:asciiTheme="minorHAnsi" w:hAnsiTheme="minorHAnsi" w:cstheme="minorHAnsi"/>
          <w:color w:val="000000" w:themeColor="text1"/>
        </w:rPr>
        <w:t>Administrative</w:t>
      </w:r>
      <w:r w:rsidRPr="00CE450E">
        <w:rPr>
          <w:rFonts w:asciiTheme="minorHAnsi" w:hAnsiTheme="minorHAnsi" w:cstheme="minorHAnsi"/>
          <w:color w:val="000000" w:themeColor="text1"/>
          <w:spacing w:val="-7"/>
        </w:rPr>
        <w:t xml:space="preserve"> </w:t>
      </w:r>
      <w:r w:rsidRPr="00CE450E">
        <w:rPr>
          <w:rFonts w:asciiTheme="minorHAnsi" w:hAnsiTheme="minorHAnsi" w:cstheme="minorHAnsi"/>
          <w:color w:val="000000" w:themeColor="text1"/>
        </w:rPr>
        <w:t>Support</w:t>
      </w:r>
      <w:bookmarkEnd w:id="40"/>
    </w:p>
    <w:p w14:paraId="04054D30" w14:textId="77777777" w:rsidR="00B32DAF" w:rsidRDefault="00EF191D" w:rsidP="003C38F6">
      <w:pPr>
        <w:spacing w:beforeLines="100" w:before="240"/>
        <w:ind w:left="1080"/>
        <w:rPr>
          <w:rFonts w:asciiTheme="minorHAnsi" w:hAnsiTheme="minorHAnsi" w:cstheme="minorHAnsi"/>
          <w:sz w:val="24"/>
          <w:szCs w:val="24"/>
        </w:rPr>
      </w:pPr>
      <w:r w:rsidRPr="003C38F6">
        <w:rPr>
          <w:rFonts w:asciiTheme="minorHAnsi" w:hAnsiTheme="minorHAnsi" w:cstheme="minorHAnsi"/>
          <w:sz w:val="24"/>
          <w:szCs w:val="24"/>
        </w:rPr>
        <w:t>Because the workload of the office staff in a large department is</w:t>
      </w:r>
      <w:r w:rsidRPr="003C38F6">
        <w:rPr>
          <w:rFonts w:asciiTheme="minorHAnsi" w:hAnsiTheme="minorHAnsi" w:cstheme="minorHAnsi"/>
          <w:spacing w:val="-32"/>
          <w:sz w:val="24"/>
          <w:szCs w:val="24"/>
        </w:rPr>
        <w:t xml:space="preserve"> </w:t>
      </w:r>
      <w:r w:rsidRPr="003C38F6">
        <w:rPr>
          <w:rFonts w:asciiTheme="minorHAnsi" w:hAnsiTheme="minorHAnsi" w:cstheme="minorHAnsi"/>
          <w:sz w:val="24"/>
          <w:szCs w:val="24"/>
        </w:rPr>
        <w:t>unpredictable, requests for administrative help should always be made with at least twenty- four hours’ notice. In all cases when questions arise, the Department Chair is the</w:t>
      </w:r>
      <w:r w:rsidRPr="003C38F6">
        <w:rPr>
          <w:rFonts w:asciiTheme="minorHAnsi" w:hAnsiTheme="minorHAnsi" w:cstheme="minorHAnsi"/>
          <w:spacing w:val="-18"/>
          <w:sz w:val="24"/>
          <w:szCs w:val="24"/>
        </w:rPr>
        <w:t xml:space="preserve"> </w:t>
      </w:r>
      <w:r w:rsidRPr="003C38F6">
        <w:rPr>
          <w:rFonts w:asciiTheme="minorHAnsi" w:hAnsiTheme="minorHAnsi" w:cstheme="minorHAnsi"/>
          <w:sz w:val="24"/>
          <w:szCs w:val="24"/>
        </w:rPr>
        <w:t>final</w:t>
      </w:r>
      <w:r w:rsidRPr="003C38F6">
        <w:rPr>
          <w:rFonts w:asciiTheme="minorHAnsi" w:hAnsiTheme="minorHAnsi" w:cstheme="minorHAnsi"/>
          <w:spacing w:val="-15"/>
          <w:sz w:val="24"/>
          <w:szCs w:val="24"/>
        </w:rPr>
        <w:t xml:space="preserve"> </w:t>
      </w:r>
      <w:r w:rsidRPr="003C38F6">
        <w:rPr>
          <w:rFonts w:asciiTheme="minorHAnsi" w:hAnsiTheme="minorHAnsi" w:cstheme="minorHAnsi"/>
          <w:sz w:val="24"/>
          <w:szCs w:val="24"/>
        </w:rPr>
        <w:t>arbiter.</w:t>
      </w:r>
      <w:r w:rsidRPr="003C38F6">
        <w:rPr>
          <w:rFonts w:asciiTheme="minorHAnsi" w:hAnsiTheme="minorHAnsi" w:cstheme="minorHAnsi"/>
          <w:spacing w:val="-16"/>
          <w:sz w:val="24"/>
          <w:szCs w:val="24"/>
        </w:rPr>
        <w:t xml:space="preserve"> </w:t>
      </w:r>
      <w:r w:rsidRPr="003C38F6">
        <w:rPr>
          <w:rFonts w:asciiTheme="minorHAnsi" w:hAnsiTheme="minorHAnsi" w:cstheme="minorHAnsi"/>
          <w:sz w:val="24"/>
          <w:szCs w:val="24"/>
        </w:rPr>
        <w:t>The</w:t>
      </w:r>
      <w:r w:rsidRPr="003C38F6">
        <w:rPr>
          <w:rFonts w:asciiTheme="minorHAnsi" w:hAnsiTheme="minorHAnsi" w:cstheme="minorHAnsi"/>
          <w:spacing w:val="-18"/>
          <w:sz w:val="24"/>
          <w:szCs w:val="24"/>
        </w:rPr>
        <w:t xml:space="preserve"> </w:t>
      </w:r>
      <w:r w:rsidRPr="003C38F6">
        <w:rPr>
          <w:rFonts w:asciiTheme="minorHAnsi" w:hAnsiTheme="minorHAnsi" w:cstheme="minorHAnsi"/>
          <w:sz w:val="24"/>
          <w:szCs w:val="24"/>
        </w:rPr>
        <w:t>Administrative</w:t>
      </w:r>
      <w:r w:rsidRPr="003C38F6">
        <w:rPr>
          <w:rFonts w:asciiTheme="minorHAnsi" w:hAnsiTheme="minorHAnsi" w:cstheme="minorHAnsi"/>
          <w:spacing w:val="-17"/>
          <w:sz w:val="24"/>
          <w:szCs w:val="24"/>
        </w:rPr>
        <w:t xml:space="preserve"> </w:t>
      </w:r>
      <w:r w:rsidRPr="003C38F6">
        <w:rPr>
          <w:rFonts w:asciiTheme="minorHAnsi" w:hAnsiTheme="minorHAnsi" w:cstheme="minorHAnsi"/>
          <w:sz w:val="24"/>
          <w:szCs w:val="24"/>
        </w:rPr>
        <w:t>&amp;</w:t>
      </w:r>
      <w:r w:rsidRPr="003C38F6">
        <w:rPr>
          <w:rFonts w:asciiTheme="minorHAnsi" w:hAnsiTheme="minorHAnsi" w:cstheme="minorHAnsi"/>
          <w:spacing w:val="-15"/>
          <w:sz w:val="24"/>
          <w:szCs w:val="24"/>
        </w:rPr>
        <w:t xml:space="preserve"> </w:t>
      </w:r>
      <w:r w:rsidRPr="003C38F6">
        <w:rPr>
          <w:rFonts w:asciiTheme="minorHAnsi" w:hAnsiTheme="minorHAnsi" w:cstheme="minorHAnsi"/>
          <w:sz w:val="24"/>
          <w:szCs w:val="24"/>
        </w:rPr>
        <w:t>Fiscal</w:t>
      </w:r>
      <w:r w:rsidRPr="003C38F6">
        <w:rPr>
          <w:rFonts w:asciiTheme="minorHAnsi" w:hAnsiTheme="minorHAnsi" w:cstheme="minorHAnsi"/>
          <w:spacing w:val="-16"/>
          <w:sz w:val="24"/>
          <w:szCs w:val="24"/>
        </w:rPr>
        <w:t xml:space="preserve"> </w:t>
      </w:r>
      <w:r w:rsidRPr="003C38F6">
        <w:rPr>
          <w:rFonts w:asciiTheme="minorHAnsi" w:hAnsiTheme="minorHAnsi" w:cstheme="minorHAnsi"/>
          <w:sz w:val="24"/>
          <w:szCs w:val="24"/>
        </w:rPr>
        <w:t>Supervisor</w:t>
      </w:r>
      <w:r w:rsidRPr="003C38F6">
        <w:rPr>
          <w:rFonts w:asciiTheme="minorHAnsi" w:hAnsiTheme="minorHAnsi" w:cstheme="minorHAnsi"/>
          <w:spacing w:val="-17"/>
          <w:sz w:val="24"/>
          <w:szCs w:val="24"/>
        </w:rPr>
        <w:t xml:space="preserve"> </w:t>
      </w:r>
      <w:r w:rsidRPr="003C38F6">
        <w:rPr>
          <w:rFonts w:asciiTheme="minorHAnsi" w:hAnsiTheme="minorHAnsi" w:cstheme="minorHAnsi"/>
          <w:sz w:val="24"/>
          <w:szCs w:val="24"/>
        </w:rPr>
        <w:t>and</w:t>
      </w:r>
      <w:r w:rsidRPr="003C38F6">
        <w:rPr>
          <w:rFonts w:asciiTheme="minorHAnsi" w:hAnsiTheme="minorHAnsi" w:cstheme="minorHAnsi"/>
          <w:spacing w:val="-16"/>
          <w:sz w:val="24"/>
          <w:szCs w:val="24"/>
        </w:rPr>
        <w:t xml:space="preserve"> </w:t>
      </w:r>
      <w:r w:rsidRPr="003C38F6">
        <w:rPr>
          <w:rFonts w:asciiTheme="minorHAnsi" w:hAnsiTheme="minorHAnsi" w:cstheme="minorHAnsi"/>
          <w:sz w:val="24"/>
          <w:szCs w:val="24"/>
        </w:rPr>
        <w:t>the</w:t>
      </w:r>
      <w:r w:rsidRPr="003C38F6">
        <w:rPr>
          <w:rFonts w:asciiTheme="minorHAnsi" w:hAnsiTheme="minorHAnsi" w:cstheme="minorHAnsi"/>
          <w:spacing w:val="-18"/>
          <w:sz w:val="24"/>
          <w:szCs w:val="24"/>
        </w:rPr>
        <w:t xml:space="preserve"> </w:t>
      </w:r>
      <w:r w:rsidRPr="003C38F6">
        <w:rPr>
          <w:rFonts w:asciiTheme="minorHAnsi" w:hAnsiTheme="minorHAnsi" w:cstheme="minorHAnsi"/>
          <w:sz w:val="24"/>
          <w:szCs w:val="24"/>
        </w:rPr>
        <w:t>Administrative Coordinators will prioritize faculty requests for administrative assistance according to the following</w:t>
      </w:r>
      <w:r w:rsidRPr="003C38F6">
        <w:rPr>
          <w:rFonts w:asciiTheme="minorHAnsi" w:hAnsiTheme="minorHAnsi" w:cstheme="minorHAnsi"/>
          <w:spacing w:val="-3"/>
          <w:sz w:val="24"/>
          <w:szCs w:val="24"/>
        </w:rPr>
        <w:t xml:space="preserve"> </w:t>
      </w:r>
      <w:r w:rsidRPr="003C38F6">
        <w:rPr>
          <w:rFonts w:asciiTheme="minorHAnsi" w:hAnsiTheme="minorHAnsi" w:cstheme="minorHAnsi"/>
          <w:sz w:val="24"/>
          <w:szCs w:val="24"/>
        </w:rPr>
        <w:t>order.</w:t>
      </w:r>
    </w:p>
    <w:p w14:paraId="64F17E2A" w14:textId="77777777" w:rsidR="000F5106" w:rsidRPr="00643C90" w:rsidRDefault="000F5106" w:rsidP="00884243">
      <w:pPr>
        <w:pStyle w:val="ListParagraph"/>
        <w:numPr>
          <w:ilvl w:val="0"/>
          <w:numId w:val="42"/>
        </w:numPr>
        <w:tabs>
          <w:tab w:val="left" w:pos="2280"/>
        </w:tabs>
        <w:spacing w:beforeLines="100" w:before="240"/>
        <w:rPr>
          <w:rFonts w:asciiTheme="minorHAnsi" w:hAnsiTheme="minorHAnsi" w:cstheme="minorHAnsi"/>
          <w:sz w:val="24"/>
          <w:szCs w:val="24"/>
        </w:rPr>
      </w:pPr>
      <w:r w:rsidRPr="00643C90">
        <w:rPr>
          <w:rFonts w:asciiTheme="minorHAnsi" w:hAnsiTheme="minorHAnsi" w:cstheme="minorHAnsi"/>
          <w:sz w:val="24"/>
          <w:szCs w:val="24"/>
        </w:rPr>
        <w:t>Department business and</w:t>
      </w:r>
      <w:r w:rsidRPr="00643C90">
        <w:rPr>
          <w:rFonts w:asciiTheme="minorHAnsi" w:hAnsiTheme="minorHAnsi" w:cstheme="minorHAnsi"/>
          <w:spacing w:val="1"/>
          <w:sz w:val="24"/>
          <w:szCs w:val="24"/>
        </w:rPr>
        <w:t xml:space="preserve"> </w:t>
      </w:r>
      <w:proofErr w:type="gramStart"/>
      <w:r w:rsidRPr="00643C90">
        <w:rPr>
          <w:rFonts w:asciiTheme="minorHAnsi" w:hAnsiTheme="minorHAnsi" w:cstheme="minorHAnsi"/>
          <w:sz w:val="24"/>
          <w:szCs w:val="24"/>
        </w:rPr>
        <w:t>operations;</w:t>
      </w:r>
      <w:proofErr w:type="gramEnd"/>
    </w:p>
    <w:p w14:paraId="5869A318" w14:textId="2F910DAC" w:rsidR="00CE450E" w:rsidRPr="000F5106" w:rsidRDefault="00CE450E" w:rsidP="00884243">
      <w:pPr>
        <w:pStyle w:val="ListParagraph"/>
        <w:numPr>
          <w:ilvl w:val="0"/>
          <w:numId w:val="42"/>
        </w:numPr>
        <w:tabs>
          <w:tab w:val="left" w:pos="2280"/>
        </w:tabs>
        <w:spacing w:beforeLines="100" w:before="240" w:line="259" w:lineRule="auto"/>
        <w:ind w:right="154"/>
        <w:rPr>
          <w:rFonts w:asciiTheme="minorHAnsi" w:hAnsiTheme="minorHAnsi" w:cstheme="minorHAnsi"/>
          <w:color w:val="000000" w:themeColor="text1"/>
          <w:sz w:val="24"/>
          <w:szCs w:val="24"/>
        </w:rPr>
      </w:pPr>
      <w:r w:rsidRPr="000F5106">
        <w:rPr>
          <w:rFonts w:asciiTheme="minorHAnsi" w:hAnsiTheme="minorHAnsi" w:cstheme="minorHAnsi"/>
          <w:sz w:val="24"/>
          <w:szCs w:val="24"/>
        </w:rPr>
        <w:t>B</w:t>
      </w:r>
      <w:r w:rsidR="00EF191D" w:rsidRPr="000F5106">
        <w:rPr>
          <w:rFonts w:asciiTheme="minorHAnsi" w:hAnsiTheme="minorHAnsi" w:cstheme="minorHAnsi"/>
          <w:sz w:val="24"/>
          <w:szCs w:val="24"/>
        </w:rPr>
        <w:t>usiness required of the Department</w:t>
      </w:r>
      <w:r w:rsidR="00EF191D" w:rsidRPr="000F5106">
        <w:rPr>
          <w:rFonts w:asciiTheme="minorHAnsi" w:hAnsiTheme="minorHAnsi" w:cstheme="minorHAnsi"/>
          <w:spacing w:val="-1"/>
          <w:sz w:val="24"/>
          <w:szCs w:val="24"/>
        </w:rPr>
        <w:t xml:space="preserve"> </w:t>
      </w:r>
      <w:proofErr w:type="gramStart"/>
      <w:r w:rsidR="00EF191D" w:rsidRPr="000F5106">
        <w:rPr>
          <w:rFonts w:asciiTheme="minorHAnsi" w:hAnsiTheme="minorHAnsi" w:cstheme="minorHAnsi"/>
          <w:sz w:val="24"/>
          <w:szCs w:val="24"/>
        </w:rPr>
        <w:t>Chair;</w:t>
      </w:r>
      <w:proofErr w:type="gramEnd"/>
    </w:p>
    <w:p w14:paraId="2FE19133" w14:textId="3CCC0667" w:rsidR="00CE450E" w:rsidRPr="000F5106" w:rsidRDefault="00CE450E" w:rsidP="00884243">
      <w:pPr>
        <w:pStyle w:val="ListParagraph"/>
        <w:numPr>
          <w:ilvl w:val="0"/>
          <w:numId w:val="42"/>
        </w:numPr>
        <w:tabs>
          <w:tab w:val="left" w:pos="2280"/>
        </w:tabs>
        <w:spacing w:beforeLines="100" w:before="240" w:line="259" w:lineRule="auto"/>
        <w:ind w:right="154"/>
        <w:rPr>
          <w:rFonts w:asciiTheme="minorHAnsi" w:hAnsiTheme="minorHAnsi" w:cstheme="minorHAnsi"/>
          <w:color w:val="000000" w:themeColor="text1"/>
          <w:sz w:val="24"/>
          <w:szCs w:val="24"/>
        </w:rPr>
      </w:pPr>
      <w:r w:rsidRPr="000F5106">
        <w:rPr>
          <w:rFonts w:asciiTheme="minorHAnsi" w:hAnsiTheme="minorHAnsi" w:cstheme="minorHAnsi"/>
          <w:sz w:val="24"/>
          <w:szCs w:val="24"/>
        </w:rPr>
        <w:t>P</w:t>
      </w:r>
      <w:r w:rsidR="00EF191D" w:rsidRPr="000F5106">
        <w:rPr>
          <w:rFonts w:asciiTheme="minorHAnsi" w:hAnsiTheme="minorHAnsi" w:cstheme="minorHAnsi"/>
          <w:sz w:val="24"/>
          <w:szCs w:val="24"/>
        </w:rPr>
        <w:t>rocessing</w:t>
      </w:r>
      <w:r w:rsidR="00EF191D" w:rsidRPr="000F5106">
        <w:rPr>
          <w:rFonts w:asciiTheme="minorHAnsi" w:hAnsiTheme="minorHAnsi" w:cstheme="minorHAnsi"/>
          <w:spacing w:val="-17"/>
          <w:sz w:val="24"/>
          <w:szCs w:val="24"/>
        </w:rPr>
        <w:t xml:space="preserve"> </w:t>
      </w:r>
      <w:r w:rsidR="00EF191D" w:rsidRPr="000F5106">
        <w:rPr>
          <w:rFonts w:asciiTheme="minorHAnsi" w:hAnsiTheme="minorHAnsi" w:cstheme="minorHAnsi"/>
          <w:sz w:val="24"/>
          <w:szCs w:val="24"/>
        </w:rPr>
        <w:t>of</w:t>
      </w:r>
      <w:r w:rsidR="00EF191D" w:rsidRPr="000F5106">
        <w:rPr>
          <w:rFonts w:asciiTheme="minorHAnsi" w:hAnsiTheme="minorHAnsi" w:cstheme="minorHAnsi"/>
          <w:spacing w:val="-17"/>
          <w:sz w:val="24"/>
          <w:szCs w:val="24"/>
        </w:rPr>
        <w:t xml:space="preserve"> </w:t>
      </w:r>
      <w:r w:rsidR="00EF191D" w:rsidRPr="000F5106">
        <w:rPr>
          <w:rFonts w:asciiTheme="minorHAnsi" w:hAnsiTheme="minorHAnsi" w:cstheme="minorHAnsi"/>
          <w:sz w:val="24"/>
          <w:szCs w:val="24"/>
        </w:rPr>
        <w:t>materials</w:t>
      </w:r>
      <w:r w:rsidR="00EF191D" w:rsidRPr="000F5106">
        <w:rPr>
          <w:rFonts w:asciiTheme="minorHAnsi" w:hAnsiTheme="minorHAnsi" w:cstheme="minorHAnsi"/>
          <w:spacing w:val="-17"/>
          <w:sz w:val="24"/>
          <w:szCs w:val="24"/>
        </w:rPr>
        <w:t xml:space="preserve"> </w:t>
      </w:r>
      <w:r w:rsidR="00EF191D" w:rsidRPr="000F5106">
        <w:rPr>
          <w:rFonts w:asciiTheme="minorHAnsi" w:hAnsiTheme="minorHAnsi" w:cstheme="minorHAnsi"/>
          <w:sz w:val="24"/>
          <w:szCs w:val="24"/>
        </w:rPr>
        <w:t>for</w:t>
      </w:r>
      <w:r w:rsidR="00EF191D" w:rsidRPr="000F5106">
        <w:rPr>
          <w:rFonts w:asciiTheme="minorHAnsi" w:hAnsiTheme="minorHAnsi" w:cstheme="minorHAnsi"/>
          <w:spacing w:val="-17"/>
          <w:sz w:val="24"/>
          <w:szCs w:val="24"/>
        </w:rPr>
        <w:t xml:space="preserve"> </w:t>
      </w:r>
      <w:r w:rsidR="00EF191D" w:rsidRPr="000F5106">
        <w:rPr>
          <w:rFonts w:asciiTheme="minorHAnsi" w:hAnsiTheme="minorHAnsi" w:cstheme="minorHAnsi"/>
          <w:sz w:val="24"/>
          <w:szCs w:val="24"/>
        </w:rPr>
        <w:t>use</w:t>
      </w:r>
      <w:r w:rsidR="00EF191D" w:rsidRPr="000F5106">
        <w:rPr>
          <w:rFonts w:asciiTheme="minorHAnsi" w:hAnsiTheme="minorHAnsi" w:cstheme="minorHAnsi"/>
          <w:spacing w:val="-18"/>
          <w:sz w:val="24"/>
          <w:szCs w:val="24"/>
        </w:rPr>
        <w:t xml:space="preserve"> </w:t>
      </w:r>
      <w:r w:rsidR="00EF191D" w:rsidRPr="000F5106">
        <w:rPr>
          <w:rFonts w:asciiTheme="minorHAnsi" w:hAnsiTheme="minorHAnsi" w:cstheme="minorHAnsi"/>
          <w:sz w:val="24"/>
          <w:szCs w:val="24"/>
        </w:rPr>
        <w:t>in</w:t>
      </w:r>
      <w:r w:rsidR="00EF191D" w:rsidRPr="000F5106">
        <w:rPr>
          <w:rFonts w:asciiTheme="minorHAnsi" w:hAnsiTheme="minorHAnsi" w:cstheme="minorHAnsi"/>
          <w:spacing w:val="-16"/>
          <w:sz w:val="24"/>
          <w:szCs w:val="24"/>
        </w:rPr>
        <w:t xml:space="preserve"> </w:t>
      </w:r>
      <w:r w:rsidR="00EF191D" w:rsidRPr="000F5106">
        <w:rPr>
          <w:rFonts w:asciiTheme="minorHAnsi" w:hAnsiTheme="minorHAnsi" w:cstheme="minorHAnsi"/>
          <w:sz w:val="24"/>
          <w:szCs w:val="24"/>
        </w:rPr>
        <w:t>multi-section</w:t>
      </w:r>
      <w:r w:rsidR="00EF191D" w:rsidRPr="000F5106">
        <w:rPr>
          <w:rFonts w:asciiTheme="minorHAnsi" w:hAnsiTheme="minorHAnsi" w:cstheme="minorHAnsi"/>
          <w:spacing w:val="-14"/>
          <w:sz w:val="24"/>
          <w:szCs w:val="24"/>
        </w:rPr>
        <w:t xml:space="preserve"> </w:t>
      </w:r>
      <w:r w:rsidR="00EF191D" w:rsidRPr="000F5106">
        <w:rPr>
          <w:rFonts w:asciiTheme="minorHAnsi" w:hAnsiTheme="minorHAnsi" w:cstheme="minorHAnsi"/>
          <w:sz w:val="24"/>
          <w:szCs w:val="24"/>
        </w:rPr>
        <w:t>courses:</w:t>
      </w:r>
      <w:r w:rsidR="00EF191D" w:rsidRPr="000F5106">
        <w:rPr>
          <w:rFonts w:asciiTheme="minorHAnsi" w:hAnsiTheme="minorHAnsi" w:cstheme="minorHAnsi"/>
          <w:spacing w:val="-15"/>
          <w:sz w:val="24"/>
          <w:szCs w:val="24"/>
        </w:rPr>
        <w:t xml:space="preserve"> </w:t>
      </w:r>
      <w:r w:rsidR="00EF191D" w:rsidRPr="000F5106">
        <w:rPr>
          <w:rFonts w:asciiTheme="minorHAnsi" w:hAnsiTheme="minorHAnsi" w:cstheme="minorHAnsi"/>
          <w:sz w:val="24"/>
          <w:szCs w:val="24"/>
        </w:rPr>
        <w:t>examinations,</w:t>
      </w:r>
      <w:r w:rsidR="00EF191D" w:rsidRPr="000F5106">
        <w:rPr>
          <w:rFonts w:asciiTheme="minorHAnsi" w:hAnsiTheme="minorHAnsi" w:cstheme="minorHAnsi"/>
          <w:spacing w:val="-17"/>
          <w:sz w:val="24"/>
          <w:szCs w:val="24"/>
        </w:rPr>
        <w:t xml:space="preserve"> </w:t>
      </w:r>
      <w:r w:rsidR="00EF191D" w:rsidRPr="000F5106">
        <w:rPr>
          <w:rFonts w:asciiTheme="minorHAnsi" w:hAnsiTheme="minorHAnsi" w:cstheme="minorHAnsi"/>
          <w:sz w:val="24"/>
          <w:szCs w:val="24"/>
        </w:rPr>
        <w:t xml:space="preserve">tests, </w:t>
      </w:r>
      <w:proofErr w:type="gramStart"/>
      <w:r w:rsidR="00EF191D" w:rsidRPr="000F5106">
        <w:rPr>
          <w:rFonts w:asciiTheme="minorHAnsi" w:hAnsiTheme="minorHAnsi" w:cstheme="minorHAnsi"/>
          <w:sz w:val="24"/>
          <w:szCs w:val="24"/>
        </w:rPr>
        <w:t>quizzes;</w:t>
      </w:r>
      <w:proofErr w:type="gramEnd"/>
    </w:p>
    <w:p w14:paraId="5C61F62F" w14:textId="68EE84BF" w:rsidR="00B32DAF" w:rsidRPr="00BA2480" w:rsidRDefault="003C38F6" w:rsidP="00884243">
      <w:pPr>
        <w:pStyle w:val="ListParagraph"/>
        <w:numPr>
          <w:ilvl w:val="0"/>
          <w:numId w:val="42"/>
        </w:numPr>
        <w:tabs>
          <w:tab w:val="left" w:pos="2280"/>
        </w:tabs>
        <w:spacing w:beforeLines="100" w:before="240" w:line="259" w:lineRule="auto"/>
        <w:ind w:right="154"/>
        <w:rPr>
          <w:rFonts w:asciiTheme="minorHAnsi" w:hAnsiTheme="minorHAnsi" w:cstheme="minorHAnsi"/>
          <w:color w:val="000000" w:themeColor="text1"/>
          <w:sz w:val="24"/>
          <w:szCs w:val="24"/>
        </w:rPr>
      </w:pPr>
      <w:r w:rsidRPr="00BA2480">
        <w:rPr>
          <w:rFonts w:asciiTheme="minorHAnsi" w:hAnsiTheme="minorHAnsi" w:cstheme="minorHAnsi"/>
          <w:sz w:val="24"/>
          <w:szCs w:val="24"/>
        </w:rPr>
        <w:t>Pro</w:t>
      </w:r>
      <w:r w:rsidR="00EF191D" w:rsidRPr="00BA2480">
        <w:rPr>
          <w:rFonts w:asciiTheme="minorHAnsi" w:hAnsiTheme="minorHAnsi" w:cstheme="minorHAnsi"/>
          <w:sz w:val="24"/>
          <w:szCs w:val="24"/>
        </w:rPr>
        <w:t>cessing of materials for use in individual courses: examinations, tests, quizzes.</w:t>
      </w:r>
    </w:p>
    <w:p w14:paraId="352E4683" w14:textId="73A74B31" w:rsidR="00B32DAF" w:rsidRPr="00BA2480" w:rsidRDefault="00EF191D" w:rsidP="00884243">
      <w:pPr>
        <w:pStyle w:val="Heading3"/>
        <w:numPr>
          <w:ilvl w:val="0"/>
          <w:numId w:val="41"/>
        </w:numPr>
        <w:spacing w:beforeLines="100" w:before="240"/>
        <w:ind w:left="1094" w:hanging="187"/>
        <w:rPr>
          <w:rFonts w:asciiTheme="minorHAnsi" w:hAnsiTheme="minorHAnsi" w:cstheme="minorHAnsi"/>
        </w:rPr>
      </w:pPr>
      <w:bookmarkStart w:id="41" w:name="_Toc213655105"/>
      <w:r w:rsidRPr="00BA2480">
        <w:rPr>
          <w:rFonts w:asciiTheme="minorHAnsi" w:hAnsiTheme="minorHAnsi" w:cstheme="minorHAnsi"/>
          <w:color w:val="000000" w:themeColor="text1"/>
        </w:rPr>
        <w:t>Student</w:t>
      </w:r>
      <w:r w:rsidRPr="00BA2480">
        <w:rPr>
          <w:rFonts w:asciiTheme="minorHAnsi" w:hAnsiTheme="minorHAnsi" w:cstheme="minorHAnsi"/>
          <w:color w:val="000000" w:themeColor="text1"/>
          <w:spacing w:val="-1"/>
        </w:rPr>
        <w:t xml:space="preserve"> </w:t>
      </w:r>
      <w:r w:rsidRPr="00BA2480">
        <w:rPr>
          <w:rFonts w:asciiTheme="minorHAnsi" w:hAnsiTheme="minorHAnsi" w:cstheme="minorHAnsi"/>
          <w:color w:val="000000" w:themeColor="text1"/>
        </w:rPr>
        <w:t>Assistance</w:t>
      </w:r>
      <w:bookmarkEnd w:id="41"/>
    </w:p>
    <w:p w14:paraId="4B53ED7A" w14:textId="77777777" w:rsidR="00B32DAF" w:rsidRDefault="00EF191D" w:rsidP="000F5106">
      <w:pPr>
        <w:pStyle w:val="BodyText"/>
        <w:spacing w:beforeLines="100" w:before="240"/>
        <w:ind w:left="1008" w:right="144" w:firstLine="0"/>
      </w:pPr>
      <w:r w:rsidRPr="00CE450E">
        <w:rPr>
          <w:rFonts w:asciiTheme="minorHAnsi" w:hAnsiTheme="minorHAnsi" w:cstheme="minorHAnsi"/>
        </w:rPr>
        <w:t>In addition to the administrative staff, students may be employed to assist with copying and scanning, library pickups, and returns. Faculty requests can be made</w:t>
      </w:r>
      <w:r w:rsidRPr="00CE450E">
        <w:rPr>
          <w:rFonts w:asciiTheme="minorHAnsi" w:hAnsiTheme="minorHAnsi" w:cstheme="minorHAnsi"/>
          <w:spacing w:val="-12"/>
        </w:rPr>
        <w:t xml:space="preserve"> </w:t>
      </w:r>
      <w:r w:rsidRPr="00CE450E">
        <w:rPr>
          <w:rFonts w:asciiTheme="minorHAnsi" w:hAnsiTheme="minorHAnsi" w:cstheme="minorHAnsi"/>
        </w:rPr>
        <w:t>by</w:t>
      </w:r>
      <w:r w:rsidRPr="00CE450E">
        <w:rPr>
          <w:rFonts w:asciiTheme="minorHAnsi" w:hAnsiTheme="minorHAnsi" w:cstheme="minorHAnsi"/>
          <w:spacing w:val="-9"/>
        </w:rPr>
        <w:t xml:space="preserve"> </w:t>
      </w:r>
      <w:r w:rsidRPr="00CE450E">
        <w:rPr>
          <w:rFonts w:asciiTheme="minorHAnsi" w:hAnsiTheme="minorHAnsi" w:cstheme="minorHAnsi"/>
        </w:rPr>
        <w:t>leaving</w:t>
      </w:r>
      <w:r w:rsidRPr="00CE450E">
        <w:rPr>
          <w:rFonts w:asciiTheme="minorHAnsi" w:hAnsiTheme="minorHAnsi" w:cstheme="minorHAnsi"/>
          <w:spacing w:val="-9"/>
        </w:rPr>
        <w:t xml:space="preserve"> </w:t>
      </w:r>
      <w:r w:rsidRPr="00CE450E">
        <w:rPr>
          <w:rFonts w:asciiTheme="minorHAnsi" w:hAnsiTheme="minorHAnsi" w:cstheme="minorHAnsi"/>
        </w:rPr>
        <w:t>items</w:t>
      </w:r>
      <w:r w:rsidRPr="00CE450E">
        <w:rPr>
          <w:rFonts w:asciiTheme="minorHAnsi" w:hAnsiTheme="minorHAnsi" w:cstheme="minorHAnsi"/>
          <w:spacing w:val="-6"/>
        </w:rPr>
        <w:t xml:space="preserve"> </w:t>
      </w:r>
      <w:r w:rsidRPr="00CE450E">
        <w:rPr>
          <w:rFonts w:asciiTheme="minorHAnsi" w:hAnsiTheme="minorHAnsi" w:cstheme="minorHAnsi"/>
        </w:rPr>
        <w:t>in</w:t>
      </w:r>
      <w:r w:rsidRPr="00CE450E">
        <w:rPr>
          <w:rFonts w:asciiTheme="minorHAnsi" w:hAnsiTheme="minorHAnsi" w:cstheme="minorHAnsi"/>
          <w:spacing w:val="-11"/>
        </w:rPr>
        <w:t xml:space="preserve"> </w:t>
      </w:r>
      <w:r w:rsidRPr="00CE450E">
        <w:rPr>
          <w:rFonts w:asciiTheme="minorHAnsi" w:hAnsiTheme="minorHAnsi" w:cstheme="minorHAnsi"/>
        </w:rPr>
        <w:t>the</w:t>
      </w:r>
      <w:r w:rsidRPr="00CE450E">
        <w:rPr>
          <w:rFonts w:asciiTheme="minorHAnsi" w:hAnsiTheme="minorHAnsi" w:cstheme="minorHAnsi"/>
          <w:spacing w:val="-10"/>
        </w:rPr>
        <w:t xml:space="preserve"> </w:t>
      </w:r>
      <w:r w:rsidRPr="00CE450E">
        <w:rPr>
          <w:rFonts w:asciiTheme="minorHAnsi" w:hAnsiTheme="minorHAnsi" w:cstheme="minorHAnsi"/>
        </w:rPr>
        <w:t>department</w:t>
      </w:r>
      <w:r w:rsidRPr="00CE450E">
        <w:rPr>
          <w:rFonts w:asciiTheme="minorHAnsi" w:hAnsiTheme="minorHAnsi" w:cstheme="minorHAnsi"/>
          <w:spacing w:val="-6"/>
        </w:rPr>
        <w:t xml:space="preserve"> </w:t>
      </w:r>
      <w:r w:rsidRPr="00CE450E">
        <w:rPr>
          <w:rFonts w:asciiTheme="minorHAnsi" w:hAnsiTheme="minorHAnsi" w:cstheme="minorHAnsi"/>
        </w:rPr>
        <w:t>main</w:t>
      </w:r>
      <w:r w:rsidRPr="00CE450E">
        <w:rPr>
          <w:rFonts w:asciiTheme="minorHAnsi" w:hAnsiTheme="minorHAnsi" w:cstheme="minorHAnsi"/>
          <w:spacing w:val="-8"/>
        </w:rPr>
        <w:t xml:space="preserve"> </w:t>
      </w:r>
      <w:r w:rsidRPr="00CE450E">
        <w:rPr>
          <w:rFonts w:asciiTheme="minorHAnsi" w:hAnsiTheme="minorHAnsi" w:cstheme="minorHAnsi"/>
        </w:rPr>
        <w:t>office</w:t>
      </w:r>
      <w:r w:rsidRPr="00CE450E">
        <w:rPr>
          <w:rFonts w:asciiTheme="minorHAnsi" w:hAnsiTheme="minorHAnsi" w:cstheme="minorHAnsi"/>
          <w:spacing w:val="-10"/>
        </w:rPr>
        <w:t xml:space="preserve"> </w:t>
      </w:r>
      <w:r w:rsidRPr="00CE450E">
        <w:rPr>
          <w:rFonts w:asciiTheme="minorHAnsi" w:hAnsiTheme="minorHAnsi" w:cstheme="minorHAnsi"/>
        </w:rPr>
        <w:t>and</w:t>
      </w:r>
      <w:r w:rsidRPr="00CE450E">
        <w:rPr>
          <w:rFonts w:asciiTheme="minorHAnsi" w:hAnsiTheme="minorHAnsi" w:cstheme="minorHAnsi"/>
          <w:spacing w:val="-9"/>
        </w:rPr>
        <w:t xml:space="preserve"> </w:t>
      </w:r>
      <w:r w:rsidRPr="00CE450E">
        <w:rPr>
          <w:rFonts w:asciiTheme="minorHAnsi" w:hAnsiTheme="minorHAnsi" w:cstheme="minorHAnsi"/>
        </w:rPr>
        <w:t>providing</w:t>
      </w:r>
      <w:r w:rsidRPr="00CE450E">
        <w:rPr>
          <w:rFonts w:asciiTheme="minorHAnsi" w:hAnsiTheme="minorHAnsi" w:cstheme="minorHAnsi"/>
          <w:spacing w:val="-9"/>
        </w:rPr>
        <w:t xml:space="preserve"> </w:t>
      </w:r>
      <w:r w:rsidRPr="00CE450E">
        <w:rPr>
          <w:rFonts w:asciiTheme="minorHAnsi" w:hAnsiTheme="minorHAnsi" w:cstheme="minorHAnsi"/>
        </w:rPr>
        <w:t>instructions on the appropriate form; requests for assistance also can be sent via email to</w:t>
      </w:r>
      <w:hyperlink r:id="rId17">
        <w:r w:rsidRPr="00CE450E">
          <w:rPr>
            <w:rFonts w:asciiTheme="minorHAnsi" w:hAnsiTheme="minorHAnsi" w:cstheme="minorHAnsi"/>
          </w:rPr>
          <w:t xml:space="preserve"> mdll@wm.edu.</w:t>
        </w:r>
      </w:hyperlink>
    </w:p>
    <w:p w14:paraId="6DCA2BA6" w14:textId="0E8E27CC" w:rsidR="00B32DAF" w:rsidRPr="00E5632F" w:rsidRDefault="000235C1" w:rsidP="00884243">
      <w:pPr>
        <w:pStyle w:val="Heading2"/>
        <w:numPr>
          <w:ilvl w:val="0"/>
          <w:numId w:val="29"/>
        </w:numPr>
        <w:spacing w:beforeLines="100" w:before="240"/>
        <w:ind w:left="806"/>
        <w:rPr>
          <w:rFonts w:asciiTheme="minorHAnsi" w:hAnsiTheme="minorHAnsi" w:cstheme="minorHAnsi"/>
        </w:rPr>
      </w:pPr>
      <w:bookmarkStart w:id="42" w:name="_Toc213655106"/>
      <w:r w:rsidRPr="00E5632F">
        <w:rPr>
          <w:rFonts w:asciiTheme="minorHAnsi" w:hAnsiTheme="minorHAnsi" w:cstheme="minorHAnsi"/>
        </w:rPr>
        <w:t>Other D</w:t>
      </w:r>
      <w:bookmarkStart w:id="43" w:name="G._Other_Departmental_Support_for_Instru"/>
      <w:bookmarkEnd w:id="43"/>
      <w:r w:rsidRPr="00E5632F">
        <w:rPr>
          <w:rFonts w:asciiTheme="minorHAnsi" w:hAnsiTheme="minorHAnsi" w:cstheme="minorHAnsi"/>
        </w:rPr>
        <w:t xml:space="preserve">epartment </w:t>
      </w:r>
      <w:r w:rsidR="00EF191D" w:rsidRPr="00E5632F">
        <w:rPr>
          <w:rFonts w:asciiTheme="minorHAnsi" w:hAnsiTheme="minorHAnsi" w:cstheme="minorHAnsi"/>
        </w:rPr>
        <w:t>Support for</w:t>
      </w:r>
      <w:r w:rsidR="00EF191D" w:rsidRPr="00E5632F">
        <w:rPr>
          <w:rFonts w:asciiTheme="minorHAnsi" w:hAnsiTheme="minorHAnsi" w:cstheme="minorHAnsi"/>
          <w:spacing w:val="-19"/>
        </w:rPr>
        <w:t xml:space="preserve"> </w:t>
      </w:r>
      <w:r w:rsidR="00EF191D" w:rsidRPr="00E5632F">
        <w:rPr>
          <w:rFonts w:asciiTheme="minorHAnsi" w:hAnsiTheme="minorHAnsi" w:cstheme="minorHAnsi"/>
        </w:rPr>
        <w:t>Instruction</w:t>
      </w:r>
      <w:bookmarkEnd w:id="42"/>
    </w:p>
    <w:p w14:paraId="7FF96055" w14:textId="77777777" w:rsidR="00B32DAF" w:rsidRPr="000235C1" w:rsidRDefault="00EF191D" w:rsidP="000F5106">
      <w:pPr>
        <w:pStyle w:val="BodyText"/>
        <w:spacing w:beforeLines="100" w:before="240"/>
        <w:ind w:left="1008" w:right="158" w:firstLine="0"/>
        <w:rPr>
          <w:rFonts w:asciiTheme="minorHAnsi" w:hAnsiTheme="minorHAnsi" w:cstheme="minorHAnsi"/>
          <w:color w:val="000000" w:themeColor="text1"/>
        </w:rPr>
      </w:pPr>
      <w:r w:rsidRPr="000235C1">
        <w:rPr>
          <w:rFonts w:asciiTheme="minorHAnsi" w:hAnsiTheme="minorHAnsi" w:cstheme="minorHAnsi"/>
          <w:color w:val="000000" w:themeColor="text1"/>
        </w:rPr>
        <w:t>MLL</w:t>
      </w:r>
      <w:r w:rsidRPr="000235C1">
        <w:rPr>
          <w:rFonts w:asciiTheme="minorHAnsi" w:hAnsiTheme="minorHAnsi" w:cstheme="minorHAnsi"/>
          <w:color w:val="000000" w:themeColor="text1"/>
          <w:spacing w:val="-17"/>
        </w:rPr>
        <w:t xml:space="preserve"> </w:t>
      </w:r>
      <w:r w:rsidRPr="000235C1">
        <w:rPr>
          <w:rFonts w:asciiTheme="minorHAnsi" w:hAnsiTheme="minorHAnsi" w:cstheme="minorHAnsi"/>
          <w:color w:val="000000" w:themeColor="text1"/>
        </w:rPr>
        <w:t>endeavors</w:t>
      </w:r>
      <w:r w:rsidRPr="000235C1">
        <w:rPr>
          <w:rFonts w:asciiTheme="minorHAnsi" w:hAnsiTheme="minorHAnsi" w:cstheme="minorHAnsi"/>
          <w:color w:val="000000" w:themeColor="text1"/>
          <w:spacing w:val="-13"/>
        </w:rPr>
        <w:t xml:space="preserve"> </w:t>
      </w:r>
      <w:r w:rsidRPr="000235C1">
        <w:rPr>
          <w:rFonts w:asciiTheme="minorHAnsi" w:hAnsiTheme="minorHAnsi" w:cstheme="minorHAnsi"/>
          <w:color w:val="000000" w:themeColor="text1"/>
        </w:rPr>
        <w:t>to</w:t>
      </w:r>
      <w:r w:rsidRPr="000235C1">
        <w:rPr>
          <w:rFonts w:asciiTheme="minorHAnsi" w:hAnsiTheme="minorHAnsi" w:cstheme="minorHAnsi"/>
          <w:color w:val="000000" w:themeColor="text1"/>
          <w:spacing w:val="-16"/>
        </w:rPr>
        <w:t xml:space="preserve"> </w:t>
      </w:r>
      <w:r w:rsidRPr="000235C1">
        <w:rPr>
          <w:rFonts w:asciiTheme="minorHAnsi" w:hAnsiTheme="minorHAnsi" w:cstheme="minorHAnsi"/>
          <w:color w:val="000000" w:themeColor="text1"/>
        </w:rPr>
        <w:t>furnish</w:t>
      </w:r>
      <w:r w:rsidRPr="000235C1">
        <w:rPr>
          <w:rFonts w:asciiTheme="minorHAnsi" w:hAnsiTheme="minorHAnsi" w:cstheme="minorHAnsi"/>
          <w:color w:val="000000" w:themeColor="text1"/>
          <w:spacing w:val="-16"/>
        </w:rPr>
        <w:t xml:space="preserve"> </w:t>
      </w:r>
      <w:r w:rsidRPr="000235C1">
        <w:rPr>
          <w:rFonts w:asciiTheme="minorHAnsi" w:hAnsiTheme="minorHAnsi" w:cstheme="minorHAnsi"/>
          <w:color w:val="000000" w:themeColor="text1"/>
        </w:rPr>
        <w:t>instructional</w:t>
      </w:r>
      <w:r w:rsidRPr="000235C1">
        <w:rPr>
          <w:rFonts w:asciiTheme="minorHAnsi" w:hAnsiTheme="minorHAnsi" w:cstheme="minorHAnsi"/>
          <w:color w:val="000000" w:themeColor="text1"/>
          <w:spacing w:val="-14"/>
        </w:rPr>
        <w:t xml:space="preserve"> </w:t>
      </w:r>
      <w:r w:rsidRPr="000235C1">
        <w:rPr>
          <w:rFonts w:asciiTheme="minorHAnsi" w:hAnsiTheme="minorHAnsi" w:cstheme="minorHAnsi"/>
          <w:color w:val="000000" w:themeColor="text1"/>
        </w:rPr>
        <w:t>aids</w:t>
      </w:r>
      <w:r w:rsidRPr="000235C1">
        <w:rPr>
          <w:rFonts w:asciiTheme="minorHAnsi" w:hAnsiTheme="minorHAnsi" w:cstheme="minorHAnsi"/>
          <w:color w:val="000000" w:themeColor="text1"/>
          <w:spacing w:val="-16"/>
        </w:rPr>
        <w:t xml:space="preserve"> </w:t>
      </w:r>
      <w:r w:rsidRPr="000235C1">
        <w:rPr>
          <w:rFonts w:asciiTheme="minorHAnsi" w:hAnsiTheme="minorHAnsi" w:cstheme="minorHAnsi"/>
          <w:color w:val="000000" w:themeColor="text1"/>
        </w:rPr>
        <w:t>as</w:t>
      </w:r>
      <w:r w:rsidRPr="000235C1">
        <w:rPr>
          <w:rFonts w:asciiTheme="minorHAnsi" w:hAnsiTheme="minorHAnsi" w:cstheme="minorHAnsi"/>
          <w:color w:val="000000" w:themeColor="text1"/>
          <w:spacing w:val="-16"/>
        </w:rPr>
        <w:t xml:space="preserve"> </w:t>
      </w:r>
      <w:r w:rsidRPr="000235C1">
        <w:rPr>
          <w:rFonts w:asciiTheme="minorHAnsi" w:hAnsiTheme="minorHAnsi" w:cstheme="minorHAnsi"/>
          <w:color w:val="000000" w:themeColor="text1"/>
        </w:rPr>
        <w:t>needed</w:t>
      </w:r>
      <w:r w:rsidRPr="000235C1">
        <w:rPr>
          <w:rFonts w:asciiTheme="minorHAnsi" w:hAnsiTheme="minorHAnsi" w:cstheme="minorHAnsi"/>
          <w:color w:val="000000" w:themeColor="text1"/>
          <w:spacing w:val="-16"/>
        </w:rPr>
        <w:t xml:space="preserve"> </w:t>
      </w:r>
      <w:r w:rsidRPr="000235C1">
        <w:rPr>
          <w:rFonts w:asciiTheme="minorHAnsi" w:hAnsiTheme="minorHAnsi" w:cstheme="minorHAnsi"/>
          <w:color w:val="000000" w:themeColor="text1"/>
        </w:rPr>
        <w:t>(pending</w:t>
      </w:r>
      <w:r w:rsidRPr="000235C1">
        <w:rPr>
          <w:rFonts w:asciiTheme="minorHAnsi" w:hAnsiTheme="minorHAnsi" w:cstheme="minorHAnsi"/>
          <w:color w:val="000000" w:themeColor="text1"/>
          <w:spacing w:val="-17"/>
        </w:rPr>
        <w:t xml:space="preserve"> </w:t>
      </w:r>
      <w:r w:rsidRPr="000235C1">
        <w:rPr>
          <w:rFonts w:asciiTheme="minorHAnsi" w:hAnsiTheme="minorHAnsi" w:cstheme="minorHAnsi"/>
          <w:color w:val="000000" w:themeColor="text1"/>
        </w:rPr>
        <w:t>sufficient</w:t>
      </w:r>
      <w:r w:rsidRPr="000235C1">
        <w:rPr>
          <w:rFonts w:asciiTheme="minorHAnsi" w:hAnsiTheme="minorHAnsi" w:cstheme="minorHAnsi"/>
          <w:color w:val="000000" w:themeColor="text1"/>
          <w:spacing w:val="-11"/>
        </w:rPr>
        <w:t xml:space="preserve"> </w:t>
      </w:r>
      <w:r w:rsidRPr="000235C1">
        <w:rPr>
          <w:rFonts w:asciiTheme="minorHAnsi" w:hAnsiTheme="minorHAnsi" w:cstheme="minorHAnsi"/>
          <w:color w:val="000000" w:themeColor="text1"/>
        </w:rPr>
        <w:t>funding). Faculty</w:t>
      </w:r>
      <w:r w:rsidRPr="000235C1">
        <w:rPr>
          <w:rFonts w:asciiTheme="minorHAnsi" w:hAnsiTheme="minorHAnsi" w:cstheme="minorHAnsi"/>
          <w:color w:val="000000" w:themeColor="text1"/>
          <w:spacing w:val="-12"/>
        </w:rPr>
        <w:t xml:space="preserve"> </w:t>
      </w:r>
      <w:r w:rsidRPr="000235C1">
        <w:rPr>
          <w:rFonts w:asciiTheme="minorHAnsi" w:hAnsiTheme="minorHAnsi" w:cstheme="minorHAnsi"/>
          <w:color w:val="000000" w:themeColor="text1"/>
        </w:rPr>
        <w:t>should</w:t>
      </w:r>
      <w:r w:rsidRPr="000235C1">
        <w:rPr>
          <w:rFonts w:asciiTheme="minorHAnsi" w:hAnsiTheme="minorHAnsi" w:cstheme="minorHAnsi"/>
          <w:color w:val="000000" w:themeColor="text1"/>
          <w:spacing w:val="-9"/>
        </w:rPr>
        <w:t xml:space="preserve"> </w:t>
      </w:r>
      <w:r w:rsidRPr="000235C1">
        <w:rPr>
          <w:rFonts w:asciiTheme="minorHAnsi" w:hAnsiTheme="minorHAnsi" w:cstheme="minorHAnsi"/>
          <w:color w:val="000000" w:themeColor="text1"/>
        </w:rPr>
        <w:t>consult</w:t>
      </w:r>
      <w:r w:rsidRPr="000235C1">
        <w:rPr>
          <w:rFonts w:asciiTheme="minorHAnsi" w:hAnsiTheme="minorHAnsi" w:cstheme="minorHAnsi"/>
          <w:color w:val="000000" w:themeColor="text1"/>
          <w:spacing w:val="-8"/>
        </w:rPr>
        <w:t xml:space="preserve"> </w:t>
      </w:r>
      <w:r w:rsidRPr="000235C1">
        <w:rPr>
          <w:rFonts w:asciiTheme="minorHAnsi" w:hAnsiTheme="minorHAnsi" w:cstheme="minorHAnsi"/>
          <w:color w:val="000000" w:themeColor="text1"/>
        </w:rPr>
        <w:t>with</w:t>
      </w:r>
      <w:r w:rsidRPr="000235C1">
        <w:rPr>
          <w:rFonts w:asciiTheme="minorHAnsi" w:hAnsiTheme="minorHAnsi" w:cstheme="minorHAnsi"/>
          <w:color w:val="000000" w:themeColor="text1"/>
          <w:spacing w:val="-12"/>
        </w:rPr>
        <w:t xml:space="preserve"> </w:t>
      </w:r>
      <w:r w:rsidRPr="000235C1">
        <w:rPr>
          <w:rFonts w:asciiTheme="minorHAnsi" w:hAnsiTheme="minorHAnsi" w:cstheme="minorHAnsi"/>
          <w:color w:val="000000" w:themeColor="text1"/>
        </w:rPr>
        <w:t>the</w:t>
      </w:r>
      <w:r w:rsidRPr="000235C1">
        <w:rPr>
          <w:rFonts w:asciiTheme="minorHAnsi" w:hAnsiTheme="minorHAnsi" w:cstheme="minorHAnsi"/>
          <w:color w:val="000000" w:themeColor="text1"/>
          <w:spacing w:val="-12"/>
        </w:rPr>
        <w:t xml:space="preserve"> </w:t>
      </w:r>
      <w:r w:rsidRPr="000235C1">
        <w:rPr>
          <w:rFonts w:asciiTheme="minorHAnsi" w:hAnsiTheme="minorHAnsi" w:cstheme="minorHAnsi"/>
          <w:color w:val="000000" w:themeColor="text1"/>
        </w:rPr>
        <w:t>appropriate</w:t>
      </w:r>
      <w:r w:rsidRPr="000235C1">
        <w:rPr>
          <w:rFonts w:asciiTheme="minorHAnsi" w:hAnsiTheme="minorHAnsi" w:cstheme="minorHAnsi"/>
          <w:color w:val="000000" w:themeColor="text1"/>
          <w:spacing w:val="-12"/>
        </w:rPr>
        <w:t xml:space="preserve"> </w:t>
      </w:r>
      <w:r w:rsidRPr="000235C1">
        <w:rPr>
          <w:rFonts w:asciiTheme="minorHAnsi" w:hAnsiTheme="minorHAnsi" w:cstheme="minorHAnsi"/>
          <w:color w:val="000000" w:themeColor="text1"/>
        </w:rPr>
        <w:t>office</w:t>
      </w:r>
      <w:r w:rsidRPr="000235C1">
        <w:rPr>
          <w:rFonts w:asciiTheme="minorHAnsi" w:hAnsiTheme="minorHAnsi" w:cstheme="minorHAnsi"/>
          <w:color w:val="000000" w:themeColor="text1"/>
          <w:spacing w:val="-12"/>
        </w:rPr>
        <w:t xml:space="preserve"> </w:t>
      </w:r>
      <w:r w:rsidRPr="000235C1">
        <w:rPr>
          <w:rFonts w:asciiTheme="minorHAnsi" w:hAnsiTheme="minorHAnsi" w:cstheme="minorHAnsi"/>
          <w:color w:val="000000" w:themeColor="text1"/>
        </w:rPr>
        <w:t>(STLI,</w:t>
      </w:r>
      <w:r w:rsidRPr="000235C1">
        <w:rPr>
          <w:rFonts w:asciiTheme="minorHAnsi" w:hAnsiTheme="minorHAnsi" w:cstheme="minorHAnsi"/>
          <w:color w:val="000000" w:themeColor="text1"/>
          <w:spacing w:val="-5"/>
        </w:rPr>
        <w:t xml:space="preserve"> </w:t>
      </w:r>
      <w:r w:rsidRPr="000235C1">
        <w:rPr>
          <w:rFonts w:asciiTheme="minorHAnsi" w:hAnsiTheme="minorHAnsi" w:cstheme="minorHAnsi"/>
          <w:color w:val="000000" w:themeColor="text1"/>
        </w:rPr>
        <w:t>IT,</w:t>
      </w:r>
      <w:r w:rsidRPr="000235C1">
        <w:rPr>
          <w:rFonts w:asciiTheme="minorHAnsi" w:hAnsiTheme="minorHAnsi" w:cstheme="minorHAnsi"/>
          <w:color w:val="000000" w:themeColor="text1"/>
          <w:spacing w:val="-11"/>
        </w:rPr>
        <w:t xml:space="preserve"> </w:t>
      </w:r>
      <w:r w:rsidRPr="000235C1">
        <w:rPr>
          <w:rFonts w:asciiTheme="minorHAnsi" w:hAnsiTheme="minorHAnsi" w:cstheme="minorHAnsi"/>
          <w:color w:val="000000" w:themeColor="text1"/>
        </w:rPr>
        <w:t>Reeder</w:t>
      </w:r>
      <w:r w:rsidRPr="000235C1">
        <w:rPr>
          <w:rFonts w:asciiTheme="minorHAnsi" w:hAnsiTheme="minorHAnsi" w:cstheme="minorHAnsi"/>
          <w:color w:val="000000" w:themeColor="text1"/>
          <w:spacing w:val="-9"/>
        </w:rPr>
        <w:t xml:space="preserve"> </w:t>
      </w:r>
      <w:r w:rsidRPr="000235C1">
        <w:rPr>
          <w:rFonts w:asciiTheme="minorHAnsi" w:hAnsiTheme="minorHAnsi" w:cstheme="minorHAnsi"/>
          <w:color w:val="000000" w:themeColor="text1"/>
        </w:rPr>
        <w:t>Media</w:t>
      </w:r>
      <w:r w:rsidRPr="000235C1">
        <w:rPr>
          <w:rFonts w:asciiTheme="minorHAnsi" w:hAnsiTheme="minorHAnsi" w:cstheme="minorHAnsi"/>
          <w:color w:val="000000" w:themeColor="text1"/>
          <w:spacing w:val="-11"/>
        </w:rPr>
        <w:t xml:space="preserve"> </w:t>
      </w:r>
      <w:r w:rsidRPr="000235C1">
        <w:rPr>
          <w:rFonts w:asciiTheme="minorHAnsi" w:hAnsiTheme="minorHAnsi" w:cstheme="minorHAnsi"/>
          <w:color w:val="000000" w:themeColor="text1"/>
        </w:rPr>
        <w:t>Center, Swem, etc.) for information concerning tech resources that may be borrowed and used in the classroom. Please note that all purchases of new equipment must be authorized by the Department</w:t>
      </w:r>
      <w:r w:rsidRPr="000235C1">
        <w:rPr>
          <w:rFonts w:asciiTheme="minorHAnsi" w:hAnsiTheme="minorHAnsi" w:cstheme="minorHAnsi"/>
          <w:color w:val="000000" w:themeColor="text1"/>
          <w:spacing w:val="-4"/>
        </w:rPr>
        <w:t xml:space="preserve"> </w:t>
      </w:r>
      <w:r w:rsidRPr="000235C1">
        <w:rPr>
          <w:rFonts w:asciiTheme="minorHAnsi" w:hAnsiTheme="minorHAnsi" w:cstheme="minorHAnsi"/>
          <w:color w:val="000000" w:themeColor="text1"/>
        </w:rPr>
        <w:t>Chair.</w:t>
      </w:r>
    </w:p>
    <w:p w14:paraId="7D71715F" w14:textId="04F24804" w:rsidR="00B32DAF" w:rsidRPr="00E5632F" w:rsidRDefault="000235C1" w:rsidP="00884243">
      <w:pPr>
        <w:pStyle w:val="Heading2"/>
        <w:numPr>
          <w:ilvl w:val="0"/>
          <w:numId w:val="29"/>
        </w:numPr>
        <w:spacing w:beforeLines="100" w:before="240"/>
        <w:ind w:left="806"/>
        <w:rPr>
          <w:rFonts w:asciiTheme="minorHAnsi" w:hAnsiTheme="minorHAnsi" w:cstheme="minorHAnsi"/>
        </w:rPr>
      </w:pPr>
      <w:bookmarkStart w:id="44" w:name="_Toc213655107"/>
      <w:r w:rsidRPr="00E5632F">
        <w:rPr>
          <w:rFonts w:asciiTheme="minorHAnsi" w:hAnsiTheme="minorHAnsi" w:cstheme="minorHAnsi"/>
        </w:rPr>
        <w:t>C</w:t>
      </w:r>
      <w:r w:rsidR="00EF191D" w:rsidRPr="00E5632F">
        <w:rPr>
          <w:rFonts w:asciiTheme="minorHAnsi" w:hAnsiTheme="minorHAnsi" w:cstheme="minorHAnsi"/>
        </w:rPr>
        <w:t>ommittees of</w:t>
      </w:r>
      <w:r w:rsidR="00EF191D" w:rsidRPr="00E5632F">
        <w:rPr>
          <w:rFonts w:asciiTheme="minorHAnsi" w:hAnsiTheme="minorHAnsi" w:cstheme="minorHAnsi"/>
          <w:spacing w:val="-4"/>
        </w:rPr>
        <w:t xml:space="preserve"> </w:t>
      </w:r>
      <w:r w:rsidR="00EF191D" w:rsidRPr="00E5632F">
        <w:rPr>
          <w:rFonts w:asciiTheme="minorHAnsi" w:hAnsiTheme="minorHAnsi" w:cstheme="minorHAnsi"/>
        </w:rPr>
        <w:t>MLL</w:t>
      </w:r>
      <w:bookmarkEnd w:id="44"/>
    </w:p>
    <w:p w14:paraId="04173E8E" w14:textId="77777777" w:rsidR="00B32DAF" w:rsidRDefault="00EF191D" w:rsidP="000F5106">
      <w:pPr>
        <w:pStyle w:val="BodyText"/>
        <w:spacing w:beforeLines="100" w:before="240"/>
        <w:ind w:left="1008" w:right="144" w:firstLine="0"/>
        <w:rPr>
          <w:rFonts w:asciiTheme="minorHAnsi" w:hAnsiTheme="minorHAnsi" w:cstheme="minorHAnsi"/>
        </w:rPr>
      </w:pPr>
      <w:r w:rsidRPr="00765968">
        <w:rPr>
          <w:rFonts w:asciiTheme="minorHAnsi" w:hAnsiTheme="minorHAnsi" w:cstheme="minorHAnsi"/>
        </w:rPr>
        <w:t xml:space="preserve">Recognizing that interests and purposes vary from program to program and that certain activities can be more efficiently performed within programs, the committees of the </w:t>
      </w:r>
      <w:r w:rsidRPr="00765968">
        <w:rPr>
          <w:rFonts w:asciiTheme="minorHAnsi" w:hAnsiTheme="minorHAnsi" w:cstheme="minorHAnsi"/>
        </w:rPr>
        <w:lastRenderedPageBreak/>
        <w:t xml:space="preserve">department will be divided into two categories: committees of the entire department and committees within programs. It will be the duty of each committee to </w:t>
      </w:r>
      <w:proofErr w:type="gramStart"/>
      <w:r w:rsidRPr="00765968">
        <w:rPr>
          <w:rFonts w:asciiTheme="minorHAnsi" w:hAnsiTheme="minorHAnsi" w:cstheme="minorHAnsi"/>
        </w:rPr>
        <w:t>take action</w:t>
      </w:r>
      <w:proofErr w:type="gramEnd"/>
      <w:r w:rsidRPr="00765968">
        <w:rPr>
          <w:rFonts w:asciiTheme="minorHAnsi" w:hAnsiTheme="minorHAnsi" w:cstheme="minorHAnsi"/>
        </w:rPr>
        <w:t xml:space="preserve"> and to make recommendations on matters outlined under various headings specified below. These committees are expected to meet as often as needed </w:t>
      </w:r>
      <w:proofErr w:type="gramStart"/>
      <w:r w:rsidRPr="00765968">
        <w:rPr>
          <w:rFonts w:asciiTheme="minorHAnsi" w:hAnsiTheme="minorHAnsi" w:cstheme="minorHAnsi"/>
        </w:rPr>
        <w:t>in order to</w:t>
      </w:r>
      <w:proofErr w:type="gramEnd"/>
      <w:r w:rsidRPr="00765968">
        <w:rPr>
          <w:rFonts w:asciiTheme="minorHAnsi" w:hAnsiTheme="minorHAnsi" w:cstheme="minorHAnsi"/>
        </w:rPr>
        <w:t xml:space="preserve"> carry out assigned obligations and, when pertinent, to</w:t>
      </w:r>
      <w:r w:rsidRPr="00765968">
        <w:rPr>
          <w:rFonts w:asciiTheme="minorHAnsi" w:hAnsiTheme="minorHAnsi" w:cstheme="minorHAnsi"/>
          <w:spacing w:val="-31"/>
        </w:rPr>
        <w:t xml:space="preserve"> </w:t>
      </w:r>
      <w:r w:rsidRPr="00765968">
        <w:rPr>
          <w:rFonts w:asciiTheme="minorHAnsi" w:hAnsiTheme="minorHAnsi" w:cstheme="minorHAnsi"/>
        </w:rPr>
        <w:t>furnish reports to members of the</w:t>
      </w:r>
      <w:r w:rsidRPr="00765968">
        <w:rPr>
          <w:rFonts w:asciiTheme="minorHAnsi" w:hAnsiTheme="minorHAnsi" w:cstheme="minorHAnsi"/>
          <w:spacing w:val="-6"/>
        </w:rPr>
        <w:t xml:space="preserve"> </w:t>
      </w:r>
      <w:r w:rsidRPr="00765968">
        <w:rPr>
          <w:rFonts w:asciiTheme="minorHAnsi" w:hAnsiTheme="minorHAnsi" w:cstheme="minorHAnsi"/>
        </w:rPr>
        <w:t>department.</w:t>
      </w:r>
    </w:p>
    <w:p w14:paraId="0AC77693" w14:textId="361AD6E3" w:rsidR="00B32DAF" w:rsidRPr="000F5106" w:rsidRDefault="00EF191D" w:rsidP="00884243">
      <w:pPr>
        <w:pStyle w:val="ListParagraph"/>
        <w:numPr>
          <w:ilvl w:val="0"/>
          <w:numId w:val="43"/>
        </w:numPr>
        <w:tabs>
          <w:tab w:val="left" w:pos="2280"/>
        </w:tabs>
        <w:spacing w:beforeLines="100" w:before="240" w:line="259" w:lineRule="auto"/>
        <w:ind w:left="1267" w:right="158"/>
        <w:rPr>
          <w:rFonts w:asciiTheme="minorHAnsi" w:hAnsiTheme="minorHAnsi" w:cstheme="minorHAnsi"/>
          <w:color w:val="000000" w:themeColor="text1"/>
          <w:sz w:val="24"/>
          <w:szCs w:val="24"/>
        </w:rPr>
      </w:pPr>
      <w:r w:rsidRPr="000F5106">
        <w:rPr>
          <w:rFonts w:asciiTheme="minorHAnsi" w:hAnsiTheme="minorHAnsi" w:cstheme="minorHAnsi"/>
          <w:sz w:val="24"/>
          <w:szCs w:val="24"/>
        </w:rPr>
        <w:t>Policy Committee serves as the main curricular advisory body of MLL and is charged with discussing and forwarding policy recommendations on a broad range of academic issues to the department for approval. Minutes of its meetings will be kept and posted to the Departmental Blog site in a timely fashion.</w:t>
      </w:r>
    </w:p>
    <w:p w14:paraId="75763C5E" w14:textId="5D37A320" w:rsidR="00127AA8" w:rsidRPr="00127AA8" w:rsidRDefault="00EF191D" w:rsidP="00884243">
      <w:pPr>
        <w:pStyle w:val="ListParagraph"/>
        <w:numPr>
          <w:ilvl w:val="2"/>
          <w:numId w:val="43"/>
        </w:numPr>
        <w:tabs>
          <w:tab w:val="left" w:pos="2280"/>
        </w:tabs>
        <w:spacing w:beforeLines="100" w:before="240" w:line="259" w:lineRule="auto"/>
        <w:ind w:left="1541" w:right="158" w:hanging="187"/>
        <w:rPr>
          <w:rFonts w:asciiTheme="minorHAnsi" w:hAnsiTheme="minorHAnsi" w:cstheme="minorHAnsi"/>
          <w:color w:val="000000" w:themeColor="text1"/>
          <w:sz w:val="24"/>
          <w:szCs w:val="24"/>
        </w:rPr>
      </w:pPr>
      <w:r w:rsidRPr="00127AA8">
        <w:rPr>
          <w:rFonts w:asciiTheme="minorHAnsi" w:hAnsiTheme="minorHAnsi" w:cstheme="minorHAnsi"/>
          <w:sz w:val="24"/>
          <w:szCs w:val="24"/>
        </w:rPr>
        <w:t>Method of Selection: the Policy Committee will be composed of the Director of each program. The Associate Chair for Educational Policy will serve as chair of this committee and will vote only to resolve a</w:t>
      </w:r>
      <w:r w:rsidRPr="00127AA8">
        <w:rPr>
          <w:rFonts w:asciiTheme="minorHAnsi" w:hAnsiTheme="minorHAnsi" w:cstheme="minorHAnsi"/>
          <w:spacing w:val="-22"/>
          <w:sz w:val="24"/>
          <w:szCs w:val="24"/>
        </w:rPr>
        <w:t xml:space="preserve"> </w:t>
      </w:r>
      <w:r w:rsidRPr="00127AA8">
        <w:rPr>
          <w:rFonts w:asciiTheme="minorHAnsi" w:hAnsiTheme="minorHAnsi" w:cstheme="minorHAnsi"/>
          <w:sz w:val="24"/>
          <w:szCs w:val="24"/>
        </w:rPr>
        <w:t>tie.</w:t>
      </w:r>
    </w:p>
    <w:p w14:paraId="6B6B6CC6" w14:textId="4ED5A70B" w:rsidR="0040145D" w:rsidRPr="00127AA8" w:rsidRDefault="00EF191D" w:rsidP="00884243">
      <w:pPr>
        <w:pStyle w:val="ListParagraph"/>
        <w:numPr>
          <w:ilvl w:val="2"/>
          <w:numId w:val="43"/>
        </w:numPr>
        <w:tabs>
          <w:tab w:val="left" w:pos="2280"/>
        </w:tabs>
        <w:spacing w:beforeLines="100" w:before="240" w:line="259" w:lineRule="auto"/>
        <w:ind w:left="1541" w:right="158" w:hanging="187"/>
        <w:rPr>
          <w:rFonts w:asciiTheme="minorHAnsi" w:hAnsiTheme="minorHAnsi" w:cstheme="minorHAnsi"/>
          <w:color w:val="000000" w:themeColor="text1"/>
          <w:sz w:val="24"/>
          <w:szCs w:val="24"/>
        </w:rPr>
      </w:pPr>
      <w:r w:rsidRPr="00127AA8">
        <w:rPr>
          <w:rFonts w:asciiTheme="minorHAnsi" w:hAnsiTheme="minorHAnsi" w:cstheme="minorHAnsi"/>
          <w:sz w:val="24"/>
          <w:szCs w:val="24"/>
        </w:rPr>
        <w:t>The functions of the Committee are: to review all curricular changes proposed by language programs; to review all matters regarding departmental policies and to submit them to the full department for approval;</w:t>
      </w:r>
      <w:r w:rsidRPr="00127AA8">
        <w:rPr>
          <w:rFonts w:asciiTheme="minorHAnsi" w:hAnsiTheme="minorHAnsi" w:cstheme="minorHAnsi"/>
          <w:spacing w:val="-7"/>
          <w:sz w:val="24"/>
          <w:szCs w:val="24"/>
        </w:rPr>
        <w:t xml:space="preserve"> </w:t>
      </w:r>
      <w:r w:rsidRPr="00127AA8">
        <w:rPr>
          <w:rFonts w:asciiTheme="minorHAnsi" w:hAnsiTheme="minorHAnsi" w:cstheme="minorHAnsi"/>
          <w:sz w:val="24"/>
          <w:szCs w:val="24"/>
        </w:rPr>
        <w:t>along</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with</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the</w:t>
      </w:r>
      <w:r w:rsidRPr="00127AA8">
        <w:rPr>
          <w:rFonts w:asciiTheme="minorHAnsi" w:hAnsiTheme="minorHAnsi" w:cstheme="minorHAnsi"/>
          <w:spacing w:val="-12"/>
          <w:sz w:val="24"/>
          <w:szCs w:val="24"/>
        </w:rPr>
        <w:t xml:space="preserve"> </w:t>
      </w:r>
      <w:r w:rsidRPr="00127AA8">
        <w:rPr>
          <w:rFonts w:asciiTheme="minorHAnsi" w:hAnsiTheme="minorHAnsi" w:cstheme="minorHAnsi"/>
          <w:sz w:val="24"/>
          <w:szCs w:val="24"/>
        </w:rPr>
        <w:t>Associate</w:t>
      </w:r>
      <w:r w:rsidRPr="00127AA8">
        <w:rPr>
          <w:rFonts w:asciiTheme="minorHAnsi" w:hAnsiTheme="minorHAnsi" w:cstheme="minorHAnsi"/>
          <w:spacing w:val="-7"/>
          <w:sz w:val="24"/>
          <w:szCs w:val="24"/>
        </w:rPr>
        <w:t xml:space="preserve"> </w:t>
      </w:r>
      <w:r w:rsidRPr="00127AA8">
        <w:rPr>
          <w:rFonts w:asciiTheme="minorHAnsi" w:hAnsiTheme="minorHAnsi" w:cstheme="minorHAnsi"/>
          <w:sz w:val="24"/>
          <w:szCs w:val="24"/>
        </w:rPr>
        <w:t>Chairs,</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to</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serve</w:t>
      </w:r>
      <w:r w:rsidRPr="00127AA8">
        <w:rPr>
          <w:rFonts w:asciiTheme="minorHAnsi" w:hAnsiTheme="minorHAnsi" w:cstheme="minorHAnsi"/>
          <w:spacing w:val="-7"/>
          <w:sz w:val="24"/>
          <w:szCs w:val="24"/>
        </w:rPr>
        <w:t xml:space="preserve"> </w:t>
      </w:r>
      <w:r w:rsidRPr="00127AA8">
        <w:rPr>
          <w:rFonts w:asciiTheme="minorHAnsi" w:hAnsiTheme="minorHAnsi" w:cstheme="minorHAnsi"/>
          <w:sz w:val="24"/>
          <w:szCs w:val="24"/>
        </w:rPr>
        <w:t>as</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an</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advisory</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board</w:t>
      </w:r>
      <w:r w:rsidRPr="00127AA8">
        <w:rPr>
          <w:rFonts w:asciiTheme="minorHAnsi" w:hAnsiTheme="minorHAnsi" w:cstheme="minorHAnsi"/>
          <w:spacing w:val="-6"/>
          <w:sz w:val="24"/>
          <w:szCs w:val="24"/>
        </w:rPr>
        <w:t xml:space="preserve"> </w:t>
      </w:r>
      <w:r w:rsidRPr="00127AA8">
        <w:rPr>
          <w:rFonts w:asciiTheme="minorHAnsi" w:hAnsiTheme="minorHAnsi" w:cstheme="minorHAnsi"/>
          <w:sz w:val="24"/>
          <w:szCs w:val="24"/>
        </w:rPr>
        <w:t xml:space="preserve">for the chair of the department; to interpret and, when necessary, revise the </w:t>
      </w:r>
      <w:r w:rsidRPr="00127AA8">
        <w:rPr>
          <w:rFonts w:asciiTheme="minorHAnsi" w:hAnsiTheme="minorHAnsi" w:cstheme="minorHAnsi"/>
          <w:i/>
          <w:sz w:val="24"/>
          <w:szCs w:val="24"/>
        </w:rPr>
        <w:t>Department of Modern Languages &amp; Literatures Policy and Procedures Manual</w:t>
      </w:r>
      <w:r w:rsidRPr="00127AA8">
        <w:rPr>
          <w:rFonts w:asciiTheme="minorHAnsi" w:hAnsiTheme="minorHAnsi" w:cstheme="minorHAnsi"/>
          <w:sz w:val="24"/>
          <w:szCs w:val="24"/>
        </w:rPr>
        <w:t>.</w:t>
      </w:r>
    </w:p>
    <w:p w14:paraId="16A95668" w14:textId="703F684A" w:rsidR="0040145D" w:rsidRPr="001121A2" w:rsidRDefault="00EF191D" w:rsidP="00884243">
      <w:pPr>
        <w:pStyle w:val="ListParagraph"/>
        <w:numPr>
          <w:ilvl w:val="0"/>
          <w:numId w:val="43"/>
        </w:numPr>
        <w:tabs>
          <w:tab w:val="left" w:pos="2280"/>
        </w:tabs>
        <w:spacing w:beforeLines="100" w:before="240"/>
        <w:ind w:left="1267" w:right="158"/>
        <w:rPr>
          <w:rFonts w:asciiTheme="minorHAnsi" w:hAnsiTheme="minorHAnsi" w:cstheme="minorHAnsi"/>
          <w:sz w:val="24"/>
          <w:szCs w:val="24"/>
        </w:rPr>
      </w:pPr>
      <w:r w:rsidRPr="001121A2">
        <w:rPr>
          <w:rFonts w:asciiTheme="minorHAnsi" w:hAnsiTheme="minorHAnsi" w:cstheme="minorHAnsi"/>
          <w:sz w:val="24"/>
          <w:szCs w:val="24"/>
        </w:rPr>
        <w:t>Language</w:t>
      </w:r>
      <w:r w:rsidRPr="001121A2">
        <w:rPr>
          <w:rFonts w:asciiTheme="minorHAnsi" w:hAnsiTheme="minorHAnsi" w:cstheme="minorHAnsi"/>
          <w:spacing w:val="-11"/>
          <w:sz w:val="24"/>
          <w:szCs w:val="24"/>
        </w:rPr>
        <w:t xml:space="preserve"> </w:t>
      </w:r>
      <w:r w:rsidRPr="001121A2">
        <w:rPr>
          <w:rFonts w:asciiTheme="minorHAnsi" w:hAnsiTheme="minorHAnsi" w:cstheme="minorHAnsi"/>
          <w:sz w:val="24"/>
          <w:szCs w:val="24"/>
        </w:rPr>
        <w:t>Houses</w:t>
      </w:r>
      <w:r w:rsidRPr="001121A2">
        <w:rPr>
          <w:rFonts w:asciiTheme="minorHAnsi" w:hAnsiTheme="minorHAnsi" w:cstheme="minorHAnsi"/>
          <w:spacing w:val="-12"/>
          <w:sz w:val="24"/>
          <w:szCs w:val="24"/>
        </w:rPr>
        <w:t xml:space="preserve"> </w:t>
      </w:r>
      <w:r w:rsidRPr="001121A2">
        <w:rPr>
          <w:rFonts w:asciiTheme="minorHAnsi" w:hAnsiTheme="minorHAnsi" w:cstheme="minorHAnsi"/>
          <w:sz w:val="24"/>
          <w:szCs w:val="24"/>
        </w:rPr>
        <w:t>Committee</w:t>
      </w:r>
      <w:r w:rsidRPr="001121A2">
        <w:rPr>
          <w:rFonts w:asciiTheme="minorHAnsi" w:hAnsiTheme="minorHAnsi" w:cstheme="minorHAnsi"/>
          <w:spacing w:val="-13"/>
          <w:sz w:val="24"/>
          <w:szCs w:val="24"/>
        </w:rPr>
        <w:t xml:space="preserve"> </w:t>
      </w:r>
      <w:r w:rsidRPr="001121A2">
        <w:rPr>
          <w:rFonts w:asciiTheme="minorHAnsi" w:hAnsiTheme="minorHAnsi" w:cstheme="minorHAnsi"/>
          <w:sz w:val="24"/>
          <w:szCs w:val="24"/>
        </w:rPr>
        <w:t>coordinates</w:t>
      </w:r>
      <w:r w:rsidRPr="001121A2">
        <w:rPr>
          <w:rFonts w:asciiTheme="minorHAnsi" w:hAnsiTheme="minorHAnsi" w:cstheme="minorHAnsi"/>
          <w:spacing w:val="-7"/>
          <w:sz w:val="24"/>
          <w:szCs w:val="24"/>
        </w:rPr>
        <w:t xml:space="preserve"> </w:t>
      </w:r>
      <w:r w:rsidRPr="001121A2">
        <w:rPr>
          <w:rFonts w:asciiTheme="minorHAnsi" w:hAnsiTheme="minorHAnsi" w:cstheme="minorHAnsi"/>
          <w:sz w:val="24"/>
          <w:szCs w:val="24"/>
        </w:rPr>
        <w:t>and</w:t>
      </w:r>
      <w:r w:rsidRPr="001121A2">
        <w:rPr>
          <w:rFonts w:asciiTheme="minorHAnsi" w:hAnsiTheme="minorHAnsi" w:cstheme="minorHAnsi"/>
          <w:spacing w:val="-12"/>
          <w:sz w:val="24"/>
          <w:szCs w:val="24"/>
        </w:rPr>
        <w:t xml:space="preserve"> </w:t>
      </w:r>
      <w:r w:rsidRPr="001121A2">
        <w:rPr>
          <w:rFonts w:asciiTheme="minorHAnsi" w:hAnsiTheme="minorHAnsi" w:cstheme="minorHAnsi"/>
          <w:sz w:val="24"/>
          <w:szCs w:val="24"/>
        </w:rPr>
        <w:t>facilitates</w:t>
      </w:r>
      <w:r w:rsidRPr="001121A2">
        <w:rPr>
          <w:rFonts w:asciiTheme="minorHAnsi" w:hAnsiTheme="minorHAnsi" w:cstheme="minorHAnsi"/>
          <w:spacing w:val="-11"/>
          <w:sz w:val="24"/>
          <w:szCs w:val="24"/>
        </w:rPr>
        <w:t xml:space="preserve"> </w:t>
      </w:r>
      <w:r w:rsidRPr="001121A2">
        <w:rPr>
          <w:rFonts w:asciiTheme="minorHAnsi" w:hAnsiTheme="minorHAnsi" w:cstheme="minorHAnsi"/>
          <w:sz w:val="24"/>
          <w:szCs w:val="24"/>
        </w:rPr>
        <w:t>the</w:t>
      </w:r>
      <w:r w:rsidRPr="001121A2">
        <w:rPr>
          <w:rFonts w:asciiTheme="minorHAnsi" w:hAnsiTheme="minorHAnsi" w:cstheme="minorHAnsi"/>
          <w:spacing w:val="-13"/>
          <w:sz w:val="24"/>
          <w:szCs w:val="24"/>
        </w:rPr>
        <w:t xml:space="preserve"> </w:t>
      </w:r>
      <w:r w:rsidRPr="001121A2">
        <w:rPr>
          <w:rFonts w:asciiTheme="minorHAnsi" w:hAnsiTheme="minorHAnsi" w:cstheme="minorHAnsi"/>
          <w:sz w:val="24"/>
          <w:szCs w:val="24"/>
        </w:rPr>
        <w:t>operations</w:t>
      </w:r>
      <w:r w:rsidRPr="001121A2">
        <w:rPr>
          <w:rFonts w:asciiTheme="minorHAnsi" w:hAnsiTheme="minorHAnsi" w:cstheme="minorHAnsi"/>
          <w:spacing w:val="-9"/>
          <w:sz w:val="24"/>
          <w:szCs w:val="24"/>
        </w:rPr>
        <w:t xml:space="preserve"> </w:t>
      </w:r>
      <w:r w:rsidRPr="001121A2">
        <w:rPr>
          <w:rFonts w:asciiTheme="minorHAnsi" w:hAnsiTheme="minorHAnsi" w:cstheme="minorHAnsi"/>
          <w:sz w:val="24"/>
          <w:szCs w:val="24"/>
        </w:rPr>
        <w:t>and</w:t>
      </w:r>
      <w:r w:rsidRPr="001121A2">
        <w:rPr>
          <w:rFonts w:asciiTheme="minorHAnsi" w:hAnsiTheme="minorHAnsi" w:cstheme="minorHAnsi"/>
          <w:spacing w:val="-12"/>
          <w:sz w:val="24"/>
          <w:szCs w:val="24"/>
        </w:rPr>
        <w:t xml:space="preserve"> </w:t>
      </w:r>
      <w:r w:rsidRPr="001121A2">
        <w:rPr>
          <w:rFonts w:asciiTheme="minorHAnsi" w:hAnsiTheme="minorHAnsi" w:cstheme="minorHAnsi"/>
          <w:sz w:val="24"/>
          <w:szCs w:val="24"/>
        </w:rPr>
        <w:t>sets policies for the language houses. It advises on the expenditure of funds and encourages cultural and educational activities that will enrich the intellectual life of the</w:t>
      </w:r>
      <w:r w:rsidRPr="001121A2">
        <w:rPr>
          <w:rFonts w:asciiTheme="minorHAnsi" w:hAnsiTheme="minorHAnsi" w:cstheme="minorHAnsi"/>
          <w:spacing w:val="-9"/>
          <w:sz w:val="24"/>
          <w:szCs w:val="24"/>
        </w:rPr>
        <w:t xml:space="preserve"> </w:t>
      </w:r>
      <w:r w:rsidRPr="001121A2">
        <w:rPr>
          <w:rFonts w:asciiTheme="minorHAnsi" w:hAnsiTheme="minorHAnsi" w:cstheme="minorHAnsi"/>
          <w:sz w:val="24"/>
          <w:szCs w:val="24"/>
        </w:rPr>
        <w:t>residents.</w:t>
      </w:r>
    </w:p>
    <w:p w14:paraId="71C43D7B" w14:textId="77777777" w:rsidR="00456373" w:rsidRDefault="00EF191D" w:rsidP="00884243">
      <w:pPr>
        <w:pStyle w:val="ListParagraph"/>
        <w:numPr>
          <w:ilvl w:val="2"/>
          <w:numId w:val="34"/>
        </w:numPr>
        <w:tabs>
          <w:tab w:val="left" w:pos="2280"/>
        </w:tabs>
        <w:spacing w:beforeLines="100" w:before="240"/>
        <w:ind w:left="1541" w:right="158" w:hanging="187"/>
        <w:rPr>
          <w:rFonts w:asciiTheme="minorHAnsi" w:hAnsiTheme="minorHAnsi" w:cstheme="minorHAnsi"/>
          <w:sz w:val="24"/>
          <w:szCs w:val="24"/>
        </w:rPr>
      </w:pPr>
      <w:r w:rsidRPr="00456373">
        <w:rPr>
          <w:rFonts w:asciiTheme="minorHAnsi" w:hAnsiTheme="minorHAnsi" w:cstheme="minorHAnsi"/>
          <w:sz w:val="24"/>
          <w:szCs w:val="24"/>
        </w:rPr>
        <w:t>Committee composition: the Language Houses Committee will be composed of the Language House Advisors, the Department’s Language House Coordinator, and the Associate Chair for Departmental Affairs. The members of this committee will serve for a period of one year. The Committee will be co-chaired by the Associate Chair for Departmental Affairs and the Language House</w:t>
      </w:r>
      <w:r w:rsidRPr="00456373">
        <w:rPr>
          <w:rFonts w:asciiTheme="minorHAnsi" w:hAnsiTheme="minorHAnsi" w:cstheme="minorHAnsi"/>
          <w:spacing w:val="-1"/>
          <w:sz w:val="24"/>
          <w:szCs w:val="24"/>
        </w:rPr>
        <w:t xml:space="preserve"> </w:t>
      </w:r>
      <w:r w:rsidRPr="00456373">
        <w:rPr>
          <w:rFonts w:asciiTheme="minorHAnsi" w:hAnsiTheme="minorHAnsi" w:cstheme="minorHAnsi"/>
          <w:sz w:val="24"/>
          <w:szCs w:val="24"/>
        </w:rPr>
        <w:t>Coordinator.</w:t>
      </w:r>
    </w:p>
    <w:p w14:paraId="277EB291" w14:textId="308ECFBC" w:rsidR="0040145D" w:rsidRPr="00456373" w:rsidRDefault="00EF191D" w:rsidP="00884243">
      <w:pPr>
        <w:pStyle w:val="ListParagraph"/>
        <w:numPr>
          <w:ilvl w:val="2"/>
          <w:numId w:val="34"/>
        </w:numPr>
        <w:tabs>
          <w:tab w:val="left" w:pos="2280"/>
        </w:tabs>
        <w:spacing w:beforeLines="100" w:before="240"/>
        <w:ind w:left="1541" w:right="158" w:hanging="187"/>
        <w:rPr>
          <w:rFonts w:asciiTheme="minorHAnsi" w:hAnsiTheme="minorHAnsi" w:cstheme="minorHAnsi"/>
          <w:sz w:val="24"/>
          <w:szCs w:val="24"/>
        </w:rPr>
      </w:pPr>
      <w:r w:rsidRPr="00456373">
        <w:rPr>
          <w:rFonts w:asciiTheme="minorHAnsi" w:hAnsiTheme="minorHAnsi" w:cstheme="minorHAnsi"/>
          <w:sz w:val="24"/>
          <w:szCs w:val="24"/>
        </w:rPr>
        <w:t>Responsibilities of the Language House</w:t>
      </w:r>
      <w:r w:rsidRPr="00456373">
        <w:rPr>
          <w:rFonts w:asciiTheme="minorHAnsi" w:hAnsiTheme="minorHAnsi" w:cstheme="minorHAnsi"/>
          <w:spacing w:val="-10"/>
          <w:sz w:val="24"/>
          <w:szCs w:val="24"/>
        </w:rPr>
        <w:t xml:space="preserve"> </w:t>
      </w:r>
      <w:r w:rsidRPr="00456373">
        <w:rPr>
          <w:rFonts w:asciiTheme="minorHAnsi" w:hAnsiTheme="minorHAnsi" w:cstheme="minorHAnsi"/>
          <w:sz w:val="24"/>
          <w:szCs w:val="24"/>
        </w:rPr>
        <w:t>Advisors:</w:t>
      </w:r>
    </w:p>
    <w:p w14:paraId="2F765206" w14:textId="123841B0" w:rsidR="000235C1" w:rsidRPr="00456373" w:rsidRDefault="00DE133D" w:rsidP="00884243">
      <w:pPr>
        <w:pStyle w:val="ListParagraph"/>
        <w:numPr>
          <w:ilvl w:val="0"/>
          <w:numId w:val="44"/>
        </w:numPr>
        <w:tabs>
          <w:tab w:val="left" w:pos="2280"/>
        </w:tabs>
        <w:spacing w:beforeLines="100" w:before="240"/>
        <w:ind w:left="2347" w:right="173"/>
        <w:rPr>
          <w:rFonts w:asciiTheme="minorHAnsi" w:hAnsiTheme="minorHAnsi" w:cstheme="minorHAnsi"/>
          <w:sz w:val="24"/>
          <w:szCs w:val="24"/>
        </w:rPr>
      </w:pPr>
      <w:r w:rsidRPr="00456373">
        <w:rPr>
          <w:rFonts w:asciiTheme="minorHAnsi" w:hAnsiTheme="minorHAnsi" w:cstheme="minorHAnsi"/>
          <w:sz w:val="24"/>
          <w:szCs w:val="24"/>
        </w:rPr>
        <w:t>p</w:t>
      </w:r>
      <w:r w:rsidR="0040145D" w:rsidRPr="00456373">
        <w:rPr>
          <w:rFonts w:asciiTheme="minorHAnsi" w:hAnsiTheme="minorHAnsi" w:cstheme="minorHAnsi"/>
          <w:sz w:val="24"/>
          <w:szCs w:val="24"/>
        </w:rPr>
        <w:t>romoting the participation of department members in the activities of the language</w:t>
      </w:r>
      <w:r w:rsidR="0040145D" w:rsidRPr="00456373">
        <w:rPr>
          <w:rFonts w:asciiTheme="minorHAnsi" w:hAnsiTheme="minorHAnsi" w:cstheme="minorHAnsi"/>
          <w:spacing w:val="-10"/>
          <w:sz w:val="24"/>
          <w:szCs w:val="24"/>
        </w:rPr>
        <w:t xml:space="preserve"> </w:t>
      </w:r>
      <w:proofErr w:type="gramStart"/>
      <w:r w:rsidR="0040145D" w:rsidRPr="00456373">
        <w:rPr>
          <w:rFonts w:asciiTheme="minorHAnsi" w:hAnsiTheme="minorHAnsi" w:cstheme="minorHAnsi"/>
          <w:sz w:val="24"/>
          <w:szCs w:val="24"/>
        </w:rPr>
        <w:t>houses;</w:t>
      </w:r>
      <w:proofErr w:type="gramEnd"/>
    </w:p>
    <w:p w14:paraId="1B878C2F" w14:textId="77777777" w:rsidR="000235C1" w:rsidRDefault="0040145D" w:rsidP="00884243">
      <w:pPr>
        <w:pStyle w:val="ListParagraph"/>
        <w:numPr>
          <w:ilvl w:val="0"/>
          <w:numId w:val="44"/>
        </w:numPr>
        <w:tabs>
          <w:tab w:val="left" w:pos="2280"/>
        </w:tabs>
        <w:spacing w:beforeLines="100" w:before="240"/>
        <w:ind w:left="2347" w:right="173"/>
        <w:rPr>
          <w:rFonts w:asciiTheme="minorHAnsi" w:hAnsiTheme="minorHAnsi" w:cstheme="minorHAnsi"/>
          <w:sz w:val="24"/>
          <w:szCs w:val="24"/>
        </w:rPr>
      </w:pPr>
      <w:r w:rsidRPr="000235C1">
        <w:rPr>
          <w:rFonts w:asciiTheme="minorHAnsi" w:hAnsiTheme="minorHAnsi" w:cstheme="minorHAnsi"/>
          <w:sz w:val="24"/>
          <w:szCs w:val="24"/>
        </w:rPr>
        <w:t>assisting in the selection of language house</w:t>
      </w:r>
      <w:r w:rsidRPr="000235C1">
        <w:rPr>
          <w:rFonts w:asciiTheme="minorHAnsi" w:hAnsiTheme="minorHAnsi" w:cstheme="minorHAnsi"/>
          <w:spacing w:val="-42"/>
          <w:sz w:val="24"/>
          <w:szCs w:val="24"/>
        </w:rPr>
        <w:t xml:space="preserve"> </w:t>
      </w:r>
      <w:r w:rsidRPr="000235C1">
        <w:rPr>
          <w:rFonts w:asciiTheme="minorHAnsi" w:hAnsiTheme="minorHAnsi" w:cstheme="minorHAnsi"/>
          <w:sz w:val="24"/>
          <w:szCs w:val="24"/>
        </w:rPr>
        <w:t>international fellows and</w:t>
      </w:r>
      <w:r w:rsidRPr="000235C1">
        <w:rPr>
          <w:rFonts w:asciiTheme="minorHAnsi" w:hAnsiTheme="minorHAnsi" w:cstheme="minorHAnsi"/>
          <w:spacing w:val="-2"/>
          <w:sz w:val="24"/>
          <w:szCs w:val="24"/>
        </w:rPr>
        <w:t xml:space="preserve"> </w:t>
      </w:r>
      <w:proofErr w:type="gramStart"/>
      <w:r w:rsidRPr="000235C1">
        <w:rPr>
          <w:rFonts w:asciiTheme="minorHAnsi" w:hAnsiTheme="minorHAnsi" w:cstheme="minorHAnsi"/>
          <w:sz w:val="24"/>
          <w:szCs w:val="24"/>
        </w:rPr>
        <w:t>residents;</w:t>
      </w:r>
      <w:proofErr w:type="gramEnd"/>
    </w:p>
    <w:p w14:paraId="16F992EF" w14:textId="70C6F3E5" w:rsidR="0040145D" w:rsidRPr="000235C1" w:rsidRDefault="0040145D" w:rsidP="00884243">
      <w:pPr>
        <w:pStyle w:val="ListParagraph"/>
        <w:numPr>
          <w:ilvl w:val="0"/>
          <w:numId w:val="44"/>
        </w:numPr>
        <w:tabs>
          <w:tab w:val="left" w:pos="2280"/>
        </w:tabs>
        <w:spacing w:beforeLines="100" w:before="240"/>
        <w:ind w:left="2347" w:right="173"/>
        <w:rPr>
          <w:rFonts w:asciiTheme="minorHAnsi" w:hAnsiTheme="minorHAnsi" w:cstheme="minorHAnsi"/>
          <w:sz w:val="24"/>
          <w:szCs w:val="24"/>
        </w:rPr>
      </w:pPr>
      <w:r w:rsidRPr="000235C1">
        <w:rPr>
          <w:rFonts w:asciiTheme="minorHAnsi" w:hAnsiTheme="minorHAnsi" w:cstheme="minorHAnsi"/>
          <w:sz w:val="24"/>
          <w:szCs w:val="24"/>
        </w:rPr>
        <w:t>serving as advisors and liaisons to international fellows, including on budget-related</w:t>
      </w:r>
      <w:r w:rsidRPr="000235C1">
        <w:rPr>
          <w:rFonts w:asciiTheme="minorHAnsi" w:hAnsiTheme="minorHAnsi" w:cstheme="minorHAnsi"/>
          <w:spacing w:val="-1"/>
          <w:sz w:val="24"/>
          <w:szCs w:val="24"/>
        </w:rPr>
        <w:t xml:space="preserve"> </w:t>
      </w:r>
      <w:r w:rsidRPr="000235C1">
        <w:rPr>
          <w:rFonts w:asciiTheme="minorHAnsi" w:hAnsiTheme="minorHAnsi" w:cstheme="minorHAnsi"/>
          <w:sz w:val="24"/>
          <w:szCs w:val="24"/>
        </w:rPr>
        <w:t>issues.</w:t>
      </w:r>
    </w:p>
    <w:p w14:paraId="58F87074" w14:textId="373DC7DA" w:rsidR="0040145D" w:rsidRPr="00456373" w:rsidRDefault="0040145D" w:rsidP="00884243">
      <w:pPr>
        <w:pStyle w:val="ListParagraph"/>
        <w:numPr>
          <w:ilvl w:val="0"/>
          <w:numId w:val="43"/>
        </w:numPr>
        <w:tabs>
          <w:tab w:val="left" w:pos="2280"/>
        </w:tabs>
        <w:spacing w:beforeLines="100" w:before="240"/>
        <w:ind w:left="1267" w:right="158"/>
        <w:rPr>
          <w:rFonts w:asciiTheme="minorHAnsi" w:hAnsiTheme="minorHAnsi" w:cstheme="minorHAnsi"/>
          <w:sz w:val="24"/>
          <w:szCs w:val="24"/>
        </w:rPr>
      </w:pPr>
      <w:r w:rsidRPr="00456373">
        <w:rPr>
          <w:rFonts w:asciiTheme="minorHAnsi" w:hAnsiTheme="minorHAnsi" w:cstheme="minorHAnsi"/>
          <w:sz w:val="24"/>
          <w:szCs w:val="24"/>
        </w:rPr>
        <w:lastRenderedPageBreak/>
        <w:t>Web Committee is composed of a representative from each language program and is chaired by the Associate Chair for Departmental Affairs. It is charged with</w:t>
      </w:r>
      <w:r w:rsidRPr="00456373">
        <w:rPr>
          <w:rFonts w:asciiTheme="minorHAnsi" w:hAnsiTheme="minorHAnsi" w:cstheme="minorHAnsi"/>
          <w:spacing w:val="-10"/>
          <w:sz w:val="24"/>
          <w:szCs w:val="24"/>
        </w:rPr>
        <w:t xml:space="preserve"> </w:t>
      </w:r>
      <w:r w:rsidRPr="00456373">
        <w:rPr>
          <w:rFonts w:asciiTheme="minorHAnsi" w:hAnsiTheme="minorHAnsi" w:cstheme="minorHAnsi"/>
          <w:sz w:val="24"/>
          <w:szCs w:val="24"/>
        </w:rPr>
        <w:t>developing</w:t>
      </w:r>
      <w:r w:rsidRPr="00456373">
        <w:rPr>
          <w:rFonts w:asciiTheme="minorHAnsi" w:hAnsiTheme="minorHAnsi" w:cstheme="minorHAnsi"/>
          <w:spacing w:val="-10"/>
          <w:sz w:val="24"/>
          <w:szCs w:val="24"/>
        </w:rPr>
        <w:t xml:space="preserve"> </w:t>
      </w:r>
      <w:r w:rsidRPr="00456373">
        <w:rPr>
          <w:rFonts w:asciiTheme="minorHAnsi" w:hAnsiTheme="minorHAnsi" w:cstheme="minorHAnsi"/>
          <w:sz w:val="24"/>
          <w:szCs w:val="24"/>
        </w:rPr>
        <w:t>and</w:t>
      </w:r>
      <w:r w:rsidRPr="00456373">
        <w:rPr>
          <w:rFonts w:asciiTheme="minorHAnsi" w:hAnsiTheme="minorHAnsi" w:cstheme="minorHAnsi"/>
          <w:spacing w:val="-9"/>
          <w:sz w:val="24"/>
          <w:szCs w:val="24"/>
        </w:rPr>
        <w:t xml:space="preserve"> </w:t>
      </w:r>
      <w:r w:rsidRPr="00456373">
        <w:rPr>
          <w:rFonts w:asciiTheme="minorHAnsi" w:hAnsiTheme="minorHAnsi" w:cstheme="minorHAnsi"/>
          <w:sz w:val="24"/>
          <w:szCs w:val="24"/>
        </w:rPr>
        <w:t>maintaining</w:t>
      </w:r>
      <w:r w:rsidRPr="00456373">
        <w:rPr>
          <w:rFonts w:asciiTheme="minorHAnsi" w:hAnsiTheme="minorHAnsi" w:cstheme="minorHAnsi"/>
          <w:spacing w:val="-10"/>
          <w:sz w:val="24"/>
          <w:szCs w:val="24"/>
        </w:rPr>
        <w:t xml:space="preserve"> </w:t>
      </w:r>
      <w:r w:rsidRPr="00456373">
        <w:rPr>
          <w:rFonts w:asciiTheme="minorHAnsi" w:hAnsiTheme="minorHAnsi" w:cstheme="minorHAnsi"/>
          <w:sz w:val="24"/>
          <w:szCs w:val="24"/>
        </w:rPr>
        <w:t>the</w:t>
      </w:r>
      <w:r w:rsidRPr="00456373">
        <w:rPr>
          <w:rFonts w:asciiTheme="minorHAnsi" w:hAnsiTheme="minorHAnsi" w:cstheme="minorHAnsi"/>
          <w:spacing w:val="-10"/>
          <w:sz w:val="24"/>
          <w:szCs w:val="24"/>
        </w:rPr>
        <w:t xml:space="preserve"> </w:t>
      </w:r>
      <w:r w:rsidRPr="00456373">
        <w:rPr>
          <w:rFonts w:asciiTheme="minorHAnsi" w:hAnsiTheme="minorHAnsi" w:cstheme="minorHAnsi"/>
          <w:sz w:val="24"/>
          <w:szCs w:val="24"/>
        </w:rPr>
        <w:t>website</w:t>
      </w:r>
      <w:r w:rsidRPr="00456373">
        <w:rPr>
          <w:rFonts w:asciiTheme="minorHAnsi" w:hAnsiTheme="minorHAnsi" w:cstheme="minorHAnsi"/>
          <w:spacing w:val="-13"/>
          <w:sz w:val="24"/>
          <w:szCs w:val="24"/>
        </w:rPr>
        <w:t xml:space="preserve"> </w:t>
      </w:r>
      <w:r w:rsidRPr="00456373">
        <w:rPr>
          <w:rFonts w:asciiTheme="minorHAnsi" w:hAnsiTheme="minorHAnsi" w:cstheme="minorHAnsi"/>
          <w:sz w:val="24"/>
          <w:szCs w:val="24"/>
        </w:rPr>
        <w:t>and</w:t>
      </w:r>
      <w:r w:rsidRPr="00456373">
        <w:rPr>
          <w:rFonts w:asciiTheme="minorHAnsi" w:hAnsiTheme="minorHAnsi" w:cstheme="minorHAnsi"/>
          <w:spacing w:val="-6"/>
          <w:sz w:val="24"/>
          <w:szCs w:val="24"/>
        </w:rPr>
        <w:t xml:space="preserve"> </w:t>
      </w:r>
      <w:r w:rsidRPr="00456373">
        <w:rPr>
          <w:rFonts w:asciiTheme="minorHAnsi" w:hAnsiTheme="minorHAnsi" w:cstheme="minorHAnsi"/>
          <w:sz w:val="24"/>
          <w:szCs w:val="24"/>
        </w:rPr>
        <w:t>ensuring</w:t>
      </w:r>
      <w:r w:rsidRPr="00456373">
        <w:rPr>
          <w:rFonts w:asciiTheme="minorHAnsi" w:hAnsiTheme="minorHAnsi" w:cstheme="minorHAnsi"/>
          <w:spacing w:val="-10"/>
          <w:sz w:val="24"/>
          <w:szCs w:val="24"/>
        </w:rPr>
        <w:t xml:space="preserve"> </w:t>
      </w:r>
      <w:r w:rsidRPr="00456373">
        <w:rPr>
          <w:rFonts w:asciiTheme="minorHAnsi" w:hAnsiTheme="minorHAnsi" w:cstheme="minorHAnsi"/>
          <w:sz w:val="24"/>
          <w:szCs w:val="24"/>
        </w:rPr>
        <w:t>that</w:t>
      </w:r>
      <w:r w:rsidRPr="00456373">
        <w:rPr>
          <w:rFonts w:asciiTheme="minorHAnsi" w:hAnsiTheme="minorHAnsi" w:cstheme="minorHAnsi"/>
          <w:spacing w:val="-7"/>
          <w:sz w:val="24"/>
          <w:szCs w:val="24"/>
        </w:rPr>
        <w:t xml:space="preserve"> </w:t>
      </w:r>
      <w:r w:rsidRPr="00456373">
        <w:rPr>
          <w:rFonts w:asciiTheme="minorHAnsi" w:hAnsiTheme="minorHAnsi" w:cstheme="minorHAnsi"/>
          <w:sz w:val="24"/>
          <w:szCs w:val="24"/>
        </w:rPr>
        <w:t>all</w:t>
      </w:r>
      <w:r w:rsidRPr="00456373">
        <w:rPr>
          <w:rFonts w:asciiTheme="minorHAnsi" w:hAnsiTheme="minorHAnsi" w:cstheme="minorHAnsi"/>
          <w:spacing w:val="-6"/>
          <w:sz w:val="24"/>
          <w:szCs w:val="24"/>
        </w:rPr>
        <w:t xml:space="preserve"> </w:t>
      </w:r>
      <w:r w:rsidRPr="00456373">
        <w:rPr>
          <w:rFonts w:asciiTheme="minorHAnsi" w:hAnsiTheme="minorHAnsi" w:cstheme="minorHAnsi"/>
          <w:sz w:val="24"/>
          <w:szCs w:val="24"/>
        </w:rPr>
        <w:t>programs</w:t>
      </w:r>
      <w:r w:rsidRPr="00456373">
        <w:rPr>
          <w:rFonts w:asciiTheme="minorHAnsi" w:hAnsiTheme="minorHAnsi" w:cstheme="minorHAnsi"/>
          <w:spacing w:val="-9"/>
          <w:sz w:val="24"/>
          <w:szCs w:val="24"/>
        </w:rPr>
        <w:t xml:space="preserve"> </w:t>
      </w:r>
      <w:r w:rsidRPr="00456373">
        <w:rPr>
          <w:rFonts w:asciiTheme="minorHAnsi" w:hAnsiTheme="minorHAnsi" w:cstheme="minorHAnsi"/>
          <w:sz w:val="24"/>
          <w:szCs w:val="24"/>
        </w:rPr>
        <w:t>are represented in the Global Voices</w:t>
      </w:r>
      <w:r w:rsidRPr="00456373">
        <w:rPr>
          <w:rFonts w:asciiTheme="minorHAnsi" w:hAnsiTheme="minorHAnsi" w:cstheme="minorHAnsi"/>
          <w:spacing w:val="-2"/>
          <w:sz w:val="24"/>
          <w:szCs w:val="24"/>
        </w:rPr>
        <w:t xml:space="preserve"> </w:t>
      </w:r>
      <w:r w:rsidRPr="00456373">
        <w:rPr>
          <w:rFonts w:asciiTheme="minorHAnsi" w:hAnsiTheme="minorHAnsi" w:cstheme="minorHAnsi"/>
          <w:sz w:val="24"/>
          <w:szCs w:val="24"/>
        </w:rPr>
        <w:t>Newsletter.</w:t>
      </w:r>
    </w:p>
    <w:p w14:paraId="55D7639D" w14:textId="631BCBBB" w:rsidR="008140E2" w:rsidRPr="00456373" w:rsidRDefault="0040145D" w:rsidP="00884243">
      <w:pPr>
        <w:pStyle w:val="ListParagraph"/>
        <w:numPr>
          <w:ilvl w:val="0"/>
          <w:numId w:val="43"/>
        </w:numPr>
        <w:tabs>
          <w:tab w:val="left" w:pos="2280"/>
        </w:tabs>
        <w:spacing w:beforeLines="100" w:before="240"/>
        <w:ind w:left="1267" w:right="158"/>
        <w:rPr>
          <w:rFonts w:asciiTheme="minorHAnsi" w:hAnsiTheme="minorHAnsi" w:cstheme="minorHAnsi"/>
          <w:sz w:val="24"/>
          <w:szCs w:val="24"/>
        </w:rPr>
      </w:pPr>
      <w:r w:rsidRPr="00456373">
        <w:rPr>
          <w:rFonts w:asciiTheme="minorHAnsi" w:hAnsiTheme="minorHAnsi" w:cstheme="minorHAnsi"/>
          <w:sz w:val="24"/>
          <w:szCs w:val="24"/>
        </w:rPr>
        <w:t>Awards</w:t>
      </w:r>
      <w:r w:rsidR="00DD0A1B" w:rsidRPr="00456373">
        <w:rPr>
          <w:rFonts w:asciiTheme="minorHAnsi" w:hAnsiTheme="minorHAnsi" w:cstheme="minorHAnsi"/>
          <w:sz w:val="24"/>
          <w:szCs w:val="24"/>
        </w:rPr>
        <w:t xml:space="preserve"> </w:t>
      </w:r>
      <w:r w:rsidR="00EF191D" w:rsidRPr="00456373">
        <w:rPr>
          <w:rFonts w:asciiTheme="minorHAnsi" w:hAnsiTheme="minorHAnsi" w:cstheme="minorHAnsi"/>
          <w:sz w:val="24"/>
          <w:szCs w:val="24"/>
        </w:rPr>
        <w:t>Committee</w:t>
      </w:r>
      <w:r w:rsidR="00EF191D" w:rsidRPr="00456373">
        <w:rPr>
          <w:rFonts w:asciiTheme="minorHAnsi" w:hAnsiTheme="minorHAnsi" w:cstheme="minorHAnsi"/>
          <w:spacing w:val="-17"/>
          <w:sz w:val="24"/>
          <w:szCs w:val="24"/>
        </w:rPr>
        <w:t xml:space="preserve"> </w:t>
      </w:r>
      <w:r w:rsidR="00EF191D" w:rsidRPr="00456373">
        <w:rPr>
          <w:rFonts w:asciiTheme="minorHAnsi" w:hAnsiTheme="minorHAnsi" w:cstheme="minorHAnsi"/>
          <w:sz w:val="24"/>
          <w:szCs w:val="24"/>
        </w:rPr>
        <w:t>is</w:t>
      </w:r>
      <w:r w:rsidR="00EF191D" w:rsidRPr="00456373">
        <w:rPr>
          <w:rFonts w:asciiTheme="minorHAnsi" w:hAnsiTheme="minorHAnsi" w:cstheme="minorHAnsi"/>
          <w:spacing w:val="-16"/>
          <w:sz w:val="24"/>
          <w:szCs w:val="24"/>
        </w:rPr>
        <w:t xml:space="preserve"> </w:t>
      </w:r>
      <w:r w:rsidR="00EF191D" w:rsidRPr="00456373">
        <w:rPr>
          <w:rFonts w:asciiTheme="minorHAnsi" w:hAnsiTheme="minorHAnsi" w:cstheme="minorHAnsi"/>
          <w:sz w:val="24"/>
          <w:szCs w:val="24"/>
        </w:rPr>
        <w:t>charged</w:t>
      </w:r>
      <w:r w:rsidR="00EF191D" w:rsidRPr="00456373">
        <w:rPr>
          <w:rFonts w:asciiTheme="minorHAnsi" w:hAnsiTheme="minorHAnsi" w:cstheme="minorHAnsi"/>
          <w:spacing w:val="-17"/>
          <w:sz w:val="24"/>
          <w:szCs w:val="24"/>
        </w:rPr>
        <w:t xml:space="preserve"> </w:t>
      </w:r>
      <w:r w:rsidR="00EF191D" w:rsidRPr="00456373">
        <w:rPr>
          <w:rFonts w:asciiTheme="minorHAnsi" w:hAnsiTheme="minorHAnsi" w:cstheme="minorHAnsi"/>
          <w:sz w:val="24"/>
          <w:szCs w:val="24"/>
        </w:rPr>
        <w:t>with</w:t>
      </w:r>
      <w:r w:rsidR="00EF191D" w:rsidRPr="00456373">
        <w:rPr>
          <w:rFonts w:asciiTheme="minorHAnsi" w:hAnsiTheme="minorHAnsi" w:cstheme="minorHAnsi"/>
          <w:spacing w:val="-16"/>
          <w:sz w:val="24"/>
          <w:szCs w:val="24"/>
        </w:rPr>
        <w:t xml:space="preserve"> </w:t>
      </w:r>
      <w:r w:rsidR="00EF191D" w:rsidRPr="00456373">
        <w:rPr>
          <w:rFonts w:asciiTheme="minorHAnsi" w:hAnsiTheme="minorHAnsi" w:cstheme="minorHAnsi"/>
          <w:sz w:val="24"/>
          <w:szCs w:val="24"/>
        </w:rPr>
        <w:t>identifying</w:t>
      </w:r>
      <w:r w:rsidR="00EF191D" w:rsidRPr="00456373">
        <w:rPr>
          <w:rFonts w:asciiTheme="minorHAnsi" w:hAnsiTheme="minorHAnsi" w:cstheme="minorHAnsi"/>
          <w:spacing w:val="-16"/>
          <w:sz w:val="24"/>
          <w:szCs w:val="24"/>
        </w:rPr>
        <w:t xml:space="preserve"> </w:t>
      </w:r>
      <w:r w:rsidR="00EF191D" w:rsidRPr="00456373">
        <w:rPr>
          <w:rFonts w:asciiTheme="minorHAnsi" w:hAnsiTheme="minorHAnsi" w:cstheme="minorHAnsi"/>
          <w:sz w:val="24"/>
          <w:szCs w:val="24"/>
        </w:rPr>
        <w:t>faculty</w:t>
      </w:r>
      <w:r w:rsidR="00EF191D" w:rsidRPr="00456373">
        <w:rPr>
          <w:rFonts w:asciiTheme="minorHAnsi" w:hAnsiTheme="minorHAnsi" w:cstheme="minorHAnsi"/>
          <w:spacing w:val="-17"/>
          <w:sz w:val="24"/>
          <w:szCs w:val="24"/>
        </w:rPr>
        <w:t xml:space="preserve"> </w:t>
      </w:r>
      <w:r w:rsidR="00EF191D" w:rsidRPr="00456373">
        <w:rPr>
          <w:rFonts w:asciiTheme="minorHAnsi" w:hAnsiTheme="minorHAnsi" w:cstheme="minorHAnsi"/>
          <w:sz w:val="24"/>
          <w:szCs w:val="24"/>
        </w:rPr>
        <w:t>to</w:t>
      </w:r>
      <w:r w:rsidR="00EF191D" w:rsidRPr="00456373">
        <w:rPr>
          <w:rFonts w:asciiTheme="minorHAnsi" w:hAnsiTheme="minorHAnsi" w:cstheme="minorHAnsi"/>
          <w:spacing w:val="-16"/>
          <w:sz w:val="24"/>
          <w:szCs w:val="24"/>
        </w:rPr>
        <w:t xml:space="preserve"> </w:t>
      </w:r>
      <w:r w:rsidR="00EF191D" w:rsidRPr="00456373">
        <w:rPr>
          <w:rFonts w:asciiTheme="minorHAnsi" w:hAnsiTheme="minorHAnsi" w:cstheme="minorHAnsi"/>
          <w:sz w:val="24"/>
          <w:szCs w:val="24"/>
        </w:rPr>
        <w:t>nominate</w:t>
      </w:r>
      <w:r w:rsidR="00EF191D" w:rsidRPr="00456373">
        <w:rPr>
          <w:rFonts w:asciiTheme="minorHAnsi" w:hAnsiTheme="minorHAnsi" w:cstheme="minorHAnsi"/>
          <w:spacing w:val="-17"/>
          <w:sz w:val="24"/>
          <w:szCs w:val="24"/>
        </w:rPr>
        <w:t xml:space="preserve"> </w:t>
      </w:r>
      <w:r w:rsidR="00EF191D" w:rsidRPr="00456373">
        <w:rPr>
          <w:rFonts w:asciiTheme="minorHAnsi" w:hAnsiTheme="minorHAnsi" w:cstheme="minorHAnsi"/>
          <w:sz w:val="24"/>
          <w:szCs w:val="24"/>
        </w:rPr>
        <w:t>for</w:t>
      </w:r>
      <w:r w:rsidR="00EF191D" w:rsidRPr="00456373">
        <w:rPr>
          <w:rFonts w:asciiTheme="minorHAnsi" w:hAnsiTheme="minorHAnsi" w:cstheme="minorHAnsi"/>
          <w:spacing w:val="-18"/>
          <w:sz w:val="24"/>
          <w:szCs w:val="24"/>
        </w:rPr>
        <w:t xml:space="preserve"> </w:t>
      </w:r>
      <w:r w:rsidR="00EF191D" w:rsidRPr="00456373">
        <w:rPr>
          <w:rFonts w:asciiTheme="minorHAnsi" w:hAnsiTheme="minorHAnsi" w:cstheme="minorHAnsi"/>
          <w:sz w:val="24"/>
          <w:szCs w:val="24"/>
        </w:rPr>
        <w:t>teaching, research, and/or service awards, prizes and professorships, and to facilitate the nomination process. It will consist of three other faculty members elected at large for a one-year term; the committee members will name a Chair. Tenure- eligible</w:t>
      </w:r>
      <w:r w:rsidR="00EF191D" w:rsidRPr="00456373">
        <w:rPr>
          <w:rFonts w:asciiTheme="minorHAnsi" w:hAnsiTheme="minorHAnsi" w:cstheme="minorHAnsi"/>
          <w:spacing w:val="-26"/>
          <w:sz w:val="24"/>
          <w:szCs w:val="24"/>
        </w:rPr>
        <w:t xml:space="preserve"> </w:t>
      </w:r>
      <w:r w:rsidR="00EF191D" w:rsidRPr="00456373">
        <w:rPr>
          <w:rFonts w:asciiTheme="minorHAnsi" w:hAnsiTheme="minorHAnsi" w:cstheme="minorHAnsi"/>
          <w:sz w:val="24"/>
          <w:szCs w:val="24"/>
        </w:rPr>
        <w:t>faculty</w:t>
      </w:r>
      <w:r w:rsidR="00EF191D" w:rsidRPr="00456373">
        <w:rPr>
          <w:rFonts w:asciiTheme="minorHAnsi" w:hAnsiTheme="minorHAnsi" w:cstheme="minorHAnsi"/>
          <w:spacing w:val="-23"/>
          <w:sz w:val="24"/>
          <w:szCs w:val="24"/>
        </w:rPr>
        <w:t xml:space="preserve"> </w:t>
      </w:r>
      <w:r w:rsidR="00EF191D" w:rsidRPr="00456373">
        <w:rPr>
          <w:rFonts w:asciiTheme="minorHAnsi" w:hAnsiTheme="minorHAnsi" w:cstheme="minorHAnsi"/>
          <w:sz w:val="24"/>
          <w:szCs w:val="24"/>
        </w:rPr>
        <w:t>and</w:t>
      </w:r>
      <w:r w:rsidR="00EF191D" w:rsidRPr="00456373">
        <w:rPr>
          <w:rFonts w:asciiTheme="minorHAnsi" w:hAnsiTheme="minorHAnsi" w:cstheme="minorHAnsi"/>
          <w:spacing w:val="-26"/>
          <w:sz w:val="24"/>
          <w:szCs w:val="24"/>
        </w:rPr>
        <w:t xml:space="preserve"> </w:t>
      </w:r>
      <w:r w:rsidR="00914C72">
        <w:rPr>
          <w:rFonts w:asciiTheme="minorHAnsi" w:hAnsiTheme="minorHAnsi" w:cstheme="minorHAnsi"/>
          <w:sz w:val="24"/>
          <w:szCs w:val="24"/>
        </w:rPr>
        <w:t>Teaching Professors faculty</w:t>
      </w:r>
      <w:r w:rsidR="00EF191D" w:rsidRPr="00456373">
        <w:rPr>
          <w:rFonts w:asciiTheme="minorHAnsi" w:hAnsiTheme="minorHAnsi" w:cstheme="minorHAnsi"/>
          <w:spacing w:val="-21"/>
          <w:sz w:val="24"/>
          <w:szCs w:val="24"/>
        </w:rPr>
        <w:t xml:space="preserve"> </w:t>
      </w:r>
      <w:r w:rsidR="00EF191D" w:rsidRPr="00456373">
        <w:rPr>
          <w:rFonts w:asciiTheme="minorHAnsi" w:hAnsiTheme="minorHAnsi" w:cstheme="minorHAnsi"/>
          <w:sz w:val="24"/>
          <w:szCs w:val="24"/>
        </w:rPr>
        <w:t>may</w:t>
      </w:r>
      <w:r w:rsidR="00EF191D" w:rsidRPr="00456373">
        <w:rPr>
          <w:rFonts w:asciiTheme="minorHAnsi" w:hAnsiTheme="minorHAnsi" w:cstheme="minorHAnsi"/>
          <w:spacing w:val="-25"/>
          <w:sz w:val="24"/>
          <w:szCs w:val="24"/>
        </w:rPr>
        <w:t xml:space="preserve"> </w:t>
      </w:r>
      <w:r w:rsidR="00EF191D" w:rsidRPr="00456373">
        <w:rPr>
          <w:rFonts w:asciiTheme="minorHAnsi" w:hAnsiTheme="minorHAnsi" w:cstheme="minorHAnsi"/>
          <w:sz w:val="24"/>
          <w:szCs w:val="24"/>
        </w:rPr>
        <w:t>serve</w:t>
      </w:r>
      <w:r w:rsidR="00EF191D" w:rsidRPr="00456373">
        <w:rPr>
          <w:rFonts w:asciiTheme="minorHAnsi" w:hAnsiTheme="minorHAnsi" w:cstheme="minorHAnsi"/>
          <w:spacing w:val="-26"/>
          <w:sz w:val="24"/>
          <w:szCs w:val="24"/>
        </w:rPr>
        <w:t xml:space="preserve"> </w:t>
      </w:r>
      <w:r w:rsidR="00EF191D" w:rsidRPr="00456373">
        <w:rPr>
          <w:rFonts w:asciiTheme="minorHAnsi" w:hAnsiTheme="minorHAnsi" w:cstheme="minorHAnsi"/>
          <w:sz w:val="24"/>
          <w:szCs w:val="24"/>
        </w:rPr>
        <w:t>on</w:t>
      </w:r>
      <w:r w:rsidR="00EF191D" w:rsidRPr="00456373">
        <w:rPr>
          <w:rFonts w:asciiTheme="minorHAnsi" w:hAnsiTheme="minorHAnsi" w:cstheme="minorHAnsi"/>
          <w:spacing w:val="-23"/>
          <w:sz w:val="24"/>
          <w:szCs w:val="24"/>
        </w:rPr>
        <w:t xml:space="preserve"> </w:t>
      </w:r>
      <w:r w:rsidR="00EF191D" w:rsidRPr="00456373">
        <w:rPr>
          <w:rFonts w:asciiTheme="minorHAnsi" w:hAnsiTheme="minorHAnsi" w:cstheme="minorHAnsi"/>
          <w:sz w:val="24"/>
          <w:szCs w:val="24"/>
        </w:rPr>
        <w:t>the</w:t>
      </w:r>
      <w:r w:rsidR="00EF191D" w:rsidRPr="00456373">
        <w:rPr>
          <w:rFonts w:asciiTheme="minorHAnsi" w:hAnsiTheme="minorHAnsi" w:cstheme="minorHAnsi"/>
          <w:spacing w:val="-26"/>
          <w:sz w:val="24"/>
          <w:szCs w:val="24"/>
        </w:rPr>
        <w:t xml:space="preserve"> </w:t>
      </w:r>
      <w:r w:rsidR="00EF191D" w:rsidRPr="00456373">
        <w:rPr>
          <w:rFonts w:asciiTheme="minorHAnsi" w:hAnsiTheme="minorHAnsi" w:cstheme="minorHAnsi"/>
          <w:sz w:val="24"/>
          <w:szCs w:val="24"/>
        </w:rPr>
        <w:t>committee.</w:t>
      </w:r>
      <w:r w:rsidR="00EF191D" w:rsidRPr="00456373">
        <w:rPr>
          <w:rFonts w:asciiTheme="minorHAnsi" w:hAnsiTheme="minorHAnsi" w:cstheme="minorHAnsi"/>
          <w:spacing w:val="-17"/>
          <w:sz w:val="24"/>
          <w:szCs w:val="24"/>
        </w:rPr>
        <w:t xml:space="preserve"> </w:t>
      </w:r>
      <w:r w:rsidR="00EF191D" w:rsidRPr="00456373">
        <w:rPr>
          <w:rFonts w:asciiTheme="minorHAnsi" w:hAnsiTheme="minorHAnsi" w:cstheme="minorHAnsi"/>
          <w:sz w:val="24"/>
          <w:szCs w:val="24"/>
        </w:rPr>
        <w:t>Programs</w:t>
      </w:r>
      <w:r w:rsidR="00EF191D" w:rsidRPr="00456373">
        <w:rPr>
          <w:rFonts w:asciiTheme="minorHAnsi" w:hAnsiTheme="minorHAnsi" w:cstheme="minorHAnsi"/>
          <w:spacing w:val="-13"/>
          <w:sz w:val="24"/>
          <w:szCs w:val="24"/>
        </w:rPr>
        <w:t xml:space="preserve"> </w:t>
      </w:r>
      <w:r w:rsidR="00EF191D" w:rsidRPr="00456373">
        <w:rPr>
          <w:rFonts w:asciiTheme="minorHAnsi" w:hAnsiTheme="minorHAnsi" w:cstheme="minorHAnsi"/>
          <w:sz w:val="24"/>
          <w:szCs w:val="24"/>
        </w:rPr>
        <w:t>with and without majors should be represented and at least one committee member should be a recipient of a major award at the University. The three, one-year</w:t>
      </w:r>
      <w:proofErr w:type="gramStart"/>
      <w:r w:rsidR="00EF191D" w:rsidRPr="00456373">
        <w:rPr>
          <w:rFonts w:asciiTheme="minorHAnsi" w:hAnsiTheme="minorHAnsi" w:cstheme="minorHAnsi"/>
          <w:sz w:val="24"/>
          <w:szCs w:val="24"/>
        </w:rPr>
        <w:t>- term</w:t>
      </w:r>
      <w:proofErr w:type="gramEnd"/>
      <w:r w:rsidR="00EF191D" w:rsidRPr="00456373">
        <w:rPr>
          <w:rFonts w:asciiTheme="minorHAnsi" w:hAnsiTheme="minorHAnsi" w:cstheme="minorHAnsi"/>
          <w:sz w:val="24"/>
          <w:szCs w:val="24"/>
        </w:rPr>
        <w:t xml:space="preserve"> members are not eligible for awards, prizes or professorships that</w:t>
      </w:r>
      <w:r w:rsidR="00EF191D" w:rsidRPr="00456373">
        <w:rPr>
          <w:rFonts w:asciiTheme="minorHAnsi" w:hAnsiTheme="minorHAnsi" w:cstheme="minorHAnsi"/>
          <w:spacing w:val="-12"/>
          <w:sz w:val="24"/>
          <w:szCs w:val="24"/>
        </w:rPr>
        <w:t xml:space="preserve"> </w:t>
      </w:r>
      <w:r w:rsidR="00EF191D" w:rsidRPr="00456373">
        <w:rPr>
          <w:rFonts w:asciiTheme="minorHAnsi" w:hAnsiTheme="minorHAnsi" w:cstheme="minorHAnsi"/>
          <w:sz w:val="24"/>
          <w:szCs w:val="24"/>
        </w:rPr>
        <w:t>year.</w:t>
      </w:r>
      <w:r w:rsidR="00DD0A1B" w:rsidRPr="00456373">
        <w:rPr>
          <w:rFonts w:asciiTheme="minorHAnsi" w:hAnsiTheme="minorHAnsi" w:cstheme="minorHAnsi"/>
          <w:sz w:val="24"/>
          <w:szCs w:val="24"/>
        </w:rPr>
        <w:t xml:space="preserve"> </w:t>
      </w:r>
    </w:p>
    <w:p w14:paraId="29201568" w14:textId="77777777" w:rsidR="005C7868" w:rsidRDefault="00DD0A1B" w:rsidP="005C7868">
      <w:pPr>
        <w:pStyle w:val="ListParagraph"/>
        <w:numPr>
          <w:ilvl w:val="4"/>
          <w:numId w:val="43"/>
        </w:numPr>
        <w:tabs>
          <w:tab w:val="left" w:pos="2280"/>
        </w:tabs>
        <w:spacing w:beforeLines="100" w:before="240"/>
        <w:ind w:left="1714" w:right="158"/>
        <w:rPr>
          <w:rFonts w:asciiTheme="minorHAnsi" w:hAnsiTheme="minorHAnsi" w:cstheme="minorHAnsi"/>
          <w:sz w:val="24"/>
          <w:szCs w:val="24"/>
        </w:rPr>
      </w:pPr>
      <w:r w:rsidRPr="000235C1">
        <w:rPr>
          <w:rFonts w:asciiTheme="minorHAnsi" w:hAnsiTheme="minorHAnsi" w:cstheme="minorHAnsi"/>
          <w:sz w:val="24"/>
          <w:szCs w:val="24"/>
        </w:rPr>
        <w:t>Upon receiving the first round of calls for nominees, the committee Chair will email the full department faculty to solicit nominations. The Chair may choose to send subsequent solicitations as necessary or desired. Anyone submitting a nomination (including self-nominations) to the committee should address the nominee’s fit for a particular award and be available to draft a letter in support of</w:t>
      </w:r>
      <w:r w:rsidRPr="000235C1">
        <w:rPr>
          <w:rFonts w:asciiTheme="minorHAnsi" w:hAnsiTheme="minorHAnsi" w:cstheme="minorHAnsi"/>
          <w:spacing w:val="-7"/>
          <w:sz w:val="24"/>
          <w:szCs w:val="24"/>
        </w:rPr>
        <w:t xml:space="preserve"> </w:t>
      </w:r>
      <w:r w:rsidRPr="000235C1">
        <w:rPr>
          <w:rFonts w:asciiTheme="minorHAnsi" w:hAnsiTheme="minorHAnsi" w:cstheme="minorHAnsi"/>
          <w:sz w:val="24"/>
          <w:szCs w:val="24"/>
        </w:rPr>
        <w:t>the</w:t>
      </w:r>
      <w:r w:rsidRPr="000235C1">
        <w:rPr>
          <w:rFonts w:asciiTheme="minorHAnsi" w:hAnsiTheme="minorHAnsi" w:cstheme="minorHAnsi"/>
          <w:spacing w:val="-6"/>
          <w:sz w:val="24"/>
          <w:szCs w:val="24"/>
        </w:rPr>
        <w:t xml:space="preserve"> </w:t>
      </w:r>
      <w:r w:rsidRPr="000235C1">
        <w:rPr>
          <w:rFonts w:asciiTheme="minorHAnsi" w:hAnsiTheme="minorHAnsi" w:cstheme="minorHAnsi"/>
          <w:sz w:val="24"/>
          <w:szCs w:val="24"/>
        </w:rPr>
        <w:t>nominee.</w:t>
      </w:r>
      <w:r w:rsidRPr="000235C1">
        <w:rPr>
          <w:rFonts w:asciiTheme="minorHAnsi" w:hAnsiTheme="minorHAnsi" w:cstheme="minorHAnsi"/>
          <w:spacing w:val="-4"/>
          <w:sz w:val="24"/>
          <w:szCs w:val="24"/>
        </w:rPr>
        <w:t xml:space="preserve"> </w:t>
      </w:r>
      <w:r w:rsidRPr="000235C1">
        <w:rPr>
          <w:rFonts w:asciiTheme="minorHAnsi" w:hAnsiTheme="minorHAnsi" w:cstheme="minorHAnsi"/>
          <w:sz w:val="24"/>
          <w:szCs w:val="24"/>
        </w:rPr>
        <w:t>The</w:t>
      </w:r>
      <w:r w:rsidRPr="000235C1">
        <w:rPr>
          <w:rFonts w:asciiTheme="minorHAnsi" w:hAnsiTheme="minorHAnsi" w:cstheme="minorHAnsi"/>
          <w:spacing w:val="-6"/>
          <w:sz w:val="24"/>
          <w:szCs w:val="24"/>
        </w:rPr>
        <w:t xml:space="preserve"> </w:t>
      </w:r>
      <w:r w:rsidRPr="000235C1">
        <w:rPr>
          <w:rFonts w:asciiTheme="minorHAnsi" w:hAnsiTheme="minorHAnsi" w:cstheme="minorHAnsi"/>
          <w:sz w:val="24"/>
          <w:szCs w:val="24"/>
        </w:rPr>
        <w:t>committee</w:t>
      </w:r>
      <w:r w:rsidRPr="000235C1">
        <w:rPr>
          <w:rFonts w:asciiTheme="minorHAnsi" w:hAnsiTheme="minorHAnsi" w:cstheme="minorHAnsi"/>
          <w:spacing w:val="-5"/>
          <w:sz w:val="24"/>
          <w:szCs w:val="24"/>
        </w:rPr>
        <w:t xml:space="preserve"> </w:t>
      </w:r>
      <w:r w:rsidRPr="000235C1">
        <w:rPr>
          <w:rFonts w:asciiTheme="minorHAnsi" w:hAnsiTheme="minorHAnsi" w:cstheme="minorHAnsi"/>
          <w:sz w:val="24"/>
          <w:szCs w:val="24"/>
        </w:rPr>
        <w:t>will</w:t>
      </w:r>
      <w:r w:rsidRPr="000235C1">
        <w:rPr>
          <w:rFonts w:asciiTheme="minorHAnsi" w:hAnsiTheme="minorHAnsi" w:cstheme="minorHAnsi"/>
          <w:spacing w:val="-2"/>
          <w:sz w:val="24"/>
          <w:szCs w:val="24"/>
        </w:rPr>
        <w:t xml:space="preserve"> </w:t>
      </w:r>
      <w:r w:rsidRPr="000235C1">
        <w:rPr>
          <w:rFonts w:asciiTheme="minorHAnsi" w:hAnsiTheme="minorHAnsi" w:cstheme="minorHAnsi"/>
          <w:sz w:val="24"/>
          <w:szCs w:val="24"/>
        </w:rPr>
        <w:t>consider</w:t>
      </w:r>
      <w:r w:rsidRPr="000235C1">
        <w:rPr>
          <w:rFonts w:asciiTheme="minorHAnsi" w:hAnsiTheme="minorHAnsi" w:cstheme="minorHAnsi"/>
          <w:spacing w:val="-5"/>
          <w:sz w:val="24"/>
          <w:szCs w:val="24"/>
        </w:rPr>
        <w:t xml:space="preserve"> </w:t>
      </w:r>
      <w:r w:rsidRPr="000235C1">
        <w:rPr>
          <w:rFonts w:asciiTheme="minorHAnsi" w:hAnsiTheme="minorHAnsi" w:cstheme="minorHAnsi"/>
          <w:sz w:val="24"/>
          <w:szCs w:val="24"/>
        </w:rPr>
        <w:t>all</w:t>
      </w:r>
      <w:r w:rsidRPr="000235C1">
        <w:rPr>
          <w:rFonts w:asciiTheme="minorHAnsi" w:hAnsiTheme="minorHAnsi" w:cstheme="minorHAnsi"/>
          <w:spacing w:val="-2"/>
          <w:sz w:val="24"/>
          <w:szCs w:val="24"/>
        </w:rPr>
        <w:t xml:space="preserve"> </w:t>
      </w:r>
      <w:r w:rsidRPr="000235C1">
        <w:rPr>
          <w:rFonts w:asciiTheme="minorHAnsi" w:hAnsiTheme="minorHAnsi" w:cstheme="minorHAnsi"/>
          <w:sz w:val="24"/>
          <w:szCs w:val="24"/>
        </w:rPr>
        <w:t>nominations</w:t>
      </w:r>
      <w:r w:rsidRPr="000235C1">
        <w:rPr>
          <w:rFonts w:asciiTheme="minorHAnsi" w:hAnsiTheme="minorHAnsi" w:cstheme="minorHAnsi"/>
          <w:spacing w:val="-3"/>
          <w:sz w:val="24"/>
          <w:szCs w:val="24"/>
        </w:rPr>
        <w:t xml:space="preserve"> </w:t>
      </w:r>
      <w:r w:rsidRPr="000235C1">
        <w:rPr>
          <w:rFonts w:asciiTheme="minorHAnsi" w:hAnsiTheme="minorHAnsi" w:cstheme="minorHAnsi"/>
          <w:sz w:val="24"/>
          <w:szCs w:val="24"/>
        </w:rPr>
        <w:t>and</w:t>
      </w:r>
      <w:r w:rsidRPr="000235C1">
        <w:rPr>
          <w:rFonts w:asciiTheme="minorHAnsi" w:hAnsiTheme="minorHAnsi" w:cstheme="minorHAnsi"/>
          <w:spacing w:val="-4"/>
          <w:sz w:val="24"/>
          <w:szCs w:val="24"/>
        </w:rPr>
        <w:t xml:space="preserve"> </w:t>
      </w:r>
      <w:r w:rsidRPr="000235C1">
        <w:rPr>
          <w:rFonts w:asciiTheme="minorHAnsi" w:hAnsiTheme="minorHAnsi" w:cstheme="minorHAnsi"/>
          <w:sz w:val="24"/>
          <w:szCs w:val="24"/>
        </w:rPr>
        <w:t>decide</w:t>
      </w:r>
      <w:r w:rsidRPr="000235C1">
        <w:rPr>
          <w:rFonts w:asciiTheme="minorHAnsi" w:hAnsiTheme="minorHAnsi" w:cstheme="minorHAnsi"/>
          <w:spacing w:val="-4"/>
          <w:sz w:val="24"/>
          <w:szCs w:val="24"/>
        </w:rPr>
        <w:t xml:space="preserve"> </w:t>
      </w:r>
      <w:r w:rsidRPr="000235C1">
        <w:rPr>
          <w:rFonts w:asciiTheme="minorHAnsi" w:hAnsiTheme="minorHAnsi" w:cstheme="minorHAnsi"/>
          <w:sz w:val="24"/>
          <w:szCs w:val="24"/>
        </w:rPr>
        <w:t>which nominee, if any, to advance on behalf of the department. All solicited nominations</w:t>
      </w:r>
      <w:r w:rsidRPr="000235C1">
        <w:rPr>
          <w:rFonts w:asciiTheme="minorHAnsi" w:hAnsiTheme="minorHAnsi" w:cstheme="minorHAnsi"/>
          <w:spacing w:val="-12"/>
          <w:sz w:val="24"/>
          <w:szCs w:val="24"/>
        </w:rPr>
        <w:t xml:space="preserve"> </w:t>
      </w:r>
      <w:r w:rsidRPr="000235C1">
        <w:rPr>
          <w:rFonts w:asciiTheme="minorHAnsi" w:hAnsiTheme="minorHAnsi" w:cstheme="minorHAnsi"/>
          <w:sz w:val="24"/>
          <w:szCs w:val="24"/>
        </w:rPr>
        <w:t>are</w:t>
      </w:r>
      <w:r w:rsidRPr="000235C1">
        <w:rPr>
          <w:rFonts w:asciiTheme="minorHAnsi" w:hAnsiTheme="minorHAnsi" w:cstheme="minorHAnsi"/>
          <w:spacing w:val="-10"/>
          <w:sz w:val="24"/>
          <w:szCs w:val="24"/>
        </w:rPr>
        <w:t xml:space="preserve"> </w:t>
      </w:r>
      <w:r w:rsidRPr="000235C1">
        <w:rPr>
          <w:rFonts w:asciiTheme="minorHAnsi" w:hAnsiTheme="minorHAnsi" w:cstheme="minorHAnsi"/>
          <w:sz w:val="24"/>
          <w:szCs w:val="24"/>
        </w:rPr>
        <w:t>advisory;</w:t>
      </w:r>
      <w:r w:rsidRPr="000235C1">
        <w:rPr>
          <w:rFonts w:asciiTheme="minorHAnsi" w:hAnsiTheme="minorHAnsi" w:cstheme="minorHAnsi"/>
          <w:spacing w:val="-12"/>
          <w:sz w:val="24"/>
          <w:szCs w:val="24"/>
        </w:rPr>
        <w:t xml:space="preserve"> </w:t>
      </w:r>
      <w:r w:rsidRPr="000235C1">
        <w:rPr>
          <w:rFonts w:asciiTheme="minorHAnsi" w:hAnsiTheme="minorHAnsi" w:cstheme="minorHAnsi"/>
          <w:sz w:val="24"/>
          <w:szCs w:val="24"/>
        </w:rPr>
        <w:t>final</w:t>
      </w:r>
      <w:r w:rsidRPr="000235C1">
        <w:rPr>
          <w:rFonts w:asciiTheme="minorHAnsi" w:hAnsiTheme="minorHAnsi" w:cstheme="minorHAnsi"/>
          <w:spacing w:val="-11"/>
          <w:sz w:val="24"/>
          <w:szCs w:val="24"/>
        </w:rPr>
        <w:t xml:space="preserve"> </w:t>
      </w:r>
      <w:r w:rsidRPr="000235C1">
        <w:rPr>
          <w:rFonts w:asciiTheme="minorHAnsi" w:hAnsiTheme="minorHAnsi" w:cstheme="minorHAnsi"/>
          <w:sz w:val="24"/>
          <w:szCs w:val="24"/>
        </w:rPr>
        <w:t>decisions</w:t>
      </w:r>
      <w:r w:rsidRPr="000235C1">
        <w:rPr>
          <w:rFonts w:asciiTheme="minorHAnsi" w:hAnsiTheme="minorHAnsi" w:cstheme="minorHAnsi"/>
          <w:spacing w:val="-11"/>
          <w:sz w:val="24"/>
          <w:szCs w:val="24"/>
        </w:rPr>
        <w:t xml:space="preserve"> </w:t>
      </w:r>
      <w:r w:rsidRPr="000235C1">
        <w:rPr>
          <w:rFonts w:asciiTheme="minorHAnsi" w:hAnsiTheme="minorHAnsi" w:cstheme="minorHAnsi"/>
          <w:sz w:val="24"/>
          <w:szCs w:val="24"/>
        </w:rPr>
        <w:t>are</w:t>
      </w:r>
      <w:r w:rsidRPr="000235C1">
        <w:rPr>
          <w:rFonts w:asciiTheme="minorHAnsi" w:hAnsiTheme="minorHAnsi" w:cstheme="minorHAnsi"/>
          <w:spacing w:val="-11"/>
          <w:sz w:val="24"/>
          <w:szCs w:val="24"/>
        </w:rPr>
        <w:t xml:space="preserve"> </w:t>
      </w:r>
      <w:r w:rsidRPr="000235C1">
        <w:rPr>
          <w:rFonts w:asciiTheme="minorHAnsi" w:hAnsiTheme="minorHAnsi" w:cstheme="minorHAnsi"/>
          <w:sz w:val="24"/>
          <w:szCs w:val="24"/>
        </w:rPr>
        <w:t>the</w:t>
      </w:r>
      <w:r w:rsidRPr="000235C1">
        <w:rPr>
          <w:rFonts w:asciiTheme="minorHAnsi" w:hAnsiTheme="minorHAnsi" w:cstheme="minorHAnsi"/>
          <w:spacing w:val="-7"/>
          <w:sz w:val="24"/>
          <w:szCs w:val="24"/>
        </w:rPr>
        <w:t xml:space="preserve"> </w:t>
      </w:r>
      <w:proofErr w:type="gramStart"/>
      <w:r w:rsidRPr="000235C1">
        <w:rPr>
          <w:rFonts w:asciiTheme="minorHAnsi" w:hAnsiTheme="minorHAnsi" w:cstheme="minorHAnsi"/>
          <w:sz w:val="24"/>
          <w:szCs w:val="24"/>
        </w:rPr>
        <w:t>committee's</w:t>
      </w:r>
      <w:proofErr w:type="gramEnd"/>
      <w:r w:rsidRPr="000235C1">
        <w:rPr>
          <w:rFonts w:asciiTheme="minorHAnsi" w:hAnsiTheme="minorHAnsi" w:cstheme="minorHAnsi"/>
          <w:spacing w:val="-12"/>
          <w:sz w:val="24"/>
          <w:szCs w:val="24"/>
        </w:rPr>
        <w:t xml:space="preserve"> </w:t>
      </w:r>
      <w:r w:rsidRPr="000235C1">
        <w:rPr>
          <w:rFonts w:asciiTheme="minorHAnsi" w:hAnsiTheme="minorHAnsi" w:cstheme="minorHAnsi"/>
          <w:sz w:val="24"/>
          <w:szCs w:val="24"/>
        </w:rPr>
        <w:t>alone.</w:t>
      </w:r>
      <w:r w:rsidRPr="000235C1">
        <w:rPr>
          <w:rFonts w:asciiTheme="minorHAnsi" w:hAnsiTheme="minorHAnsi" w:cstheme="minorHAnsi"/>
          <w:spacing w:val="-6"/>
          <w:sz w:val="24"/>
          <w:szCs w:val="24"/>
        </w:rPr>
        <w:t xml:space="preserve"> </w:t>
      </w:r>
      <w:r w:rsidRPr="000235C1">
        <w:rPr>
          <w:rFonts w:asciiTheme="minorHAnsi" w:hAnsiTheme="minorHAnsi" w:cstheme="minorHAnsi"/>
          <w:sz w:val="24"/>
          <w:szCs w:val="24"/>
        </w:rPr>
        <w:t>In</w:t>
      </w:r>
      <w:r w:rsidRPr="000235C1">
        <w:rPr>
          <w:rFonts w:asciiTheme="minorHAnsi" w:hAnsiTheme="minorHAnsi" w:cstheme="minorHAnsi"/>
          <w:spacing w:val="-7"/>
          <w:sz w:val="24"/>
          <w:szCs w:val="24"/>
        </w:rPr>
        <w:t xml:space="preserve"> </w:t>
      </w:r>
      <w:r w:rsidRPr="000235C1">
        <w:rPr>
          <w:rFonts w:asciiTheme="minorHAnsi" w:hAnsiTheme="minorHAnsi" w:cstheme="minorHAnsi"/>
          <w:sz w:val="24"/>
          <w:szCs w:val="24"/>
        </w:rPr>
        <w:t>reaching these decisions, the committee will consider who is the strongest candidate for a particular award. When the committee determines that there are multiple candidates of similar promise, it will strive to spread nominations across the faculty. All things being equal, it will prioritize those candidates who have not yet been nominated or who have received fewer recognitions over the years. Individuals not nominated by the Committee may submit a</w:t>
      </w:r>
      <w:r w:rsidRPr="000235C1">
        <w:rPr>
          <w:rFonts w:asciiTheme="minorHAnsi" w:hAnsiTheme="minorHAnsi" w:cstheme="minorHAnsi"/>
          <w:spacing w:val="-23"/>
          <w:sz w:val="24"/>
          <w:szCs w:val="24"/>
        </w:rPr>
        <w:t xml:space="preserve"> </w:t>
      </w:r>
      <w:r w:rsidRPr="000235C1">
        <w:rPr>
          <w:rFonts w:asciiTheme="minorHAnsi" w:hAnsiTheme="minorHAnsi" w:cstheme="minorHAnsi"/>
          <w:sz w:val="24"/>
          <w:szCs w:val="24"/>
        </w:rPr>
        <w:t>self-nomination.</w:t>
      </w:r>
    </w:p>
    <w:p w14:paraId="18455FFE" w14:textId="294907A9" w:rsidR="00DD0A1B" w:rsidRPr="005C7868" w:rsidRDefault="005E0DA7" w:rsidP="005C7868">
      <w:pPr>
        <w:pStyle w:val="ListParagraph"/>
        <w:numPr>
          <w:ilvl w:val="0"/>
          <w:numId w:val="43"/>
        </w:numPr>
        <w:tabs>
          <w:tab w:val="left" w:pos="2280"/>
        </w:tabs>
        <w:spacing w:beforeLines="100" w:before="240"/>
        <w:ind w:right="158"/>
        <w:rPr>
          <w:rFonts w:asciiTheme="minorHAnsi" w:hAnsiTheme="minorHAnsi" w:cstheme="minorHAnsi"/>
          <w:sz w:val="24"/>
          <w:szCs w:val="24"/>
        </w:rPr>
      </w:pPr>
      <w:r>
        <w:rPr>
          <w:rFonts w:asciiTheme="minorHAnsi" w:hAnsiTheme="minorHAnsi" w:cstheme="minorHAnsi"/>
          <w:sz w:val="24"/>
          <w:szCs w:val="24"/>
        </w:rPr>
        <w:t xml:space="preserve">Committee on Academic Culture and Values </w:t>
      </w:r>
      <w:r w:rsidR="00EF191D" w:rsidRPr="005C7868">
        <w:rPr>
          <w:rFonts w:asciiTheme="minorHAnsi" w:hAnsiTheme="minorHAnsi" w:cstheme="minorHAnsi"/>
          <w:sz w:val="24"/>
          <w:szCs w:val="24"/>
        </w:rPr>
        <w:t>is chaired by the Associate Chair for Departmental Affairs throughout their three-year mandate, and is composed of one more faculty member, one staff representative, and no more than two student representatives. It is charged with ongoing review of the department’s efforts to improve diversity and inclusion in all areas, devising and implementing projects to that effect, and compiling the MLL Diversity and Inclusion Action Plan (itself comprised of each individual program’s action plans). Apart from the Associate Chair, all the committee members are elected for one</w:t>
      </w:r>
      <w:r w:rsidR="00EF191D" w:rsidRPr="005C7868">
        <w:rPr>
          <w:rFonts w:asciiTheme="minorHAnsi" w:hAnsiTheme="minorHAnsi" w:cstheme="minorHAnsi"/>
          <w:spacing w:val="-6"/>
          <w:sz w:val="24"/>
          <w:szCs w:val="24"/>
        </w:rPr>
        <w:t xml:space="preserve"> </w:t>
      </w:r>
      <w:r w:rsidR="00EF191D" w:rsidRPr="005C7868">
        <w:rPr>
          <w:rFonts w:asciiTheme="minorHAnsi" w:hAnsiTheme="minorHAnsi" w:cstheme="minorHAnsi"/>
          <w:sz w:val="24"/>
          <w:szCs w:val="24"/>
        </w:rPr>
        <w:t>year.</w:t>
      </w:r>
    </w:p>
    <w:p w14:paraId="5016B870" w14:textId="2D7A5D0A" w:rsidR="00DD0A1B" w:rsidRPr="005C7868" w:rsidRDefault="00DD0A1B" w:rsidP="005C7868">
      <w:pPr>
        <w:pStyle w:val="ListParagraph"/>
        <w:numPr>
          <w:ilvl w:val="0"/>
          <w:numId w:val="43"/>
        </w:numPr>
        <w:spacing w:beforeLines="100" w:before="240" w:line="259" w:lineRule="auto"/>
        <w:ind w:right="187"/>
        <w:rPr>
          <w:rFonts w:asciiTheme="minorHAnsi" w:hAnsiTheme="minorHAnsi" w:cstheme="minorHAnsi"/>
          <w:sz w:val="24"/>
          <w:szCs w:val="24"/>
        </w:rPr>
      </w:pPr>
      <w:r w:rsidRPr="005C7868">
        <w:rPr>
          <w:rFonts w:asciiTheme="minorHAnsi" w:hAnsiTheme="minorHAnsi" w:cstheme="minorHAnsi"/>
          <w:sz w:val="24"/>
          <w:szCs w:val="24"/>
        </w:rPr>
        <w:t>H</w:t>
      </w:r>
      <w:r w:rsidR="00EF191D" w:rsidRPr="005C7868">
        <w:rPr>
          <w:rFonts w:asciiTheme="minorHAnsi" w:hAnsiTheme="minorHAnsi" w:cstheme="minorHAnsi"/>
          <w:sz w:val="24"/>
          <w:szCs w:val="24"/>
        </w:rPr>
        <w:t>onor Council Liaison will be elected by the department faculty to serve</w:t>
      </w:r>
      <w:r w:rsidR="00EF191D" w:rsidRPr="005C7868">
        <w:rPr>
          <w:rFonts w:asciiTheme="minorHAnsi" w:hAnsiTheme="minorHAnsi" w:cstheme="minorHAnsi"/>
          <w:spacing w:val="-17"/>
          <w:sz w:val="24"/>
          <w:szCs w:val="24"/>
        </w:rPr>
        <w:t xml:space="preserve"> </w:t>
      </w:r>
      <w:r w:rsidR="00EF191D" w:rsidRPr="005C7868">
        <w:rPr>
          <w:rFonts w:asciiTheme="minorHAnsi" w:hAnsiTheme="minorHAnsi" w:cstheme="minorHAnsi"/>
          <w:sz w:val="24"/>
          <w:szCs w:val="24"/>
        </w:rPr>
        <w:t>as liaison with the Honor</w:t>
      </w:r>
      <w:r w:rsidR="00EF191D" w:rsidRPr="005C7868">
        <w:rPr>
          <w:rFonts w:asciiTheme="minorHAnsi" w:hAnsiTheme="minorHAnsi" w:cstheme="minorHAnsi"/>
          <w:spacing w:val="-6"/>
          <w:sz w:val="24"/>
          <w:szCs w:val="24"/>
        </w:rPr>
        <w:t xml:space="preserve"> </w:t>
      </w:r>
      <w:r w:rsidR="00EF191D" w:rsidRPr="005C7868">
        <w:rPr>
          <w:rFonts w:asciiTheme="minorHAnsi" w:hAnsiTheme="minorHAnsi" w:cstheme="minorHAnsi"/>
          <w:sz w:val="24"/>
          <w:szCs w:val="24"/>
        </w:rPr>
        <w:t>Council.</w:t>
      </w:r>
    </w:p>
    <w:p w14:paraId="59967243" w14:textId="6B07601F" w:rsidR="00DD0A1B" w:rsidRPr="005C7868" w:rsidRDefault="00EF191D" w:rsidP="005C7868">
      <w:pPr>
        <w:pStyle w:val="ListParagraph"/>
        <w:numPr>
          <w:ilvl w:val="0"/>
          <w:numId w:val="43"/>
        </w:numPr>
        <w:spacing w:beforeLines="100" w:before="240" w:line="259" w:lineRule="auto"/>
        <w:ind w:right="187"/>
        <w:rPr>
          <w:rFonts w:asciiTheme="minorHAnsi" w:hAnsiTheme="minorHAnsi" w:cstheme="minorHAnsi"/>
          <w:sz w:val="24"/>
          <w:szCs w:val="24"/>
        </w:rPr>
      </w:pPr>
      <w:r w:rsidRPr="005C7868">
        <w:rPr>
          <w:rFonts w:asciiTheme="minorHAnsi" w:hAnsiTheme="minorHAnsi" w:cstheme="minorHAnsi"/>
          <w:sz w:val="24"/>
          <w:szCs w:val="24"/>
        </w:rPr>
        <w:t>Library</w:t>
      </w:r>
      <w:r w:rsidRPr="005C7868">
        <w:rPr>
          <w:rFonts w:asciiTheme="minorHAnsi" w:hAnsiTheme="minorHAnsi" w:cstheme="minorHAnsi"/>
          <w:spacing w:val="-12"/>
          <w:sz w:val="24"/>
          <w:szCs w:val="24"/>
        </w:rPr>
        <w:t xml:space="preserve"> </w:t>
      </w:r>
      <w:r w:rsidRPr="005C7868">
        <w:rPr>
          <w:rFonts w:asciiTheme="minorHAnsi" w:hAnsiTheme="minorHAnsi" w:cstheme="minorHAnsi"/>
          <w:sz w:val="24"/>
          <w:szCs w:val="24"/>
        </w:rPr>
        <w:t>/Multi-Media</w:t>
      </w:r>
      <w:r w:rsidRPr="005C7868">
        <w:rPr>
          <w:rFonts w:asciiTheme="minorHAnsi" w:hAnsiTheme="minorHAnsi" w:cstheme="minorHAnsi"/>
          <w:spacing w:val="-14"/>
          <w:sz w:val="24"/>
          <w:szCs w:val="24"/>
        </w:rPr>
        <w:t xml:space="preserve"> </w:t>
      </w:r>
      <w:r w:rsidRPr="005C7868">
        <w:rPr>
          <w:rFonts w:asciiTheme="minorHAnsi" w:hAnsiTheme="minorHAnsi" w:cstheme="minorHAnsi"/>
          <w:sz w:val="24"/>
          <w:szCs w:val="24"/>
        </w:rPr>
        <w:t>Liaison</w:t>
      </w:r>
      <w:r w:rsidRPr="005C7868">
        <w:rPr>
          <w:rFonts w:asciiTheme="minorHAnsi" w:hAnsiTheme="minorHAnsi" w:cstheme="minorHAnsi"/>
          <w:spacing w:val="-11"/>
          <w:sz w:val="24"/>
          <w:szCs w:val="24"/>
        </w:rPr>
        <w:t xml:space="preserve"> </w:t>
      </w:r>
      <w:r w:rsidRPr="005C7868">
        <w:rPr>
          <w:rFonts w:asciiTheme="minorHAnsi" w:hAnsiTheme="minorHAnsi" w:cstheme="minorHAnsi"/>
          <w:sz w:val="24"/>
          <w:szCs w:val="24"/>
        </w:rPr>
        <w:t>will</w:t>
      </w:r>
      <w:r w:rsidRPr="005C7868">
        <w:rPr>
          <w:rFonts w:asciiTheme="minorHAnsi" w:hAnsiTheme="minorHAnsi" w:cstheme="minorHAnsi"/>
          <w:spacing w:val="-11"/>
          <w:sz w:val="24"/>
          <w:szCs w:val="24"/>
        </w:rPr>
        <w:t xml:space="preserve"> </w:t>
      </w:r>
      <w:r w:rsidRPr="005C7868">
        <w:rPr>
          <w:rFonts w:asciiTheme="minorHAnsi" w:hAnsiTheme="minorHAnsi" w:cstheme="minorHAnsi"/>
          <w:sz w:val="24"/>
          <w:szCs w:val="24"/>
        </w:rPr>
        <w:t>be</w:t>
      </w:r>
      <w:r w:rsidRPr="005C7868">
        <w:rPr>
          <w:rFonts w:asciiTheme="minorHAnsi" w:hAnsiTheme="minorHAnsi" w:cstheme="minorHAnsi"/>
          <w:spacing w:val="-14"/>
          <w:sz w:val="24"/>
          <w:szCs w:val="24"/>
        </w:rPr>
        <w:t xml:space="preserve"> </w:t>
      </w:r>
      <w:r w:rsidRPr="005C7868">
        <w:rPr>
          <w:rFonts w:asciiTheme="minorHAnsi" w:hAnsiTheme="minorHAnsi" w:cstheme="minorHAnsi"/>
          <w:sz w:val="24"/>
          <w:szCs w:val="24"/>
        </w:rPr>
        <w:t>elected</w:t>
      </w:r>
      <w:r w:rsidRPr="005C7868">
        <w:rPr>
          <w:rFonts w:asciiTheme="minorHAnsi" w:hAnsiTheme="minorHAnsi" w:cstheme="minorHAnsi"/>
          <w:spacing w:val="-11"/>
          <w:sz w:val="24"/>
          <w:szCs w:val="24"/>
        </w:rPr>
        <w:t xml:space="preserve"> </w:t>
      </w:r>
      <w:r w:rsidRPr="005C7868">
        <w:rPr>
          <w:rFonts w:asciiTheme="minorHAnsi" w:hAnsiTheme="minorHAnsi" w:cstheme="minorHAnsi"/>
          <w:sz w:val="24"/>
          <w:szCs w:val="24"/>
        </w:rPr>
        <w:t>by</w:t>
      </w:r>
      <w:r w:rsidRPr="005C7868">
        <w:rPr>
          <w:rFonts w:asciiTheme="minorHAnsi" w:hAnsiTheme="minorHAnsi" w:cstheme="minorHAnsi"/>
          <w:spacing w:val="-11"/>
          <w:sz w:val="24"/>
          <w:szCs w:val="24"/>
        </w:rPr>
        <w:t xml:space="preserve"> </w:t>
      </w:r>
      <w:r w:rsidRPr="005C7868">
        <w:rPr>
          <w:rFonts w:asciiTheme="minorHAnsi" w:hAnsiTheme="minorHAnsi" w:cstheme="minorHAnsi"/>
          <w:sz w:val="24"/>
          <w:szCs w:val="24"/>
        </w:rPr>
        <w:t>the</w:t>
      </w:r>
      <w:r w:rsidRPr="005C7868">
        <w:rPr>
          <w:rFonts w:asciiTheme="minorHAnsi" w:hAnsiTheme="minorHAnsi" w:cstheme="minorHAnsi"/>
          <w:spacing w:val="-14"/>
          <w:sz w:val="24"/>
          <w:szCs w:val="24"/>
        </w:rPr>
        <w:t xml:space="preserve"> </w:t>
      </w:r>
      <w:r w:rsidRPr="005C7868">
        <w:rPr>
          <w:rFonts w:asciiTheme="minorHAnsi" w:hAnsiTheme="minorHAnsi" w:cstheme="minorHAnsi"/>
          <w:sz w:val="24"/>
          <w:szCs w:val="24"/>
        </w:rPr>
        <w:t>department</w:t>
      </w:r>
      <w:r w:rsidRPr="005C7868">
        <w:rPr>
          <w:rFonts w:asciiTheme="minorHAnsi" w:hAnsiTheme="minorHAnsi" w:cstheme="minorHAnsi"/>
          <w:spacing w:val="-8"/>
          <w:sz w:val="24"/>
          <w:szCs w:val="24"/>
        </w:rPr>
        <w:t xml:space="preserve"> </w:t>
      </w:r>
      <w:r w:rsidRPr="005C7868">
        <w:rPr>
          <w:rFonts w:asciiTheme="minorHAnsi" w:hAnsiTheme="minorHAnsi" w:cstheme="minorHAnsi"/>
          <w:sz w:val="24"/>
          <w:szCs w:val="24"/>
        </w:rPr>
        <w:t>faculty</w:t>
      </w:r>
      <w:r w:rsidRPr="005C7868">
        <w:rPr>
          <w:rFonts w:asciiTheme="minorHAnsi" w:hAnsiTheme="minorHAnsi" w:cstheme="minorHAnsi"/>
          <w:spacing w:val="-11"/>
          <w:sz w:val="24"/>
          <w:szCs w:val="24"/>
        </w:rPr>
        <w:t xml:space="preserve"> </w:t>
      </w:r>
      <w:r w:rsidRPr="005C7868">
        <w:rPr>
          <w:rFonts w:asciiTheme="minorHAnsi" w:hAnsiTheme="minorHAnsi" w:cstheme="minorHAnsi"/>
          <w:sz w:val="24"/>
          <w:szCs w:val="24"/>
        </w:rPr>
        <w:t>to</w:t>
      </w:r>
      <w:r w:rsidRPr="005C7868">
        <w:rPr>
          <w:rFonts w:asciiTheme="minorHAnsi" w:hAnsiTheme="minorHAnsi" w:cstheme="minorHAnsi"/>
          <w:spacing w:val="-11"/>
          <w:sz w:val="24"/>
          <w:szCs w:val="24"/>
        </w:rPr>
        <w:t xml:space="preserve"> </w:t>
      </w:r>
      <w:r w:rsidRPr="005C7868">
        <w:rPr>
          <w:rFonts w:asciiTheme="minorHAnsi" w:hAnsiTheme="minorHAnsi" w:cstheme="minorHAnsi"/>
          <w:sz w:val="24"/>
          <w:szCs w:val="24"/>
        </w:rPr>
        <w:t>serve as a liaison with Swem library, including the Swem Media</w:t>
      </w:r>
      <w:r w:rsidRPr="005C7868">
        <w:rPr>
          <w:rFonts w:asciiTheme="minorHAnsi" w:hAnsiTheme="minorHAnsi" w:cstheme="minorHAnsi"/>
          <w:spacing w:val="-16"/>
          <w:sz w:val="24"/>
          <w:szCs w:val="24"/>
        </w:rPr>
        <w:t xml:space="preserve"> </w:t>
      </w:r>
      <w:r w:rsidRPr="005C7868">
        <w:rPr>
          <w:rFonts w:asciiTheme="minorHAnsi" w:hAnsiTheme="minorHAnsi" w:cstheme="minorHAnsi"/>
          <w:sz w:val="24"/>
          <w:szCs w:val="24"/>
        </w:rPr>
        <w:t>Center.</w:t>
      </w:r>
    </w:p>
    <w:p w14:paraId="2F48C929" w14:textId="1D88F743" w:rsidR="00DD0A1B" w:rsidRPr="005C7868" w:rsidRDefault="00EF191D" w:rsidP="005C7868">
      <w:pPr>
        <w:pStyle w:val="ListParagraph"/>
        <w:numPr>
          <w:ilvl w:val="0"/>
          <w:numId w:val="43"/>
        </w:numPr>
        <w:spacing w:beforeLines="100" w:before="240" w:line="259" w:lineRule="auto"/>
        <w:ind w:right="187"/>
        <w:rPr>
          <w:rFonts w:asciiTheme="minorHAnsi" w:hAnsiTheme="minorHAnsi" w:cstheme="minorHAnsi"/>
          <w:sz w:val="24"/>
          <w:szCs w:val="24"/>
        </w:rPr>
      </w:pPr>
      <w:r w:rsidRPr="005C7868">
        <w:rPr>
          <w:rFonts w:asciiTheme="minorHAnsi" w:hAnsiTheme="minorHAnsi" w:cstheme="minorHAnsi"/>
          <w:sz w:val="24"/>
          <w:szCs w:val="24"/>
        </w:rPr>
        <w:t>Personnel Committee (see</w:t>
      </w:r>
      <w:r w:rsidRPr="005C7868">
        <w:rPr>
          <w:rFonts w:asciiTheme="minorHAnsi" w:hAnsiTheme="minorHAnsi" w:cstheme="minorHAnsi"/>
          <w:color w:val="0561C1"/>
          <w:sz w:val="24"/>
          <w:szCs w:val="24"/>
        </w:rPr>
        <w:t xml:space="preserve"> </w:t>
      </w:r>
      <w:hyperlink w:anchor="_Personnel_Committee" w:history="1">
        <w:r w:rsidRPr="005C7868">
          <w:rPr>
            <w:rFonts w:asciiTheme="minorHAnsi" w:hAnsiTheme="minorHAnsi" w:cstheme="minorHAnsi"/>
            <w:color w:val="0561C1"/>
            <w:sz w:val="24"/>
            <w:szCs w:val="24"/>
            <w:u w:val="single" w:color="0561C1"/>
          </w:rPr>
          <w:t>IV.A.1</w:t>
        </w:r>
        <w:r w:rsidRPr="005C7868">
          <w:rPr>
            <w:rFonts w:asciiTheme="minorHAnsi" w:hAnsiTheme="minorHAnsi" w:cstheme="minorHAnsi"/>
            <w:sz w:val="24"/>
            <w:szCs w:val="24"/>
          </w:rPr>
          <w:t>.</w:t>
        </w:r>
      </w:hyperlink>
      <w:r w:rsidRPr="005C7868">
        <w:rPr>
          <w:rFonts w:asciiTheme="minorHAnsi" w:hAnsiTheme="minorHAnsi" w:cstheme="minorHAnsi"/>
          <w:spacing w:val="-1"/>
          <w:sz w:val="24"/>
          <w:szCs w:val="24"/>
        </w:rPr>
        <w:t xml:space="preserve"> </w:t>
      </w:r>
      <w:r w:rsidRPr="005C7868">
        <w:rPr>
          <w:rFonts w:asciiTheme="minorHAnsi" w:hAnsiTheme="minorHAnsi" w:cstheme="minorHAnsi"/>
          <w:sz w:val="24"/>
          <w:szCs w:val="24"/>
        </w:rPr>
        <w:t>below)</w:t>
      </w:r>
      <w:bookmarkStart w:id="45" w:name="I._Mentorship_of_New_Faculty"/>
      <w:bookmarkEnd w:id="45"/>
    </w:p>
    <w:p w14:paraId="32260DF6" w14:textId="661D8AC7" w:rsidR="00B32DAF" w:rsidRPr="000235C1" w:rsidRDefault="00EF191D" w:rsidP="00884243">
      <w:pPr>
        <w:pStyle w:val="ListParagraph"/>
        <w:numPr>
          <w:ilvl w:val="1"/>
          <w:numId w:val="43"/>
        </w:numPr>
        <w:spacing w:beforeLines="100" w:before="240" w:line="259" w:lineRule="auto"/>
        <w:ind w:left="1714" w:right="187"/>
        <w:rPr>
          <w:rFonts w:asciiTheme="minorHAnsi" w:hAnsiTheme="minorHAnsi" w:cstheme="minorHAnsi"/>
          <w:sz w:val="24"/>
          <w:szCs w:val="24"/>
        </w:rPr>
      </w:pPr>
      <w:r w:rsidRPr="000235C1">
        <w:rPr>
          <w:rFonts w:asciiTheme="minorHAnsi" w:hAnsiTheme="minorHAnsi" w:cstheme="minorHAnsi"/>
          <w:sz w:val="24"/>
          <w:szCs w:val="24"/>
        </w:rPr>
        <w:lastRenderedPageBreak/>
        <w:t>Senior Personnel Committee (see</w:t>
      </w:r>
      <w:r w:rsidRPr="000235C1">
        <w:rPr>
          <w:rFonts w:asciiTheme="minorHAnsi" w:hAnsiTheme="minorHAnsi" w:cstheme="minorHAnsi"/>
          <w:color w:val="0561C1"/>
          <w:sz w:val="24"/>
          <w:szCs w:val="24"/>
        </w:rPr>
        <w:t xml:space="preserve"> </w:t>
      </w:r>
      <w:hyperlink w:anchor="_Senior_Personnel_Committee" w:history="1">
        <w:r w:rsidRPr="000235C1">
          <w:rPr>
            <w:rFonts w:asciiTheme="minorHAnsi" w:hAnsiTheme="minorHAnsi" w:cstheme="minorHAnsi"/>
            <w:color w:val="0561C1"/>
            <w:sz w:val="24"/>
            <w:szCs w:val="24"/>
            <w:u w:val="single" w:color="0561C1"/>
          </w:rPr>
          <w:t>IV.A.2</w:t>
        </w:r>
        <w:r w:rsidRPr="000235C1">
          <w:rPr>
            <w:rFonts w:asciiTheme="minorHAnsi" w:hAnsiTheme="minorHAnsi" w:cstheme="minorHAnsi"/>
            <w:sz w:val="24"/>
            <w:szCs w:val="24"/>
          </w:rPr>
          <w:t>.</w:t>
        </w:r>
      </w:hyperlink>
      <w:r w:rsidRPr="000235C1">
        <w:rPr>
          <w:rFonts w:asciiTheme="minorHAnsi" w:hAnsiTheme="minorHAnsi" w:cstheme="minorHAnsi"/>
          <w:spacing w:val="-3"/>
          <w:sz w:val="24"/>
          <w:szCs w:val="24"/>
        </w:rPr>
        <w:t xml:space="preserve"> </w:t>
      </w:r>
      <w:r w:rsidRPr="000235C1">
        <w:rPr>
          <w:rFonts w:asciiTheme="minorHAnsi" w:hAnsiTheme="minorHAnsi" w:cstheme="minorHAnsi"/>
          <w:sz w:val="24"/>
          <w:szCs w:val="24"/>
        </w:rPr>
        <w:t>below)</w:t>
      </w:r>
    </w:p>
    <w:p w14:paraId="758B9B17" w14:textId="08B999B9" w:rsidR="004A76D1" w:rsidRPr="002B2C3A" w:rsidRDefault="004A76D1" w:rsidP="00884243">
      <w:pPr>
        <w:pStyle w:val="Heading2"/>
        <w:numPr>
          <w:ilvl w:val="0"/>
          <w:numId w:val="29"/>
        </w:numPr>
        <w:spacing w:beforeLines="100" w:before="240"/>
        <w:ind w:left="806"/>
        <w:rPr>
          <w:rFonts w:asciiTheme="minorHAnsi" w:hAnsiTheme="minorHAnsi" w:cstheme="minorHAnsi"/>
        </w:rPr>
      </w:pPr>
      <w:bookmarkStart w:id="46" w:name="_Toc213655108"/>
      <w:r w:rsidRPr="002B2C3A">
        <w:rPr>
          <w:rFonts w:asciiTheme="minorHAnsi" w:hAnsiTheme="minorHAnsi" w:cstheme="minorHAnsi"/>
        </w:rPr>
        <w:t>Mentorship of New Faculty</w:t>
      </w:r>
      <w:bookmarkEnd w:id="46"/>
      <w:r w:rsidRPr="002B2C3A">
        <w:rPr>
          <w:rFonts w:asciiTheme="minorHAnsi" w:hAnsiTheme="minorHAnsi" w:cstheme="minorHAnsi"/>
        </w:rPr>
        <w:t xml:space="preserve"> </w:t>
      </w:r>
    </w:p>
    <w:p w14:paraId="076B7711" w14:textId="77777777" w:rsidR="00B32DAF" w:rsidRPr="002B2C3A" w:rsidRDefault="00EF191D" w:rsidP="00E5632F">
      <w:pPr>
        <w:pStyle w:val="BodyText"/>
        <w:spacing w:beforeLines="100" w:before="240"/>
        <w:ind w:left="720" w:right="144" w:firstLine="0"/>
        <w:rPr>
          <w:rFonts w:asciiTheme="minorHAnsi" w:hAnsiTheme="minorHAnsi" w:cstheme="minorHAnsi"/>
        </w:rPr>
      </w:pPr>
      <w:r w:rsidRPr="002B2C3A">
        <w:rPr>
          <w:rFonts w:asciiTheme="minorHAnsi" w:hAnsiTheme="minorHAnsi" w:cstheme="minorHAnsi"/>
        </w:rPr>
        <w:t>The Department of Modern Languages and Literatures takes a collegial approach to</w:t>
      </w:r>
      <w:r w:rsidRPr="002B2C3A">
        <w:rPr>
          <w:rFonts w:asciiTheme="minorHAnsi" w:hAnsiTheme="minorHAnsi" w:cstheme="minorHAnsi"/>
          <w:spacing w:val="-12"/>
        </w:rPr>
        <w:t xml:space="preserve"> </w:t>
      </w:r>
      <w:r w:rsidRPr="002B2C3A">
        <w:rPr>
          <w:rFonts w:asciiTheme="minorHAnsi" w:hAnsiTheme="minorHAnsi" w:cstheme="minorHAnsi"/>
        </w:rPr>
        <w:t>the</w:t>
      </w:r>
      <w:r w:rsidRPr="002B2C3A">
        <w:rPr>
          <w:rFonts w:asciiTheme="minorHAnsi" w:hAnsiTheme="minorHAnsi" w:cstheme="minorHAnsi"/>
          <w:spacing w:val="-14"/>
        </w:rPr>
        <w:t xml:space="preserve"> </w:t>
      </w:r>
      <w:r w:rsidRPr="002B2C3A">
        <w:rPr>
          <w:rFonts w:asciiTheme="minorHAnsi" w:hAnsiTheme="minorHAnsi" w:cstheme="minorHAnsi"/>
        </w:rPr>
        <w:t>mentoring</w:t>
      </w:r>
      <w:r w:rsidRPr="002B2C3A">
        <w:rPr>
          <w:rFonts w:asciiTheme="minorHAnsi" w:hAnsiTheme="minorHAnsi" w:cstheme="minorHAnsi"/>
          <w:spacing w:val="-12"/>
        </w:rPr>
        <w:t xml:space="preserve"> </w:t>
      </w:r>
      <w:r w:rsidRPr="002B2C3A">
        <w:rPr>
          <w:rFonts w:asciiTheme="minorHAnsi" w:hAnsiTheme="minorHAnsi" w:cstheme="minorHAnsi"/>
        </w:rPr>
        <w:t>of</w:t>
      </w:r>
      <w:r w:rsidRPr="002B2C3A">
        <w:rPr>
          <w:rFonts w:asciiTheme="minorHAnsi" w:hAnsiTheme="minorHAnsi" w:cstheme="minorHAnsi"/>
          <w:spacing w:val="-14"/>
        </w:rPr>
        <w:t xml:space="preserve"> </w:t>
      </w:r>
      <w:r w:rsidRPr="002B2C3A">
        <w:rPr>
          <w:rFonts w:asciiTheme="minorHAnsi" w:hAnsiTheme="minorHAnsi" w:cstheme="minorHAnsi"/>
        </w:rPr>
        <w:t>new</w:t>
      </w:r>
      <w:r w:rsidRPr="002B2C3A">
        <w:rPr>
          <w:rFonts w:asciiTheme="minorHAnsi" w:hAnsiTheme="minorHAnsi" w:cstheme="minorHAnsi"/>
          <w:spacing w:val="-15"/>
        </w:rPr>
        <w:t xml:space="preserve"> </w:t>
      </w:r>
      <w:r w:rsidRPr="002B2C3A">
        <w:rPr>
          <w:rFonts w:asciiTheme="minorHAnsi" w:hAnsiTheme="minorHAnsi" w:cstheme="minorHAnsi"/>
        </w:rPr>
        <w:t>faculty</w:t>
      </w:r>
      <w:r w:rsidRPr="002B2C3A">
        <w:rPr>
          <w:rFonts w:asciiTheme="minorHAnsi" w:hAnsiTheme="minorHAnsi" w:cstheme="minorHAnsi"/>
          <w:spacing w:val="-11"/>
        </w:rPr>
        <w:t xml:space="preserve"> </w:t>
      </w:r>
      <w:r w:rsidRPr="002B2C3A">
        <w:rPr>
          <w:rFonts w:asciiTheme="minorHAnsi" w:hAnsiTheme="minorHAnsi" w:cstheme="minorHAnsi"/>
        </w:rPr>
        <w:t>and</w:t>
      </w:r>
      <w:r w:rsidRPr="002B2C3A">
        <w:rPr>
          <w:rFonts w:asciiTheme="minorHAnsi" w:hAnsiTheme="minorHAnsi" w:cstheme="minorHAnsi"/>
          <w:spacing w:val="-12"/>
        </w:rPr>
        <w:t xml:space="preserve"> </w:t>
      </w:r>
      <w:r w:rsidRPr="002B2C3A">
        <w:rPr>
          <w:rFonts w:asciiTheme="minorHAnsi" w:hAnsiTheme="minorHAnsi" w:cstheme="minorHAnsi"/>
        </w:rPr>
        <w:t>prioritizes</w:t>
      </w:r>
      <w:r w:rsidRPr="002B2C3A">
        <w:rPr>
          <w:rFonts w:asciiTheme="minorHAnsi" w:hAnsiTheme="minorHAnsi" w:cstheme="minorHAnsi"/>
          <w:spacing w:val="-11"/>
        </w:rPr>
        <w:t xml:space="preserve"> </w:t>
      </w:r>
      <w:r w:rsidRPr="002B2C3A">
        <w:rPr>
          <w:rFonts w:asciiTheme="minorHAnsi" w:hAnsiTheme="minorHAnsi" w:cstheme="minorHAnsi"/>
        </w:rPr>
        <w:t>their</w:t>
      </w:r>
      <w:r w:rsidRPr="002B2C3A">
        <w:rPr>
          <w:rFonts w:asciiTheme="minorHAnsi" w:hAnsiTheme="minorHAnsi" w:cstheme="minorHAnsi"/>
          <w:spacing w:val="-15"/>
        </w:rPr>
        <w:t xml:space="preserve"> </w:t>
      </w:r>
      <w:r w:rsidRPr="002B2C3A">
        <w:rPr>
          <w:rFonts w:asciiTheme="minorHAnsi" w:hAnsiTheme="minorHAnsi" w:cstheme="minorHAnsi"/>
        </w:rPr>
        <w:t>acclimation</w:t>
      </w:r>
      <w:r w:rsidRPr="002B2C3A">
        <w:rPr>
          <w:rFonts w:asciiTheme="minorHAnsi" w:hAnsiTheme="minorHAnsi" w:cstheme="minorHAnsi"/>
          <w:spacing w:val="-11"/>
        </w:rPr>
        <w:t xml:space="preserve"> </w:t>
      </w:r>
      <w:r w:rsidRPr="002B2C3A">
        <w:rPr>
          <w:rFonts w:asciiTheme="minorHAnsi" w:hAnsiTheme="minorHAnsi" w:cstheme="minorHAnsi"/>
        </w:rPr>
        <w:t>to</w:t>
      </w:r>
      <w:r w:rsidRPr="002B2C3A">
        <w:rPr>
          <w:rFonts w:asciiTheme="minorHAnsi" w:hAnsiTheme="minorHAnsi" w:cstheme="minorHAnsi"/>
          <w:spacing w:val="-12"/>
        </w:rPr>
        <w:t xml:space="preserve"> </w:t>
      </w:r>
      <w:r w:rsidRPr="002B2C3A">
        <w:rPr>
          <w:rFonts w:asciiTheme="minorHAnsi" w:hAnsiTheme="minorHAnsi" w:cstheme="minorHAnsi"/>
        </w:rPr>
        <w:t>William</w:t>
      </w:r>
      <w:r w:rsidRPr="002B2C3A">
        <w:rPr>
          <w:rFonts w:asciiTheme="minorHAnsi" w:hAnsiTheme="minorHAnsi" w:cstheme="minorHAnsi"/>
          <w:spacing w:val="-13"/>
        </w:rPr>
        <w:t xml:space="preserve"> </w:t>
      </w:r>
      <w:r w:rsidRPr="002B2C3A">
        <w:rPr>
          <w:rFonts w:asciiTheme="minorHAnsi" w:hAnsiTheme="minorHAnsi" w:cstheme="minorHAnsi"/>
        </w:rPr>
        <w:t>&amp;</w:t>
      </w:r>
      <w:r w:rsidRPr="002B2C3A">
        <w:rPr>
          <w:rFonts w:asciiTheme="minorHAnsi" w:hAnsiTheme="minorHAnsi" w:cstheme="minorHAnsi"/>
          <w:spacing w:val="-12"/>
        </w:rPr>
        <w:t xml:space="preserve"> </w:t>
      </w:r>
      <w:r w:rsidRPr="002B2C3A">
        <w:rPr>
          <w:rFonts w:asciiTheme="minorHAnsi" w:hAnsiTheme="minorHAnsi" w:cstheme="minorHAnsi"/>
        </w:rPr>
        <w:t>Mary and</w:t>
      </w:r>
      <w:r w:rsidRPr="002B2C3A">
        <w:rPr>
          <w:rFonts w:asciiTheme="minorHAnsi" w:hAnsiTheme="minorHAnsi" w:cstheme="minorHAnsi"/>
          <w:spacing w:val="-7"/>
        </w:rPr>
        <w:t xml:space="preserve"> </w:t>
      </w:r>
      <w:r w:rsidRPr="002B2C3A">
        <w:rPr>
          <w:rFonts w:asciiTheme="minorHAnsi" w:hAnsiTheme="minorHAnsi" w:cstheme="minorHAnsi"/>
        </w:rPr>
        <w:t>the</w:t>
      </w:r>
      <w:r w:rsidRPr="002B2C3A">
        <w:rPr>
          <w:rFonts w:asciiTheme="minorHAnsi" w:hAnsiTheme="minorHAnsi" w:cstheme="minorHAnsi"/>
          <w:spacing w:val="-6"/>
        </w:rPr>
        <w:t xml:space="preserve"> </w:t>
      </w:r>
      <w:r w:rsidRPr="002B2C3A">
        <w:rPr>
          <w:rFonts w:asciiTheme="minorHAnsi" w:hAnsiTheme="minorHAnsi" w:cstheme="minorHAnsi"/>
        </w:rPr>
        <w:t>Department</w:t>
      </w:r>
      <w:r w:rsidRPr="002B2C3A">
        <w:rPr>
          <w:rFonts w:asciiTheme="minorHAnsi" w:hAnsiTheme="minorHAnsi" w:cstheme="minorHAnsi"/>
          <w:spacing w:val="-6"/>
        </w:rPr>
        <w:t xml:space="preserve"> </w:t>
      </w:r>
      <w:r w:rsidRPr="002B2C3A">
        <w:rPr>
          <w:rFonts w:asciiTheme="minorHAnsi" w:hAnsiTheme="minorHAnsi" w:cstheme="minorHAnsi"/>
        </w:rPr>
        <w:t>and professional</w:t>
      </w:r>
      <w:r w:rsidRPr="002B2C3A">
        <w:rPr>
          <w:rFonts w:asciiTheme="minorHAnsi" w:hAnsiTheme="minorHAnsi" w:cstheme="minorHAnsi"/>
          <w:spacing w:val="-7"/>
        </w:rPr>
        <w:t xml:space="preserve"> </w:t>
      </w:r>
      <w:r w:rsidRPr="002B2C3A">
        <w:rPr>
          <w:rFonts w:asciiTheme="minorHAnsi" w:hAnsiTheme="minorHAnsi" w:cstheme="minorHAnsi"/>
        </w:rPr>
        <w:t>success.</w:t>
      </w:r>
      <w:r w:rsidRPr="002B2C3A">
        <w:rPr>
          <w:rFonts w:asciiTheme="minorHAnsi" w:hAnsiTheme="minorHAnsi" w:cstheme="minorHAnsi"/>
          <w:spacing w:val="-4"/>
        </w:rPr>
        <w:t xml:space="preserve"> </w:t>
      </w:r>
      <w:r w:rsidRPr="002B2C3A">
        <w:rPr>
          <w:rFonts w:asciiTheme="minorHAnsi" w:hAnsiTheme="minorHAnsi" w:cstheme="minorHAnsi"/>
        </w:rPr>
        <w:t>All</w:t>
      </w:r>
      <w:r w:rsidRPr="002B2C3A">
        <w:rPr>
          <w:rFonts w:asciiTheme="minorHAnsi" w:hAnsiTheme="minorHAnsi" w:cstheme="minorHAnsi"/>
          <w:spacing w:val="-2"/>
        </w:rPr>
        <w:t xml:space="preserve"> </w:t>
      </w:r>
      <w:r w:rsidRPr="002B2C3A">
        <w:rPr>
          <w:rFonts w:asciiTheme="minorHAnsi" w:hAnsiTheme="minorHAnsi" w:cstheme="minorHAnsi"/>
        </w:rPr>
        <w:t>new</w:t>
      </w:r>
      <w:r w:rsidRPr="002B2C3A">
        <w:rPr>
          <w:rFonts w:asciiTheme="minorHAnsi" w:hAnsiTheme="minorHAnsi" w:cstheme="minorHAnsi"/>
          <w:spacing w:val="-8"/>
        </w:rPr>
        <w:t xml:space="preserve"> </w:t>
      </w:r>
      <w:r w:rsidRPr="002B2C3A">
        <w:rPr>
          <w:rFonts w:asciiTheme="minorHAnsi" w:hAnsiTheme="minorHAnsi" w:cstheme="minorHAnsi"/>
        </w:rPr>
        <w:t>faculty</w:t>
      </w:r>
      <w:r w:rsidRPr="002B2C3A">
        <w:rPr>
          <w:rFonts w:asciiTheme="minorHAnsi" w:hAnsiTheme="minorHAnsi" w:cstheme="minorHAnsi"/>
          <w:spacing w:val="-4"/>
        </w:rPr>
        <w:t xml:space="preserve"> </w:t>
      </w:r>
      <w:r w:rsidRPr="002B2C3A">
        <w:rPr>
          <w:rFonts w:asciiTheme="minorHAnsi" w:hAnsiTheme="minorHAnsi" w:cstheme="minorHAnsi"/>
        </w:rPr>
        <w:t>can</w:t>
      </w:r>
      <w:r w:rsidRPr="002B2C3A">
        <w:rPr>
          <w:rFonts w:asciiTheme="minorHAnsi" w:hAnsiTheme="minorHAnsi" w:cstheme="minorHAnsi"/>
          <w:spacing w:val="-5"/>
        </w:rPr>
        <w:t xml:space="preserve"> </w:t>
      </w:r>
      <w:r w:rsidRPr="002B2C3A">
        <w:rPr>
          <w:rFonts w:asciiTheme="minorHAnsi" w:hAnsiTheme="minorHAnsi" w:cstheme="minorHAnsi"/>
        </w:rPr>
        <w:t>rely</w:t>
      </w:r>
      <w:r w:rsidRPr="002B2C3A">
        <w:rPr>
          <w:rFonts w:asciiTheme="minorHAnsi" w:hAnsiTheme="minorHAnsi" w:cstheme="minorHAnsi"/>
          <w:spacing w:val="-6"/>
        </w:rPr>
        <w:t xml:space="preserve"> </w:t>
      </w:r>
      <w:r w:rsidRPr="002B2C3A">
        <w:rPr>
          <w:rFonts w:asciiTheme="minorHAnsi" w:hAnsiTheme="minorHAnsi" w:cstheme="minorHAnsi"/>
        </w:rPr>
        <w:t>on</w:t>
      </w:r>
      <w:r w:rsidRPr="002B2C3A">
        <w:rPr>
          <w:rFonts w:asciiTheme="minorHAnsi" w:hAnsiTheme="minorHAnsi" w:cstheme="minorHAnsi"/>
          <w:spacing w:val="-5"/>
        </w:rPr>
        <w:t xml:space="preserve"> </w:t>
      </w:r>
      <w:r w:rsidRPr="002B2C3A">
        <w:rPr>
          <w:rFonts w:asciiTheme="minorHAnsi" w:hAnsiTheme="minorHAnsi" w:cstheme="minorHAnsi"/>
        </w:rPr>
        <w:t>the</w:t>
      </w:r>
      <w:r w:rsidRPr="002B2C3A">
        <w:rPr>
          <w:rFonts w:asciiTheme="minorHAnsi" w:hAnsiTheme="minorHAnsi" w:cstheme="minorHAnsi"/>
          <w:spacing w:val="-8"/>
        </w:rPr>
        <w:t xml:space="preserve"> </w:t>
      </w:r>
      <w:r w:rsidRPr="002B2C3A">
        <w:rPr>
          <w:rFonts w:asciiTheme="minorHAnsi" w:hAnsiTheme="minorHAnsi" w:cstheme="minorHAnsi"/>
        </w:rPr>
        <w:t>MLL Chair, Associate Chairs, their Program Director, and senior colleagues both within and outside their home program for advice and mentoring. Program Directors play a pivotal role in mentoring new colleagues in their programs and serve as the primary mentors for adjunct and visiting faculty in their</w:t>
      </w:r>
      <w:r w:rsidRPr="002B2C3A">
        <w:rPr>
          <w:rFonts w:asciiTheme="minorHAnsi" w:hAnsiTheme="minorHAnsi" w:cstheme="minorHAnsi"/>
          <w:spacing w:val="-9"/>
        </w:rPr>
        <w:t xml:space="preserve"> </w:t>
      </w:r>
      <w:r w:rsidRPr="002B2C3A">
        <w:rPr>
          <w:rFonts w:asciiTheme="minorHAnsi" w:hAnsiTheme="minorHAnsi" w:cstheme="minorHAnsi"/>
        </w:rPr>
        <w:t>programs.</w:t>
      </w:r>
    </w:p>
    <w:p w14:paraId="28BD8DE4" w14:textId="10CF03D6" w:rsidR="00B32DAF" w:rsidRPr="002B2C3A" w:rsidRDefault="00EF191D" w:rsidP="00AA0A30">
      <w:pPr>
        <w:pStyle w:val="BodyText"/>
        <w:spacing w:beforeLines="100" w:before="240"/>
        <w:ind w:left="720" w:right="152" w:firstLine="0"/>
        <w:rPr>
          <w:rFonts w:asciiTheme="minorHAnsi" w:hAnsiTheme="minorHAnsi" w:cstheme="minorHAnsi"/>
        </w:rPr>
      </w:pPr>
      <w:r w:rsidRPr="002B2C3A">
        <w:rPr>
          <w:rFonts w:asciiTheme="minorHAnsi" w:hAnsiTheme="minorHAnsi" w:cstheme="minorHAnsi"/>
        </w:rPr>
        <w:t xml:space="preserve">Additionally, new tenure-eligible faculty and continuing </w:t>
      </w:r>
      <w:r w:rsidR="00D24E29">
        <w:rPr>
          <w:rFonts w:asciiTheme="minorHAnsi" w:hAnsiTheme="minorHAnsi" w:cstheme="minorHAnsi"/>
        </w:rPr>
        <w:t>Teaching Faculty, not including Visiting Teaching Faculty,</w:t>
      </w:r>
      <w:r w:rsidRPr="002B2C3A">
        <w:rPr>
          <w:rFonts w:asciiTheme="minorHAnsi" w:hAnsiTheme="minorHAnsi" w:cstheme="minorHAnsi"/>
        </w:rPr>
        <w:t xml:space="preserve"> shall have an officially designated mentor in MLL for the duration of their probationary period. At the initiative of the </w:t>
      </w:r>
      <w:r w:rsidR="005C7868">
        <w:rPr>
          <w:rFonts w:asciiTheme="minorHAnsi" w:hAnsiTheme="minorHAnsi" w:cstheme="minorHAnsi"/>
        </w:rPr>
        <w:t>Chair</w:t>
      </w:r>
      <w:r w:rsidRPr="002B2C3A">
        <w:rPr>
          <w:rFonts w:asciiTheme="minorHAnsi" w:hAnsiTheme="minorHAnsi" w:cstheme="minorHAnsi"/>
        </w:rPr>
        <w:t>, a mentor for each new continuing NTE and TE faculty member shall be designated by the end of the new faculty member’s first semester in MLL in consultation with the faculty member and the faculty member’s program director.</w:t>
      </w:r>
    </w:p>
    <w:p w14:paraId="6529D488" w14:textId="6E852606" w:rsidR="00B32DAF" w:rsidRPr="002B2C3A" w:rsidRDefault="00EF191D" w:rsidP="00ED2EC1">
      <w:pPr>
        <w:pStyle w:val="BodyText"/>
        <w:spacing w:beforeLines="100" w:before="240"/>
        <w:ind w:left="720" w:right="150" w:firstLine="0"/>
        <w:rPr>
          <w:rFonts w:asciiTheme="minorHAnsi" w:hAnsiTheme="minorHAnsi" w:cstheme="minorHAnsi"/>
        </w:rPr>
      </w:pPr>
      <w:r w:rsidRPr="002B2C3A">
        <w:rPr>
          <w:rFonts w:asciiTheme="minorHAnsi" w:hAnsiTheme="minorHAnsi" w:cstheme="minorHAnsi"/>
        </w:rPr>
        <w:t>Officially designated new faculty mentors shall meet with their mentees at least once per semester for a general discussion and shall make themselves available when needed to offer appropriate advice about teaching upon visiting classes, curriculum</w:t>
      </w:r>
      <w:r w:rsidRPr="002B2C3A">
        <w:rPr>
          <w:rFonts w:asciiTheme="minorHAnsi" w:hAnsiTheme="minorHAnsi" w:cstheme="minorHAnsi"/>
          <w:spacing w:val="-17"/>
        </w:rPr>
        <w:t xml:space="preserve"> </w:t>
      </w:r>
      <w:r w:rsidRPr="002B2C3A">
        <w:rPr>
          <w:rFonts w:asciiTheme="minorHAnsi" w:hAnsiTheme="minorHAnsi" w:cstheme="minorHAnsi"/>
        </w:rPr>
        <w:t>development,</w:t>
      </w:r>
      <w:r w:rsidRPr="002B2C3A">
        <w:rPr>
          <w:rFonts w:asciiTheme="minorHAnsi" w:hAnsiTheme="minorHAnsi" w:cstheme="minorHAnsi"/>
          <w:spacing w:val="-14"/>
        </w:rPr>
        <w:t xml:space="preserve"> </w:t>
      </w:r>
      <w:r w:rsidRPr="002B2C3A">
        <w:rPr>
          <w:rFonts w:asciiTheme="minorHAnsi" w:hAnsiTheme="minorHAnsi" w:cstheme="minorHAnsi"/>
        </w:rPr>
        <w:t>student</w:t>
      </w:r>
      <w:r w:rsidRPr="002B2C3A">
        <w:rPr>
          <w:rFonts w:asciiTheme="minorHAnsi" w:hAnsiTheme="minorHAnsi" w:cstheme="minorHAnsi"/>
          <w:spacing w:val="-16"/>
        </w:rPr>
        <w:t xml:space="preserve"> </w:t>
      </w:r>
      <w:r w:rsidRPr="002B2C3A">
        <w:rPr>
          <w:rFonts w:asciiTheme="minorHAnsi" w:hAnsiTheme="minorHAnsi" w:cstheme="minorHAnsi"/>
        </w:rPr>
        <w:t>relations</w:t>
      </w:r>
      <w:r w:rsidRPr="002B2C3A">
        <w:rPr>
          <w:rFonts w:asciiTheme="minorHAnsi" w:hAnsiTheme="minorHAnsi" w:cstheme="minorHAnsi"/>
          <w:spacing w:val="-18"/>
        </w:rPr>
        <w:t xml:space="preserve"> </w:t>
      </w:r>
      <w:r w:rsidRPr="002B2C3A">
        <w:rPr>
          <w:rFonts w:asciiTheme="minorHAnsi" w:hAnsiTheme="minorHAnsi" w:cstheme="minorHAnsi"/>
        </w:rPr>
        <w:t>issues,</w:t>
      </w:r>
      <w:r w:rsidRPr="002B2C3A">
        <w:rPr>
          <w:rFonts w:asciiTheme="minorHAnsi" w:hAnsiTheme="minorHAnsi" w:cstheme="minorHAnsi"/>
          <w:spacing w:val="-17"/>
        </w:rPr>
        <w:t xml:space="preserve"> </w:t>
      </w:r>
      <w:r w:rsidRPr="002B2C3A">
        <w:rPr>
          <w:rFonts w:asciiTheme="minorHAnsi" w:hAnsiTheme="minorHAnsi" w:cstheme="minorHAnsi"/>
        </w:rPr>
        <w:t>research</w:t>
      </w:r>
      <w:r w:rsidRPr="002B2C3A">
        <w:rPr>
          <w:rFonts w:asciiTheme="minorHAnsi" w:hAnsiTheme="minorHAnsi" w:cstheme="minorHAnsi"/>
          <w:spacing w:val="-17"/>
        </w:rPr>
        <w:t xml:space="preserve"> </w:t>
      </w:r>
      <w:r w:rsidRPr="002B2C3A">
        <w:rPr>
          <w:rFonts w:asciiTheme="minorHAnsi" w:hAnsiTheme="minorHAnsi" w:cstheme="minorHAnsi"/>
        </w:rPr>
        <w:t>agenda</w:t>
      </w:r>
      <w:r w:rsidRPr="002B2C3A">
        <w:rPr>
          <w:rFonts w:asciiTheme="minorHAnsi" w:hAnsiTheme="minorHAnsi" w:cstheme="minorHAnsi"/>
          <w:spacing w:val="-18"/>
        </w:rPr>
        <w:t xml:space="preserve"> </w:t>
      </w:r>
      <w:r w:rsidRPr="002B2C3A">
        <w:rPr>
          <w:rFonts w:asciiTheme="minorHAnsi" w:hAnsiTheme="minorHAnsi" w:cstheme="minorHAnsi"/>
        </w:rPr>
        <w:t>and</w:t>
      </w:r>
      <w:r w:rsidRPr="002B2C3A">
        <w:rPr>
          <w:rFonts w:asciiTheme="minorHAnsi" w:hAnsiTheme="minorHAnsi" w:cstheme="minorHAnsi"/>
          <w:spacing w:val="-17"/>
        </w:rPr>
        <w:t xml:space="preserve"> </w:t>
      </w:r>
      <w:r w:rsidRPr="002B2C3A">
        <w:rPr>
          <w:rFonts w:asciiTheme="minorHAnsi" w:hAnsiTheme="minorHAnsi" w:cstheme="minorHAnsi"/>
        </w:rPr>
        <w:t>publications, service and governance activities, personnel issues (including preparation for scheduled</w:t>
      </w:r>
      <w:r w:rsidRPr="002B2C3A">
        <w:rPr>
          <w:rFonts w:asciiTheme="minorHAnsi" w:hAnsiTheme="minorHAnsi" w:cstheme="minorHAnsi"/>
          <w:spacing w:val="-28"/>
        </w:rPr>
        <w:t xml:space="preserve"> </w:t>
      </w:r>
      <w:r w:rsidRPr="002B2C3A">
        <w:rPr>
          <w:rFonts w:asciiTheme="minorHAnsi" w:hAnsiTheme="minorHAnsi" w:cstheme="minorHAnsi"/>
        </w:rPr>
        <w:t>reviews),</w:t>
      </w:r>
      <w:r w:rsidRPr="002B2C3A">
        <w:rPr>
          <w:rFonts w:asciiTheme="minorHAnsi" w:hAnsiTheme="minorHAnsi" w:cstheme="minorHAnsi"/>
          <w:spacing w:val="-29"/>
        </w:rPr>
        <w:t xml:space="preserve"> </w:t>
      </w:r>
      <w:r w:rsidRPr="002B2C3A">
        <w:rPr>
          <w:rFonts w:asciiTheme="minorHAnsi" w:hAnsiTheme="minorHAnsi" w:cstheme="minorHAnsi"/>
        </w:rPr>
        <w:t>familiarity</w:t>
      </w:r>
      <w:r w:rsidRPr="002B2C3A">
        <w:rPr>
          <w:rFonts w:asciiTheme="minorHAnsi" w:hAnsiTheme="minorHAnsi" w:cstheme="minorHAnsi"/>
          <w:spacing w:val="-29"/>
        </w:rPr>
        <w:t xml:space="preserve"> </w:t>
      </w:r>
      <w:r w:rsidRPr="002B2C3A">
        <w:rPr>
          <w:rFonts w:asciiTheme="minorHAnsi" w:hAnsiTheme="minorHAnsi" w:cstheme="minorHAnsi"/>
        </w:rPr>
        <w:t>with</w:t>
      </w:r>
      <w:r w:rsidRPr="002B2C3A">
        <w:rPr>
          <w:rFonts w:asciiTheme="minorHAnsi" w:hAnsiTheme="minorHAnsi" w:cstheme="minorHAnsi"/>
          <w:spacing w:val="-29"/>
        </w:rPr>
        <w:t xml:space="preserve"> </w:t>
      </w:r>
      <w:r w:rsidRPr="002B2C3A">
        <w:rPr>
          <w:rFonts w:asciiTheme="minorHAnsi" w:hAnsiTheme="minorHAnsi" w:cstheme="minorHAnsi"/>
        </w:rPr>
        <w:t>relevant</w:t>
      </w:r>
      <w:r w:rsidRPr="002B2C3A">
        <w:rPr>
          <w:rFonts w:asciiTheme="minorHAnsi" w:hAnsiTheme="minorHAnsi" w:cstheme="minorHAnsi"/>
          <w:spacing w:val="-31"/>
        </w:rPr>
        <w:t xml:space="preserve"> </w:t>
      </w:r>
      <w:r w:rsidRPr="002B2C3A">
        <w:rPr>
          <w:rFonts w:asciiTheme="minorHAnsi" w:hAnsiTheme="minorHAnsi" w:cstheme="minorHAnsi"/>
        </w:rPr>
        <w:t>administrative</w:t>
      </w:r>
      <w:r w:rsidRPr="002B2C3A">
        <w:rPr>
          <w:rFonts w:asciiTheme="minorHAnsi" w:hAnsiTheme="minorHAnsi" w:cstheme="minorHAnsi"/>
          <w:spacing w:val="-32"/>
        </w:rPr>
        <w:t xml:space="preserve"> </w:t>
      </w:r>
      <w:r w:rsidRPr="002B2C3A">
        <w:rPr>
          <w:rFonts w:asciiTheme="minorHAnsi" w:hAnsiTheme="minorHAnsi" w:cstheme="minorHAnsi"/>
        </w:rPr>
        <w:t>policies</w:t>
      </w:r>
      <w:r w:rsidRPr="002B2C3A">
        <w:rPr>
          <w:rFonts w:asciiTheme="minorHAnsi" w:hAnsiTheme="minorHAnsi" w:cstheme="minorHAnsi"/>
          <w:spacing w:val="-18"/>
        </w:rPr>
        <w:t xml:space="preserve"> </w:t>
      </w:r>
      <w:r w:rsidRPr="002B2C3A">
        <w:rPr>
          <w:rFonts w:asciiTheme="minorHAnsi" w:hAnsiTheme="minorHAnsi" w:cstheme="minorHAnsi"/>
        </w:rPr>
        <w:t>and</w:t>
      </w:r>
      <w:r w:rsidRPr="002B2C3A">
        <w:rPr>
          <w:rFonts w:asciiTheme="minorHAnsi" w:hAnsiTheme="minorHAnsi" w:cstheme="minorHAnsi"/>
          <w:spacing w:val="-18"/>
        </w:rPr>
        <w:t xml:space="preserve"> </w:t>
      </w:r>
      <w:r w:rsidRPr="002B2C3A">
        <w:rPr>
          <w:rFonts w:asciiTheme="minorHAnsi" w:hAnsiTheme="minorHAnsi" w:cstheme="minorHAnsi"/>
        </w:rPr>
        <w:t>procedures, and the new faculty member’s morale, among other matters. The content of communication</w:t>
      </w:r>
      <w:r w:rsidRPr="002B2C3A">
        <w:rPr>
          <w:rFonts w:asciiTheme="minorHAnsi" w:hAnsiTheme="minorHAnsi" w:cstheme="minorHAnsi"/>
          <w:spacing w:val="-6"/>
        </w:rPr>
        <w:t xml:space="preserve"> </w:t>
      </w:r>
      <w:r w:rsidRPr="002B2C3A">
        <w:rPr>
          <w:rFonts w:asciiTheme="minorHAnsi" w:hAnsiTheme="minorHAnsi" w:cstheme="minorHAnsi"/>
        </w:rPr>
        <w:t>between</w:t>
      </w:r>
      <w:r w:rsidRPr="002B2C3A">
        <w:rPr>
          <w:rFonts w:asciiTheme="minorHAnsi" w:hAnsiTheme="minorHAnsi" w:cstheme="minorHAnsi"/>
          <w:spacing w:val="-3"/>
        </w:rPr>
        <w:t xml:space="preserve"> </w:t>
      </w:r>
      <w:r w:rsidRPr="002B2C3A">
        <w:rPr>
          <w:rFonts w:asciiTheme="minorHAnsi" w:hAnsiTheme="minorHAnsi" w:cstheme="minorHAnsi"/>
        </w:rPr>
        <w:t>faculty</w:t>
      </w:r>
      <w:r w:rsidRPr="002B2C3A">
        <w:rPr>
          <w:rFonts w:asciiTheme="minorHAnsi" w:hAnsiTheme="minorHAnsi" w:cstheme="minorHAnsi"/>
          <w:spacing w:val="-5"/>
        </w:rPr>
        <w:t xml:space="preserve"> </w:t>
      </w:r>
      <w:r w:rsidRPr="002B2C3A">
        <w:rPr>
          <w:rFonts w:asciiTheme="minorHAnsi" w:hAnsiTheme="minorHAnsi" w:cstheme="minorHAnsi"/>
        </w:rPr>
        <w:t>members</w:t>
      </w:r>
      <w:r w:rsidRPr="002B2C3A">
        <w:rPr>
          <w:rFonts w:asciiTheme="minorHAnsi" w:hAnsiTheme="minorHAnsi" w:cstheme="minorHAnsi"/>
          <w:spacing w:val="-6"/>
        </w:rPr>
        <w:t xml:space="preserve"> </w:t>
      </w:r>
      <w:r w:rsidRPr="002B2C3A">
        <w:rPr>
          <w:rFonts w:asciiTheme="minorHAnsi" w:hAnsiTheme="minorHAnsi" w:cstheme="minorHAnsi"/>
        </w:rPr>
        <w:t>and</w:t>
      </w:r>
      <w:r w:rsidRPr="002B2C3A">
        <w:rPr>
          <w:rFonts w:asciiTheme="minorHAnsi" w:hAnsiTheme="minorHAnsi" w:cstheme="minorHAnsi"/>
          <w:spacing w:val="-5"/>
        </w:rPr>
        <w:t xml:space="preserve"> </w:t>
      </w:r>
      <w:r w:rsidRPr="002B2C3A">
        <w:rPr>
          <w:rFonts w:asciiTheme="minorHAnsi" w:hAnsiTheme="minorHAnsi" w:cstheme="minorHAnsi"/>
        </w:rPr>
        <w:t>their</w:t>
      </w:r>
      <w:r w:rsidRPr="002B2C3A">
        <w:rPr>
          <w:rFonts w:asciiTheme="minorHAnsi" w:hAnsiTheme="minorHAnsi" w:cstheme="minorHAnsi"/>
          <w:spacing w:val="-7"/>
        </w:rPr>
        <w:t xml:space="preserve"> </w:t>
      </w:r>
      <w:r w:rsidRPr="002B2C3A">
        <w:rPr>
          <w:rFonts w:asciiTheme="minorHAnsi" w:hAnsiTheme="minorHAnsi" w:cstheme="minorHAnsi"/>
        </w:rPr>
        <w:t>official</w:t>
      </w:r>
      <w:r w:rsidRPr="002B2C3A">
        <w:rPr>
          <w:rFonts w:asciiTheme="minorHAnsi" w:hAnsiTheme="minorHAnsi" w:cstheme="minorHAnsi"/>
          <w:spacing w:val="-4"/>
        </w:rPr>
        <w:t xml:space="preserve"> </w:t>
      </w:r>
      <w:r w:rsidRPr="002B2C3A">
        <w:rPr>
          <w:rFonts w:asciiTheme="minorHAnsi" w:hAnsiTheme="minorHAnsi" w:cstheme="minorHAnsi"/>
        </w:rPr>
        <w:t>mentees</w:t>
      </w:r>
      <w:r w:rsidRPr="002B2C3A">
        <w:rPr>
          <w:rFonts w:asciiTheme="minorHAnsi" w:hAnsiTheme="minorHAnsi" w:cstheme="minorHAnsi"/>
          <w:spacing w:val="-6"/>
        </w:rPr>
        <w:t xml:space="preserve"> </w:t>
      </w:r>
      <w:r w:rsidRPr="002B2C3A">
        <w:rPr>
          <w:rFonts w:asciiTheme="minorHAnsi" w:hAnsiTheme="minorHAnsi" w:cstheme="minorHAnsi"/>
        </w:rPr>
        <w:t>is</w:t>
      </w:r>
      <w:r w:rsidRPr="002B2C3A">
        <w:rPr>
          <w:rFonts w:asciiTheme="minorHAnsi" w:hAnsiTheme="minorHAnsi" w:cstheme="minorHAnsi"/>
          <w:spacing w:val="-5"/>
        </w:rPr>
        <w:t xml:space="preserve"> </w:t>
      </w:r>
      <w:r w:rsidRPr="002B2C3A">
        <w:rPr>
          <w:rFonts w:asciiTheme="minorHAnsi" w:hAnsiTheme="minorHAnsi" w:cstheme="minorHAnsi"/>
        </w:rPr>
        <w:t>confidential</w:t>
      </w:r>
      <w:r w:rsidR="00350D00" w:rsidRPr="002B2C3A">
        <w:rPr>
          <w:rFonts w:asciiTheme="minorHAnsi" w:hAnsiTheme="minorHAnsi" w:cstheme="minorHAnsi"/>
        </w:rPr>
        <w:t xml:space="preserve"> - except where relevant mandatory reporting policies apply ― and shall not</w:t>
      </w:r>
      <w:r w:rsidR="00350D00" w:rsidRPr="002B2C3A">
        <w:rPr>
          <w:rFonts w:asciiTheme="minorHAnsi" w:hAnsiTheme="minorHAnsi" w:cstheme="minorHAnsi"/>
          <w:spacing w:val="-17"/>
        </w:rPr>
        <w:t xml:space="preserve"> </w:t>
      </w:r>
      <w:r w:rsidR="00350D00" w:rsidRPr="002B2C3A">
        <w:rPr>
          <w:rFonts w:asciiTheme="minorHAnsi" w:hAnsiTheme="minorHAnsi" w:cstheme="minorHAnsi"/>
        </w:rPr>
        <w:t xml:space="preserve">have a bearing on official personnel reviews. </w:t>
      </w:r>
    </w:p>
    <w:p w14:paraId="10CB6131" w14:textId="4FFA5E87" w:rsidR="00B32DAF" w:rsidRPr="002B2C3A" w:rsidRDefault="00EF191D" w:rsidP="00884243">
      <w:pPr>
        <w:pStyle w:val="Heading1"/>
        <w:numPr>
          <w:ilvl w:val="0"/>
          <w:numId w:val="33"/>
        </w:numPr>
        <w:spacing w:beforeLines="100" w:before="240"/>
        <w:rPr>
          <w:rFonts w:asciiTheme="minorHAnsi" w:hAnsiTheme="minorHAnsi" w:cstheme="minorHAnsi"/>
          <w:sz w:val="24"/>
          <w:szCs w:val="24"/>
        </w:rPr>
      </w:pPr>
      <w:bookmarkStart w:id="47" w:name="IV._Personnel_Evaluation"/>
      <w:bookmarkStart w:id="48" w:name="_Toc213655109"/>
      <w:bookmarkEnd w:id="47"/>
      <w:r w:rsidRPr="002B2C3A">
        <w:rPr>
          <w:rFonts w:asciiTheme="minorHAnsi" w:hAnsiTheme="minorHAnsi" w:cstheme="minorHAnsi"/>
          <w:sz w:val="24"/>
          <w:szCs w:val="24"/>
        </w:rPr>
        <w:t>Personnel Evaluation</w:t>
      </w:r>
      <w:bookmarkEnd w:id="48"/>
    </w:p>
    <w:p w14:paraId="28B65A64" w14:textId="5BF7E79B" w:rsidR="005676CC" w:rsidRDefault="00EF191D" w:rsidP="005F3D1A">
      <w:pPr>
        <w:pStyle w:val="BodyText"/>
        <w:spacing w:beforeLines="100" w:before="240"/>
        <w:ind w:left="360" w:firstLine="0"/>
        <w:rPr>
          <w:rFonts w:asciiTheme="minorHAnsi" w:hAnsiTheme="minorHAnsi" w:cstheme="minorHAnsi"/>
        </w:rPr>
      </w:pPr>
      <w:r w:rsidRPr="00470E41">
        <w:rPr>
          <w:rFonts w:asciiTheme="minorHAnsi" w:hAnsiTheme="minorHAnsi" w:cstheme="minorHAnsi"/>
        </w:rPr>
        <w:t>The</w:t>
      </w:r>
      <w:r w:rsidRPr="00470E41">
        <w:rPr>
          <w:rFonts w:asciiTheme="minorHAnsi" w:hAnsiTheme="minorHAnsi" w:cstheme="minorHAnsi"/>
          <w:spacing w:val="-8"/>
        </w:rPr>
        <w:t xml:space="preserve"> </w:t>
      </w:r>
      <w:r w:rsidRPr="00470E41">
        <w:rPr>
          <w:rFonts w:asciiTheme="minorHAnsi" w:hAnsiTheme="minorHAnsi" w:cstheme="minorHAnsi"/>
        </w:rPr>
        <w:t>policies</w:t>
      </w:r>
      <w:r w:rsidRPr="00470E41">
        <w:rPr>
          <w:rFonts w:asciiTheme="minorHAnsi" w:hAnsiTheme="minorHAnsi" w:cstheme="minorHAnsi"/>
          <w:spacing w:val="-6"/>
        </w:rPr>
        <w:t xml:space="preserve"> </w:t>
      </w:r>
      <w:r w:rsidRPr="00470E41">
        <w:rPr>
          <w:rFonts w:asciiTheme="minorHAnsi" w:hAnsiTheme="minorHAnsi" w:cstheme="minorHAnsi"/>
        </w:rPr>
        <w:t>and</w:t>
      </w:r>
      <w:r w:rsidRPr="00470E41">
        <w:rPr>
          <w:rFonts w:asciiTheme="minorHAnsi" w:hAnsiTheme="minorHAnsi" w:cstheme="minorHAnsi"/>
          <w:spacing w:val="-6"/>
        </w:rPr>
        <w:t xml:space="preserve"> </w:t>
      </w:r>
      <w:r w:rsidRPr="00470E41">
        <w:rPr>
          <w:rFonts w:asciiTheme="minorHAnsi" w:hAnsiTheme="minorHAnsi" w:cstheme="minorHAnsi"/>
        </w:rPr>
        <w:t>procedures</w:t>
      </w:r>
      <w:r w:rsidRPr="00470E41">
        <w:rPr>
          <w:rFonts w:asciiTheme="minorHAnsi" w:hAnsiTheme="minorHAnsi" w:cstheme="minorHAnsi"/>
          <w:spacing w:val="-4"/>
        </w:rPr>
        <w:t xml:space="preserve"> </w:t>
      </w:r>
      <w:r w:rsidRPr="00470E41">
        <w:rPr>
          <w:rFonts w:asciiTheme="minorHAnsi" w:hAnsiTheme="minorHAnsi" w:cstheme="minorHAnsi"/>
        </w:rPr>
        <w:t>for</w:t>
      </w:r>
      <w:r w:rsidRPr="00470E41">
        <w:rPr>
          <w:rFonts w:asciiTheme="minorHAnsi" w:hAnsiTheme="minorHAnsi" w:cstheme="minorHAnsi"/>
          <w:spacing w:val="-5"/>
        </w:rPr>
        <w:t xml:space="preserve"> </w:t>
      </w:r>
      <w:r w:rsidRPr="00470E41">
        <w:rPr>
          <w:rFonts w:asciiTheme="minorHAnsi" w:hAnsiTheme="minorHAnsi" w:cstheme="minorHAnsi"/>
        </w:rPr>
        <w:t>personnel</w:t>
      </w:r>
      <w:r w:rsidRPr="00470E41">
        <w:rPr>
          <w:rFonts w:asciiTheme="minorHAnsi" w:hAnsiTheme="minorHAnsi" w:cstheme="minorHAnsi"/>
          <w:spacing w:val="-6"/>
        </w:rPr>
        <w:t xml:space="preserve"> </w:t>
      </w:r>
      <w:r w:rsidRPr="00470E41">
        <w:rPr>
          <w:rFonts w:asciiTheme="minorHAnsi" w:hAnsiTheme="minorHAnsi" w:cstheme="minorHAnsi"/>
        </w:rPr>
        <w:t>evaluation</w:t>
      </w:r>
      <w:r w:rsidRPr="00470E41">
        <w:rPr>
          <w:rFonts w:asciiTheme="minorHAnsi" w:hAnsiTheme="minorHAnsi" w:cstheme="minorHAnsi"/>
          <w:spacing w:val="-6"/>
        </w:rPr>
        <w:t xml:space="preserve"> </w:t>
      </w:r>
      <w:r w:rsidRPr="00470E41">
        <w:rPr>
          <w:rFonts w:asciiTheme="minorHAnsi" w:hAnsiTheme="minorHAnsi" w:cstheme="minorHAnsi"/>
        </w:rPr>
        <w:t>in</w:t>
      </w:r>
      <w:r w:rsidRPr="00470E41">
        <w:rPr>
          <w:rFonts w:asciiTheme="minorHAnsi" w:hAnsiTheme="minorHAnsi" w:cstheme="minorHAnsi"/>
          <w:spacing w:val="-4"/>
        </w:rPr>
        <w:t xml:space="preserve"> </w:t>
      </w:r>
      <w:r w:rsidRPr="00470E41">
        <w:rPr>
          <w:rFonts w:asciiTheme="minorHAnsi" w:hAnsiTheme="minorHAnsi" w:cstheme="minorHAnsi"/>
        </w:rPr>
        <w:t>MLL</w:t>
      </w:r>
      <w:r w:rsidRPr="00470E41">
        <w:rPr>
          <w:rFonts w:asciiTheme="minorHAnsi" w:hAnsiTheme="minorHAnsi" w:cstheme="minorHAnsi"/>
          <w:spacing w:val="-6"/>
        </w:rPr>
        <w:t xml:space="preserve"> </w:t>
      </w:r>
      <w:r w:rsidRPr="00470E41">
        <w:rPr>
          <w:rFonts w:asciiTheme="minorHAnsi" w:hAnsiTheme="minorHAnsi" w:cstheme="minorHAnsi"/>
        </w:rPr>
        <w:t>are</w:t>
      </w:r>
      <w:r w:rsidRPr="00470E41">
        <w:rPr>
          <w:rFonts w:asciiTheme="minorHAnsi" w:hAnsiTheme="minorHAnsi" w:cstheme="minorHAnsi"/>
          <w:spacing w:val="-7"/>
        </w:rPr>
        <w:t xml:space="preserve"> </w:t>
      </w:r>
      <w:r w:rsidRPr="00470E41">
        <w:rPr>
          <w:rFonts w:asciiTheme="minorHAnsi" w:hAnsiTheme="minorHAnsi" w:cstheme="minorHAnsi"/>
        </w:rPr>
        <w:t>governed</w:t>
      </w:r>
      <w:r w:rsidRPr="00470E41">
        <w:rPr>
          <w:rFonts w:asciiTheme="minorHAnsi" w:hAnsiTheme="minorHAnsi" w:cstheme="minorHAnsi"/>
          <w:spacing w:val="-1"/>
        </w:rPr>
        <w:t xml:space="preserve"> </w:t>
      </w:r>
      <w:r w:rsidRPr="00470E41">
        <w:rPr>
          <w:rFonts w:asciiTheme="minorHAnsi" w:hAnsiTheme="minorHAnsi" w:cstheme="minorHAnsi"/>
        </w:rPr>
        <w:t>by</w:t>
      </w:r>
      <w:r w:rsidRPr="00470E41">
        <w:rPr>
          <w:rFonts w:asciiTheme="minorHAnsi" w:hAnsiTheme="minorHAnsi" w:cstheme="minorHAnsi"/>
          <w:spacing w:val="-4"/>
        </w:rPr>
        <w:t xml:space="preserve"> </w:t>
      </w:r>
      <w:r w:rsidRPr="00470E41">
        <w:rPr>
          <w:rFonts w:asciiTheme="minorHAnsi" w:hAnsiTheme="minorHAnsi" w:cstheme="minorHAnsi"/>
        </w:rPr>
        <w:t>the</w:t>
      </w:r>
      <w:r w:rsidRPr="00470E41">
        <w:rPr>
          <w:rFonts w:asciiTheme="minorHAnsi" w:hAnsiTheme="minorHAnsi" w:cstheme="minorHAnsi"/>
          <w:spacing w:val="-7"/>
        </w:rPr>
        <w:t xml:space="preserve"> </w:t>
      </w:r>
      <w:r w:rsidRPr="00470E41">
        <w:rPr>
          <w:rFonts w:asciiTheme="minorHAnsi" w:hAnsiTheme="minorHAnsi" w:cstheme="minorHAnsi"/>
        </w:rPr>
        <w:t>relevan</w:t>
      </w:r>
      <w:r w:rsidR="005676CC" w:rsidRPr="00470E41">
        <w:rPr>
          <w:rFonts w:asciiTheme="minorHAnsi" w:hAnsiTheme="minorHAnsi" w:cstheme="minorHAnsi"/>
        </w:rPr>
        <w:t xml:space="preserve">t </w:t>
      </w:r>
      <w:r w:rsidRPr="00470E41">
        <w:rPr>
          <w:rFonts w:asciiTheme="minorHAnsi" w:hAnsiTheme="minorHAnsi" w:cstheme="minorHAnsi"/>
        </w:rPr>
        <w:t>section(s) of the</w:t>
      </w:r>
      <w:r w:rsidR="005676CC" w:rsidRPr="00470E41">
        <w:rPr>
          <w:rFonts w:asciiTheme="minorHAnsi" w:hAnsiTheme="minorHAnsi" w:cstheme="minorHAnsi"/>
        </w:rPr>
        <w:t xml:space="preserve"> </w:t>
      </w:r>
      <w:r w:rsidRPr="00470E41">
        <w:rPr>
          <w:rFonts w:asciiTheme="minorHAnsi" w:hAnsiTheme="minorHAnsi" w:cstheme="minorHAnsi"/>
        </w:rPr>
        <w:t xml:space="preserve">most recent version of the </w:t>
      </w:r>
      <w:r w:rsidRPr="00470E41">
        <w:rPr>
          <w:rFonts w:asciiTheme="minorHAnsi" w:hAnsiTheme="minorHAnsi" w:cstheme="minorHAnsi"/>
          <w:i/>
        </w:rPr>
        <w:t>Faculty Handbook.</w:t>
      </w:r>
      <w:r w:rsidR="002D6278" w:rsidRPr="00470E41">
        <w:rPr>
          <w:rFonts w:asciiTheme="minorHAnsi" w:hAnsiTheme="minorHAnsi" w:cstheme="minorHAnsi"/>
        </w:rPr>
        <w:t xml:space="preserve"> </w:t>
      </w:r>
      <w:r w:rsidRPr="00470E41">
        <w:rPr>
          <w:rFonts w:asciiTheme="minorHAnsi" w:hAnsiTheme="minorHAnsi" w:cstheme="minorHAnsi"/>
        </w:rPr>
        <w:t xml:space="preserve">From here to the end of this manual all references to the </w:t>
      </w:r>
      <w:r w:rsidRPr="00470E41">
        <w:rPr>
          <w:rFonts w:asciiTheme="minorHAnsi" w:hAnsiTheme="minorHAnsi" w:cstheme="minorHAnsi"/>
          <w:i/>
        </w:rPr>
        <w:t xml:space="preserve">Faculty Handbook </w:t>
      </w:r>
      <w:r w:rsidRPr="00470E41">
        <w:rPr>
          <w:rFonts w:asciiTheme="minorHAnsi" w:hAnsiTheme="minorHAnsi" w:cstheme="minorHAnsi"/>
        </w:rPr>
        <w:t>will be made to this one link</w:t>
      </w:r>
      <w:r w:rsidR="00492CAB">
        <w:rPr>
          <w:rStyle w:val="FootnoteReference"/>
          <w:rFonts w:asciiTheme="minorHAnsi" w:hAnsiTheme="minorHAnsi" w:cstheme="minorHAnsi"/>
        </w:rPr>
        <w:footnoteReference w:id="1"/>
      </w:r>
      <w:r w:rsidRPr="00470E41">
        <w:rPr>
          <w:rFonts w:asciiTheme="minorHAnsi" w:hAnsiTheme="minorHAnsi" w:cstheme="minorHAnsi"/>
        </w:rPr>
        <w:t>. Evaluations are conducted by the Personnel Committee or, when required, by the Senior Personnel Committee. The chair of the Personnel Committee (or Senior Personnel Committee)</w:t>
      </w:r>
      <w:r w:rsidRPr="00470E41">
        <w:rPr>
          <w:rFonts w:asciiTheme="minorHAnsi" w:hAnsiTheme="minorHAnsi" w:cstheme="minorHAnsi"/>
          <w:spacing w:val="-9"/>
        </w:rPr>
        <w:t xml:space="preserve"> </w:t>
      </w:r>
      <w:r w:rsidRPr="00470E41">
        <w:rPr>
          <w:rFonts w:asciiTheme="minorHAnsi" w:hAnsiTheme="minorHAnsi" w:cstheme="minorHAnsi"/>
        </w:rPr>
        <w:t>will</w:t>
      </w:r>
      <w:r w:rsidRPr="00470E41">
        <w:rPr>
          <w:rFonts w:asciiTheme="minorHAnsi" w:hAnsiTheme="minorHAnsi" w:cstheme="minorHAnsi"/>
          <w:spacing w:val="-8"/>
        </w:rPr>
        <w:t xml:space="preserve"> </w:t>
      </w:r>
      <w:r w:rsidRPr="00470E41">
        <w:rPr>
          <w:rFonts w:asciiTheme="minorHAnsi" w:hAnsiTheme="minorHAnsi" w:cstheme="minorHAnsi"/>
        </w:rPr>
        <w:t>publish</w:t>
      </w:r>
      <w:r w:rsidRPr="00470E41">
        <w:rPr>
          <w:rFonts w:asciiTheme="minorHAnsi" w:hAnsiTheme="minorHAnsi" w:cstheme="minorHAnsi"/>
          <w:spacing w:val="-11"/>
        </w:rPr>
        <w:t xml:space="preserve"> </w:t>
      </w:r>
      <w:r w:rsidRPr="00470E41">
        <w:rPr>
          <w:rFonts w:asciiTheme="minorHAnsi" w:hAnsiTheme="minorHAnsi" w:cstheme="minorHAnsi"/>
        </w:rPr>
        <w:t>a</w:t>
      </w:r>
      <w:r w:rsidRPr="00470E41">
        <w:rPr>
          <w:rFonts w:asciiTheme="minorHAnsi" w:hAnsiTheme="minorHAnsi" w:cstheme="minorHAnsi"/>
          <w:spacing w:val="-10"/>
        </w:rPr>
        <w:t xml:space="preserve"> </w:t>
      </w:r>
      <w:r w:rsidRPr="00470E41">
        <w:rPr>
          <w:rFonts w:asciiTheme="minorHAnsi" w:hAnsiTheme="minorHAnsi" w:cstheme="minorHAnsi"/>
        </w:rPr>
        <w:t>calendar</w:t>
      </w:r>
      <w:r w:rsidRPr="00470E41">
        <w:rPr>
          <w:rFonts w:asciiTheme="minorHAnsi" w:hAnsiTheme="minorHAnsi" w:cstheme="minorHAnsi"/>
          <w:spacing w:val="-7"/>
        </w:rPr>
        <w:t xml:space="preserve"> </w:t>
      </w:r>
      <w:r w:rsidRPr="00470E41">
        <w:rPr>
          <w:rFonts w:asciiTheme="minorHAnsi" w:hAnsiTheme="minorHAnsi" w:cstheme="minorHAnsi"/>
        </w:rPr>
        <w:t>at</w:t>
      </w:r>
      <w:r w:rsidRPr="00470E41">
        <w:rPr>
          <w:rFonts w:asciiTheme="minorHAnsi" w:hAnsiTheme="minorHAnsi" w:cstheme="minorHAnsi"/>
          <w:spacing w:val="-6"/>
        </w:rPr>
        <w:t xml:space="preserve"> </w:t>
      </w:r>
      <w:r w:rsidRPr="00470E41">
        <w:rPr>
          <w:rFonts w:asciiTheme="minorHAnsi" w:hAnsiTheme="minorHAnsi" w:cstheme="minorHAnsi"/>
        </w:rPr>
        <w:t>the</w:t>
      </w:r>
      <w:r w:rsidRPr="00470E41">
        <w:rPr>
          <w:rFonts w:asciiTheme="minorHAnsi" w:hAnsiTheme="minorHAnsi" w:cstheme="minorHAnsi"/>
          <w:spacing w:val="-10"/>
        </w:rPr>
        <w:t xml:space="preserve"> </w:t>
      </w:r>
      <w:r w:rsidRPr="00470E41">
        <w:rPr>
          <w:rFonts w:asciiTheme="minorHAnsi" w:hAnsiTheme="minorHAnsi" w:cstheme="minorHAnsi"/>
        </w:rPr>
        <w:t>beginning</w:t>
      </w:r>
      <w:r w:rsidRPr="00470E41">
        <w:rPr>
          <w:rFonts w:asciiTheme="minorHAnsi" w:hAnsiTheme="minorHAnsi" w:cstheme="minorHAnsi"/>
          <w:spacing w:val="-9"/>
        </w:rPr>
        <w:t xml:space="preserve"> </w:t>
      </w:r>
      <w:r w:rsidRPr="00470E41">
        <w:rPr>
          <w:rFonts w:asciiTheme="minorHAnsi" w:hAnsiTheme="minorHAnsi" w:cstheme="minorHAnsi"/>
        </w:rPr>
        <w:t>of</w:t>
      </w:r>
      <w:r w:rsidRPr="00470E41">
        <w:rPr>
          <w:rFonts w:asciiTheme="minorHAnsi" w:hAnsiTheme="minorHAnsi" w:cstheme="minorHAnsi"/>
          <w:spacing w:val="-9"/>
        </w:rPr>
        <w:t xml:space="preserve"> </w:t>
      </w:r>
      <w:r w:rsidRPr="00470E41">
        <w:rPr>
          <w:rFonts w:asciiTheme="minorHAnsi" w:hAnsiTheme="minorHAnsi" w:cstheme="minorHAnsi"/>
        </w:rPr>
        <w:t>the</w:t>
      </w:r>
      <w:r w:rsidRPr="00470E41">
        <w:rPr>
          <w:rFonts w:asciiTheme="minorHAnsi" w:hAnsiTheme="minorHAnsi" w:cstheme="minorHAnsi"/>
          <w:spacing w:val="-7"/>
        </w:rPr>
        <w:t xml:space="preserve"> </w:t>
      </w:r>
      <w:r w:rsidRPr="00470E41">
        <w:rPr>
          <w:rFonts w:asciiTheme="minorHAnsi" w:hAnsiTheme="minorHAnsi" w:cstheme="minorHAnsi"/>
        </w:rPr>
        <w:t>Fall</w:t>
      </w:r>
      <w:r w:rsidRPr="00470E41">
        <w:rPr>
          <w:rFonts w:asciiTheme="minorHAnsi" w:hAnsiTheme="minorHAnsi" w:cstheme="minorHAnsi"/>
          <w:spacing w:val="-8"/>
        </w:rPr>
        <w:t xml:space="preserve"> </w:t>
      </w:r>
      <w:r w:rsidRPr="00470E41">
        <w:rPr>
          <w:rFonts w:asciiTheme="minorHAnsi" w:hAnsiTheme="minorHAnsi" w:cstheme="minorHAnsi"/>
        </w:rPr>
        <w:t>Semester</w:t>
      </w:r>
      <w:r w:rsidRPr="00470E41">
        <w:rPr>
          <w:rFonts w:asciiTheme="minorHAnsi" w:hAnsiTheme="minorHAnsi" w:cstheme="minorHAnsi"/>
          <w:spacing w:val="-8"/>
        </w:rPr>
        <w:t xml:space="preserve"> </w:t>
      </w:r>
      <w:r w:rsidRPr="00470E41">
        <w:rPr>
          <w:rFonts w:asciiTheme="minorHAnsi" w:hAnsiTheme="minorHAnsi" w:cstheme="minorHAnsi"/>
        </w:rPr>
        <w:t>of</w:t>
      </w:r>
      <w:r w:rsidRPr="00470E41">
        <w:rPr>
          <w:rFonts w:asciiTheme="minorHAnsi" w:hAnsiTheme="minorHAnsi" w:cstheme="minorHAnsi"/>
          <w:spacing w:val="-3"/>
        </w:rPr>
        <w:t xml:space="preserve"> </w:t>
      </w:r>
      <w:r w:rsidRPr="00470E41">
        <w:rPr>
          <w:rFonts w:asciiTheme="minorHAnsi" w:hAnsiTheme="minorHAnsi" w:cstheme="minorHAnsi"/>
        </w:rPr>
        <w:t>each</w:t>
      </w:r>
      <w:r w:rsidRPr="00470E41">
        <w:rPr>
          <w:rFonts w:asciiTheme="minorHAnsi" w:hAnsiTheme="minorHAnsi" w:cstheme="minorHAnsi"/>
          <w:spacing w:val="-4"/>
        </w:rPr>
        <w:t xml:space="preserve"> </w:t>
      </w:r>
      <w:r w:rsidRPr="00470E41">
        <w:rPr>
          <w:rFonts w:asciiTheme="minorHAnsi" w:hAnsiTheme="minorHAnsi" w:cstheme="minorHAnsi"/>
        </w:rPr>
        <w:t>academic</w:t>
      </w:r>
      <w:r w:rsidR="005676CC" w:rsidRPr="00470E41">
        <w:rPr>
          <w:rFonts w:asciiTheme="minorHAnsi" w:hAnsiTheme="minorHAnsi" w:cstheme="minorHAnsi"/>
        </w:rPr>
        <w:t xml:space="preserve"> year, notifying faculty members and, when appropriate, Program Directors, of deadlines and procedures of evaluation. The Committee Chair will ensure that the evaluation is conducted </w:t>
      </w:r>
      <w:proofErr w:type="gramStart"/>
      <w:r w:rsidR="005676CC" w:rsidRPr="00470E41">
        <w:rPr>
          <w:rFonts w:asciiTheme="minorHAnsi" w:hAnsiTheme="minorHAnsi" w:cstheme="minorHAnsi"/>
        </w:rPr>
        <w:t>so as to</w:t>
      </w:r>
      <w:proofErr w:type="gramEnd"/>
      <w:r w:rsidR="005676CC" w:rsidRPr="00470E41">
        <w:rPr>
          <w:rFonts w:asciiTheme="minorHAnsi" w:hAnsiTheme="minorHAnsi" w:cstheme="minorHAnsi"/>
        </w:rPr>
        <w:t xml:space="preserve"> produce a decision within the time constraints imposed by governing University policies.</w:t>
      </w:r>
    </w:p>
    <w:p w14:paraId="546A7021" w14:textId="77777777" w:rsidR="002B2C3A" w:rsidRPr="000919EB" w:rsidRDefault="002B2C3A" w:rsidP="005F3D1A">
      <w:pPr>
        <w:pStyle w:val="BodyText"/>
        <w:ind w:left="360"/>
        <w:rPr>
          <w:rFonts w:asciiTheme="minorHAnsi" w:hAnsiTheme="minorHAnsi" w:cstheme="minorHAnsi"/>
        </w:rPr>
      </w:pPr>
    </w:p>
    <w:p w14:paraId="1E294751" w14:textId="61586211" w:rsidR="00331F49" w:rsidRPr="001121A2" w:rsidRDefault="00206813" w:rsidP="00884243">
      <w:pPr>
        <w:pStyle w:val="Heading2"/>
        <w:numPr>
          <w:ilvl w:val="0"/>
          <w:numId w:val="45"/>
        </w:numPr>
        <w:spacing w:beforeLines="100" w:before="240"/>
        <w:rPr>
          <w:rFonts w:asciiTheme="minorHAnsi" w:hAnsiTheme="minorHAnsi" w:cstheme="minorHAnsi"/>
        </w:rPr>
      </w:pPr>
      <w:bookmarkStart w:id="49" w:name="_Toc213655110"/>
      <w:r w:rsidRPr="001121A2">
        <w:rPr>
          <w:rFonts w:asciiTheme="minorHAnsi" w:hAnsiTheme="minorHAnsi" w:cstheme="minorHAnsi"/>
        </w:rPr>
        <w:lastRenderedPageBreak/>
        <w:t>Composition of the Personnel and Senior Personnel Committees</w:t>
      </w:r>
      <w:bookmarkEnd w:id="49"/>
    </w:p>
    <w:p w14:paraId="4625E2DB" w14:textId="6BD91FFB" w:rsidR="00206813" w:rsidRPr="00470E41" w:rsidRDefault="00206813" w:rsidP="00884243">
      <w:pPr>
        <w:pStyle w:val="Heading3"/>
        <w:numPr>
          <w:ilvl w:val="5"/>
          <w:numId w:val="45"/>
        </w:numPr>
        <w:spacing w:beforeLines="100" w:before="240"/>
        <w:ind w:left="1094" w:hanging="187"/>
        <w:rPr>
          <w:rFonts w:asciiTheme="minorHAnsi" w:hAnsiTheme="minorHAnsi" w:cstheme="minorHAnsi"/>
          <w:color w:val="000000" w:themeColor="text1"/>
        </w:rPr>
      </w:pPr>
      <w:bookmarkStart w:id="50" w:name="_Personnel_Committee"/>
      <w:bookmarkStart w:id="51" w:name="_Toc213655111"/>
      <w:bookmarkEnd w:id="50"/>
      <w:r w:rsidRPr="00470E41">
        <w:rPr>
          <w:rFonts w:asciiTheme="minorHAnsi" w:hAnsiTheme="minorHAnsi" w:cstheme="minorHAnsi"/>
          <w:color w:val="000000" w:themeColor="text1"/>
        </w:rPr>
        <w:t>Personnel</w:t>
      </w:r>
      <w:r w:rsidRPr="00470E41">
        <w:rPr>
          <w:rFonts w:asciiTheme="minorHAnsi" w:hAnsiTheme="minorHAnsi" w:cstheme="minorHAnsi"/>
          <w:color w:val="000000" w:themeColor="text1"/>
          <w:spacing w:val="-6"/>
        </w:rPr>
        <w:t xml:space="preserve"> </w:t>
      </w:r>
      <w:r w:rsidRPr="00470E41">
        <w:rPr>
          <w:rFonts w:asciiTheme="minorHAnsi" w:hAnsiTheme="minorHAnsi" w:cstheme="minorHAnsi"/>
          <w:color w:val="000000" w:themeColor="text1"/>
        </w:rPr>
        <w:t>Committee</w:t>
      </w:r>
      <w:bookmarkEnd w:id="51"/>
    </w:p>
    <w:p w14:paraId="2D7B7CFF" w14:textId="2E72E3B5" w:rsidR="005676CC" w:rsidRDefault="00206813" w:rsidP="00FA4D32">
      <w:pPr>
        <w:pStyle w:val="BodyText"/>
        <w:spacing w:beforeLines="100" w:before="240"/>
        <w:ind w:left="1080" w:firstLine="0"/>
        <w:rPr>
          <w:rFonts w:asciiTheme="minorHAnsi" w:hAnsiTheme="minorHAnsi" w:cstheme="minorHAnsi"/>
        </w:rPr>
      </w:pPr>
      <w:r w:rsidRPr="00470E41">
        <w:rPr>
          <w:rFonts w:asciiTheme="minorHAnsi" w:hAnsiTheme="minorHAnsi" w:cstheme="minorHAnsi"/>
        </w:rPr>
        <w:t xml:space="preserve">Elections for the Personnel Committee are conducted in the spring semester as follows: five tenured faculty members are elected at large by the faculty. The Associate Chair for Faculty Affairs serves as a non-voting, ex-officio member of the Personnel Committee for the duration of his/her term. The Personnel Committee elects a chair from among its members; the chair must be elected </w:t>
      </w:r>
      <w:proofErr w:type="gramStart"/>
      <w:r w:rsidRPr="00470E41">
        <w:rPr>
          <w:rFonts w:asciiTheme="minorHAnsi" w:hAnsiTheme="minorHAnsi" w:cstheme="minorHAnsi"/>
        </w:rPr>
        <w:t>by</w:t>
      </w:r>
      <w:proofErr w:type="gramEnd"/>
      <w:r w:rsidRPr="00470E41">
        <w:rPr>
          <w:rFonts w:asciiTheme="minorHAnsi" w:hAnsiTheme="minorHAnsi" w:cstheme="minorHAnsi"/>
        </w:rPr>
        <w:t xml:space="preserve"> the last day of classes every year and </w:t>
      </w:r>
      <w:proofErr w:type="gramStart"/>
      <w:r w:rsidRPr="00470E41">
        <w:rPr>
          <w:rFonts w:asciiTheme="minorHAnsi" w:hAnsiTheme="minorHAnsi" w:cstheme="minorHAnsi"/>
        </w:rPr>
        <w:t>oversees</w:t>
      </w:r>
      <w:proofErr w:type="gramEnd"/>
      <w:r w:rsidRPr="00470E41">
        <w:rPr>
          <w:rFonts w:asciiTheme="minorHAnsi" w:hAnsiTheme="minorHAnsi" w:cstheme="minorHAnsi"/>
        </w:rPr>
        <w:t xml:space="preserve"> the external review process for tenure cases to be considered by the committee that year</w:t>
      </w:r>
      <w:r w:rsidR="00470E41" w:rsidRPr="00470E41">
        <w:rPr>
          <w:rFonts w:asciiTheme="minorHAnsi" w:hAnsiTheme="minorHAnsi" w:cstheme="minorHAnsi"/>
        </w:rPr>
        <w:t>.</w:t>
      </w:r>
    </w:p>
    <w:p w14:paraId="67FC71C6" w14:textId="77777777" w:rsidR="00DE33D7" w:rsidRPr="000919EB" w:rsidRDefault="00DE33D7" w:rsidP="00470E41">
      <w:pPr>
        <w:spacing w:before="10"/>
        <w:ind w:left="120"/>
        <w:rPr>
          <w:rFonts w:asciiTheme="minorHAnsi" w:hAnsiTheme="minorHAnsi" w:cstheme="minorHAnsi"/>
          <w:sz w:val="24"/>
          <w:szCs w:val="24"/>
        </w:rPr>
      </w:pPr>
    </w:p>
    <w:p w14:paraId="0AC42997" w14:textId="7455FDD1" w:rsidR="00B56D17" w:rsidRPr="00D82DC4" w:rsidRDefault="00470E41" w:rsidP="00884243">
      <w:pPr>
        <w:pStyle w:val="Heading3"/>
        <w:numPr>
          <w:ilvl w:val="5"/>
          <w:numId w:val="45"/>
        </w:numPr>
        <w:ind w:left="1094" w:hanging="187"/>
        <w:rPr>
          <w:rFonts w:asciiTheme="minorHAnsi" w:hAnsiTheme="minorHAnsi" w:cstheme="minorHAnsi"/>
        </w:rPr>
      </w:pPr>
      <w:bookmarkStart w:id="52" w:name="_Senior_Personnel_Committee"/>
      <w:bookmarkStart w:id="53" w:name="_Toc213655112"/>
      <w:bookmarkEnd w:id="52"/>
      <w:r w:rsidRPr="00D82DC4">
        <w:rPr>
          <w:rFonts w:asciiTheme="minorHAnsi" w:hAnsiTheme="minorHAnsi" w:cstheme="minorHAnsi"/>
          <w:color w:val="000000" w:themeColor="text1"/>
        </w:rPr>
        <w:t>Senior Personnel Committee</w:t>
      </w:r>
      <w:bookmarkEnd w:id="53"/>
      <w:r w:rsidRPr="00D82DC4">
        <w:rPr>
          <w:rFonts w:asciiTheme="minorHAnsi" w:hAnsiTheme="minorHAnsi" w:cstheme="minorHAnsi"/>
          <w:color w:val="000000" w:themeColor="text1"/>
        </w:rPr>
        <w:t xml:space="preserve"> </w:t>
      </w:r>
      <w:bookmarkStart w:id="54" w:name="A._Composition_of_the_Personnel_and_Seni"/>
      <w:bookmarkEnd w:id="54"/>
    </w:p>
    <w:p w14:paraId="013F1B3D" w14:textId="5B112EEE" w:rsidR="008140E2" w:rsidRDefault="00EF191D" w:rsidP="00884243">
      <w:pPr>
        <w:pStyle w:val="BodyText"/>
        <w:numPr>
          <w:ilvl w:val="0"/>
          <w:numId w:val="46"/>
        </w:numPr>
        <w:spacing w:beforeLines="100" w:before="240"/>
        <w:ind w:left="1714"/>
        <w:rPr>
          <w:rFonts w:asciiTheme="minorHAnsi" w:hAnsiTheme="minorHAnsi" w:cstheme="minorHAnsi"/>
        </w:rPr>
      </w:pPr>
      <w:r w:rsidRPr="00D82DC4">
        <w:rPr>
          <w:rFonts w:asciiTheme="minorHAnsi" w:hAnsiTheme="minorHAnsi" w:cstheme="minorHAnsi"/>
        </w:rPr>
        <w:t>The Senior Personnel Committee consists of MLL Faculty at the rank of Full Professor. A minimum of three Full Professors is necessary to</w:t>
      </w:r>
      <w:r w:rsidRPr="00D82DC4">
        <w:rPr>
          <w:rFonts w:asciiTheme="minorHAnsi" w:hAnsiTheme="minorHAnsi" w:cstheme="minorHAnsi"/>
          <w:spacing w:val="-41"/>
        </w:rPr>
        <w:t xml:space="preserve"> </w:t>
      </w:r>
      <w:r w:rsidRPr="00D82DC4">
        <w:rPr>
          <w:rFonts w:asciiTheme="minorHAnsi" w:hAnsiTheme="minorHAnsi" w:cstheme="minorHAnsi"/>
        </w:rPr>
        <w:t>conduct a review. In cases where there are fewer than three Full Professors from MLL on campus, the Department Chair will consult with the Dean of the Faculty</w:t>
      </w:r>
      <w:r w:rsidRPr="00D82DC4">
        <w:rPr>
          <w:rFonts w:asciiTheme="minorHAnsi" w:hAnsiTheme="minorHAnsi" w:cstheme="minorHAnsi"/>
          <w:spacing w:val="-10"/>
        </w:rPr>
        <w:t xml:space="preserve"> </w:t>
      </w:r>
      <w:r w:rsidRPr="00D82DC4">
        <w:rPr>
          <w:rFonts w:asciiTheme="minorHAnsi" w:hAnsiTheme="minorHAnsi" w:cstheme="minorHAnsi"/>
        </w:rPr>
        <w:t>of</w:t>
      </w:r>
      <w:r w:rsidRPr="00D82DC4">
        <w:rPr>
          <w:rFonts w:asciiTheme="minorHAnsi" w:hAnsiTheme="minorHAnsi" w:cstheme="minorHAnsi"/>
          <w:spacing w:val="-9"/>
        </w:rPr>
        <w:t xml:space="preserve"> </w:t>
      </w:r>
      <w:r w:rsidRPr="00D82DC4">
        <w:rPr>
          <w:rFonts w:asciiTheme="minorHAnsi" w:hAnsiTheme="minorHAnsi" w:cstheme="minorHAnsi"/>
        </w:rPr>
        <w:t>Arts</w:t>
      </w:r>
      <w:r w:rsidRPr="00D82DC4">
        <w:rPr>
          <w:rFonts w:asciiTheme="minorHAnsi" w:hAnsiTheme="minorHAnsi" w:cstheme="minorHAnsi"/>
          <w:spacing w:val="-7"/>
        </w:rPr>
        <w:t xml:space="preserve"> </w:t>
      </w:r>
      <w:r w:rsidRPr="00D82DC4">
        <w:rPr>
          <w:rFonts w:asciiTheme="minorHAnsi" w:hAnsiTheme="minorHAnsi" w:cstheme="minorHAnsi"/>
        </w:rPr>
        <w:t>&amp;</w:t>
      </w:r>
      <w:r w:rsidRPr="00D82DC4">
        <w:rPr>
          <w:rFonts w:asciiTheme="minorHAnsi" w:hAnsiTheme="minorHAnsi" w:cstheme="minorHAnsi"/>
          <w:spacing w:val="-6"/>
        </w:rPr>
        <w:t xml:space="preserve"> </w:t>
      </w:r>
      <w:r w:rsidRPr="00D82DC4">
        <w:rPr>
          <w:rFonts w:asciiTheme="minorHAnsi" w:hAnsiTheme="minorHAnsi" w:cstheme="minorHAnsi"/>
        </w:rPr>
        <w:t>Sciences</w:t>
      </w:r>
      <w:r w:rsidRPr="00D82DC4">
        <w:rPr>
          <w:rFonts w:asciiTheme="minorHAnsi" w:hAnsiTheme="minorHAnsi" w:cstheme="minorHAnsi"/>
          <w:spacing w:val="-7"/>
        </w:rPr>
        <w:t xml:space="preserve"> </w:t>
      </w:r>
      <w:r w:rsidRPr="00D82DC4">
        <w:rPr>
          <w:rFonts w:asciiTheme="minorHAnsi" w:hAnsiTheme="minorHAnsi" w:cstheme="minorHAnsi"/>
        </w:rPr>
        <w:t>and</w:t>
      </w:r>
      <w:r w:rsidRPr="00D82DC4">
        <w:rPr>
          <w:rFonts w:asciiTheme="minorHAnsi" w:hAnsiTheme="minorHAnsi" w:cstheme="minorHAnsi"/>
          <w:spacing w:val="-9"/>
        </w:rPr>
        <w:t xml:space="preserve"> </w:t>
      </w:r>
      <w:r w:rsidRPr="00D82DC4">
        <w:rPr>
          <w:rFonts w:asciiTheme="minorHAnsi" w:hAnsiTheme="minorHAnsi" w:cstheme="minorHAnsi"/>
        </w:rPr>
        <w:t>the</w:t>
      </w:r>
      <w:r w:rsidRPr="00D82DC4">
        <w:rPr>
          <w:rFonts w:asciiTheme="minorHAnsi" w:hAnsiTheme="minorHAnsi" w:cstheme="minorHAnsi"/>
          <w:spacing w:val="-8"/>
        </w:rPr>
        <w:t xml:space="preserve"> </w:t>
      </w:r>
      <w:r w:rsidRPr="00D82DC4">
        <w:rPr>
          <w:rFonts w:asciiTheme="minorHAnsi" w:hAnsiTheme="minorHAnsi" w:cstheme="minorHAnsi"/>
        </w:rPr>
        <w:t>candidate</w:t>
      </w:r>
      <w:r w:rsidRPr="00D82DC4">
        <w:rPr>
          <w:rFonts w:asciiTheme="minorHAnsi" w:hAnsiTheme="minorHAnsi" w:cstheme="minorHAnsi"/>
          <w:spacing w:val="-7"/>
        </w:rPr>
        <w:t xml:space="preserve"> </w:t>
      </w:r>
      <w:r w:rsidRPr="00D82DC4">
        <w:rPr>
          <w:rFonts w:asciiTheme="minorHAnsi" w:hAnsiTheme="minorHAnsi" w:cstheme="minorHAnsi"/>
        </w:rPr>
        <w:t>and</w:t>
      </w:r>
      <w:r w:rsidRPr="00D82DC4">
        <w:rPr>
          <w:rFonts w:asciiTheme="minorHAnsi" w:hAnsiTheme="minorHAnsi" w:cstheme="minorHAnsi"/>
          <w:spacing w:val="-3"/>
        </w:rPr>
        <w:t xml:space="preserve"> </w:t>
      </w:r>
      <w:r w:rsidRPr="00D82DC4">
        <w:rPr>
          <w:rFonts w:asciiTheme="minorHAnsi" w:hAnsiTheme="minorHAnsi" w:cstheme="minorHAnsi"/>
        </w:rPr>
        <w:t>nominate</w:t>
      </w:r>
      <w:r w:rsidRPr="00D82DC4">
        <w:rPr>
          <w:rFonts w:asciiTheme="minorHAnsi" w:hAnsiTheme="minorHAnsi" w:cstheme="minorHAnsi"/>
          <w:spacing w:val="-10"/>
        </w:rPr>
        <w:t xml:space="preserve"> </w:t>
      </w:r>
      <w:r w:rsidRPr="00D82DC4">
        <w:rPr>
          <w:rFonts w:asciiTheme="minorHAnsi" w:hAnsiTheme="minorHAnsi" w:cstheme="minorHAnsi"/>
        </w:rPr>
        <w:t>a</w:t>
      </w:r>
      <w:r w:rsidRPr="00D82DC4">
        <w:rPr>
          <w:rFonts w:asciiTheme="minorHAnsi" w:hAnsiTheme="minorHAnsi" w:cstheme="minorHAnsi"/>
          <w:spacing w:val="-7"/>
        </w:rPr>
        <w:t xml:space="preserve"> </w:t>
      </w:r>
      <w:r w:rsidRPr="00D82DC4">
        <w:rPr>
          <w:rFonts w:asciiTheme="minorHAnsi" w:hAnsiTheme="minorHAnsi" w:cstheme="minorHAnsi"/>
        </w:rPr>
        <w:t>Full</w:t>
      </w:r>
      <w:r w:rsidRPr="00D82DC4">
        <w:rPr>
          <w:rFonts w:asciiTheme="minorHAnsi" w:hAnsiTheme="minorHAnsi" w:cstheme="minorHAnsi"/>
          <w:spacing w:val="-7"/>
        </w:rPr>
        <w:t xml:space="preserve"> </w:t>
      </w:r>
      <w:r w:rsidRPr="00D82DC4">
        <w:rPr>
          <w:rFonts w:asciiTheme="minorHAnsi" w:hAnsiTheme="minorHAnsi" w:cstheme="minorHAnsi"/>
        </w:rPr>
        <w:t>Professor from a related field to serve on the Committee. In cases where there are more than three Full Professors on campus able to serve, elections will be held in the Spring semester following the same process used to constitute the Personnel</w:t>
      </w:r>
      <w:r w:rsidRPr="00D82DC4">
        <w:rPr>
          <w:rFonts w:asciiTheme="minorHAnsi" w:hAnsiTheme="minorHAnsi" w:cstheme="minorHAnsi"/>
          <w:spacing w:val="-4"/>
        </w:rPr>
        <w:t xml:space="preserve"> </w:t>
      </w:r>
      <w:r w:rsidRPr="00D82DC4">
        <w:rPr>
          <w:rFonts w:asciiTheme="minorHAnsi" w:hAnsiTheme="minorHAnsi" w:cstheme="minorHAnsi"/>
        </w:rPr>
        <w:t>committee.</w:t>
      </w:r>
    </w:p>
    <w:p w14:paraId="55308A08" w14:textId="5577209C" w:rsidR="00B32DAF" w:rsidRDefault="00EF191D" w:rsidP="00884243">
      <w:pPr>
        <w:pStyle w:val="BodyText"/>
        <w:numPr>
          <w:ilvl w:val="0"/>
          <w:numId w:val="46"/>
        </w:numPr>
        <w:spacing w:beforeLines="100" w:before="240"/>
        <w:ind w:left="1714"/>
        <w:rPr>
          <w:rFonts w:asciiTheme="minorHAnsi" w:hAnsiTheme="minorHAnsi" w:cstheme="minorHAnsi"/>
        </w:rPr>
      </w:pPr>
      <w:r w:rsidRPr="008140E2">
        <w:rPr>
          <w:rFonts w:asciiTheme="minorHAnsi" w:hAnsiTheme="minorHAnsi" w:cstheme="minorHAnsi"/>
        </w:rPr>
        <w:t xml:space="preserve">The Department Chair may attend meetings of the Personnel and Senior Personnel Committees as a non-participating observer </w:t>
      </w:r>
      <w:proofErr w:type="gramStart"/>
      <w:r w:rsidRPr="008140E2">
        <w:rPr>
          <w:rFonts w:asciiTheme="minorHAnsi" w:hAnsiTheme="minorHAnsi" w:cstheme="minorHAnsi"/>
        </w:rPr>
        <w:t>in order to</w:t>
      </w:r>
      <w:proofErr w:type="gramEnd"/>
      <w:r w:rsidRPr="008140E2">
        <w:rPr>
          <w:rFonts w:asciiTheme="minorHAnsi" w:hAnsiTheme="minorHAnsi" w:cstheme="minorHAnsi"/>
        </w:rPr>
        <w:t xml:space="preserve"> remain fully informed of the specifics of a personnel case. The Department Chair does not vote as part of the relevant constituency for tenure and</w:t>
      </w:r>
      <w:r w:rsidRPr="008140E2">
        <w:rPr>
          <w:rFonts w:asciiTheme="minorHAnsi" w:hAnsiTheme="minorHAnsi" w:cstheme="minorHAnsi"/>
          <w:spacing w:val="-47"/>
        </w:rPr>
        <w:t xml:space="preserve"> </w:t>
      </w:r>
      <w:r w:rsidRPr="008140E2">
        <w:rPr>
          <w:rFonts w:asciiTheme="minorHAnsi" w:hAnsiTheme="minorHAnsi" w:cstheme="minorHAnsi"/>
        </w:rPr>
        <w:t>promotion.</w:t>
      </w:r>
    </w:p>
    <w:p w14:paraId="0FB8FF05" w14:textId="66E56BD5" w:rsidR="0031492D" w:rsidRPr="00470E41" w:rsidRDefault="0031492D" w:rsidP="00884243">
      <w:pPr>
        <w:pStyle w:val="Heading2"/>
        <w:numPr>
          <w:ilvl w:val="0"/>
          <w:numId w:val="45"/>
        </w:numPr>
        <w:spacing w:beforeLines="100" w:before="240"/>
        <w:ind w:left="806"/>
        <w:rPr>
          <w:rFonts w:asciiTheme="minorHAnsi" w:hAnsiTheme="minorHAnsi" w:cstheme="minorHAnsi"/>
        </w:rPr>
      </w:pPr>
      <w:bookmarkStart w:id="55" w:name="_Evaluation_Types_and"/>
      <w:bookmarkStart w:id="56" w:name="_Toc213655113"/>
      <w:bookmarkEnd w:id="55"/>
      <w:r>
        <w:rPr>
          <w:rFonts w:asciiTheme="minorHAnsi" w:hAnsiTheme="minorHAnsi" w:cstheme="minorHAnsi"/>
        </w:rPr>
        <w:t>Evaluation Types and Procedures</w:t>
      </w:r>
      <w:bookmarkEnd w:id="56"/>
    </w:p>
    <w:p w14:paraId="382BF778" w14:textId="2FD78E4B" w:rsidR="00B32DAF" w:rsidRPr="00CA7ACC" w:rsidRDefault="00EF191D" w:rsidP="00884243">
      <w:pPr>
        <w:pStyle w:val="Heading3"/>
        <w:numPr>
          <w:ilvl w:val="5"/>
          <w:numId w:val="45"/>
        </w:numPr>
        <w:spacing w:beforeLines="100" w:before="240"/>
        <w:ind w:left="1094" w:hanging="187"/>
        <w:rPr>
          <w:rFonts w:asciiTheme="minorHAnsi" w:hAnsiTheme="minorHAnsi" w:cstheme="minorHAnsi"/>
          <w:color w:val="000000" w:themeColor="text1"/>
        </w:rPr>
      </w:pPr>
      <w:bookmarkStart w:id="57" w:name="B._Evaluation_Types_and_Procedures"/>
      <w:bookmarkStart w:id="58" w:name="_Toc213655114"/>
      <w:bookmarkEnd w:id="57"/>
      <w:r w:rsidRPr="00CA7ACC">
        <w:rPr>
          <w:rFonts w:asciiTheme="minorHAnsi" w:hAnsiTheme="minorHAnsi" w:cstheme="minorHAnsi"/>
          <w:color w:val="000000" w:themeColor="text1"/>
        </w:rPr>
        <w:t>Merit</w:t>
      </w:r>
      <w:r w:rsidRPr="00CA7ACC">
        <w:rPr>
          <w:rFonts w:asciiTheme="minorHAnsi" w:hAnsiTheme="minorHAnsi" w:cstheme="minorHAnsi"/>
          <w:color w:val="000000" w:themeColor="text1"/>
          <w:spacing w:val="-1"/>
        </w:rPr>
        <w:t xml:space="preserve"> </w:t>
      </w:r>
      <w:r w:rsidRPr="00CA7ACC">
        <w:rPr>
          <w:rFonts w:asciiTheme="minorHAnsi" w:hAnsiTheme="minorHAnsi" w:cstheme="minorHAnsi"/>
          <w:color w:val="000000" w:themeColor="text1"/>
        </w:rPr>
        <w:t>Evaluation</w:t>
      </w:r>
      <w:r w:rsidR="00627626" w:rsidRPr="00CA7ACC">
        <w:rPr>
          <w:rFonts w:asciiTheme="minorHAnsi" w:hAnsiTheme="minorHAnsi" w:cstheme="minorHAnsi"/>
          <w:color w:val="000000" w:themeColor="text1"/>
        </w:rPr>
        <w:t>:</w:t>
      </w:r>
      <w:bookmarkEnd w:id="58"/>
    </w:p>
    <w:p w14:paraId="66BCD785" w14:textId="2DE6E03B" w:rsidR="002C4F27" w:rsidRDefault="00627626" w:rsidP="002C4F27">
      <w:pPr>
        <w:pStyle w:val="BodyText"/>
        <w:spacing w:beforeLines="100" w:before="240"/>
        <w:ind w:left="1080"/>
        <w:rPr>
          <w:rFonts w:asciiTheme="minorHAnsi" w:hAnsiTheme="minorHAnsi" w:cstheme="minorHAnsi"/>
        </w:rPr>
      </w:pPr>
      <w:r w:rsidRPr="00CA7ACC">
        <w:rPr>
          <w:rFonts w:asciiTheme="minorHAnsi" w:hAnsiTheme="minorHAnsi" w:cstheme="minorHAnsi"/>
        </w:rPr>
        <w:t xml:space="preserve">      </w:t>
      </w:r>
      <w:r w:rsidR="00EF191D" w:rsidRPr="00CA7ACC">
        <w:rPr>
          <w:rFonts w:asciiTheme="minorHAnsi" w:hAnsiTheme="minorHAnsi" w:cstheme="minorHAnsi"/>
        </w:rPr>
        <w:t>The Chair of MLL in consultation with the Associate Chairs will conduct annual merit evaluations of the continuing tenure-eligible and tenured faculty members of the Department, as well as of all full-time teaching faculty. The Chair is evaluated annually for merit by the MLL Personnel Committee. Adjunct faculty do not participate in merit evaluation.</w:t>
      </w:r>
    </w:p>
    <w:p w14:paraId="5EAFA7F2" w14:textId="347E2777" w:rsidR="00B32DAF" w:rsidRPr="00CA7ACC" w:rsidRDefault="00627626" w:rsidP="002C4F27">
      <w:pPr>
        <w:pStyle w:val="BodyText"/>
        <w:spacing w:beforeLines="100" w:before="240"/>
        <w:ind w:left="1080"/>
        <w:rPr>
          <w:rFonts w:asciiTheme="minorHAnsi" w:hAnsiTheme="minorHAnsi" w:cstheme="minorHAnsi"/>
        </w:rPr>
      </w:pPr>
      <w:r w:rsidRPr="00CA7ACC">
        <w:rPr>
          <w:rFonts w:asciiTheme="minorHAnsi" w:hAnsiTheme="minorHAnsi" w:cstheme="minorHAnsi"/>
        </w:rPr>
        <w:t xml:space="preserve">      </w:t>
      </w:r>
      <w:r w:rsidR="00EF191D" w:rsidRPr="00CA7ACC">
        <w:rPr>
          <w:rFonts w:asciiTheme="minorHAnsi" w:hAnsiTheme="minorHAnsi" w:cstheme="minorHAnsi"/>
        </w:rPr>
        <w:t>The department recognizes a qualitative difference between, on the one hand, the determination of research active status and the measure of research activities listed herein for merit review and, on the other hand, what constitutes tenure- and promotion-worthy research output. Given the limited nature of the review</w:t>
      </w:r>
      <w:r w:rsidRPr="00CA7ACC">
        <w:rPr>
          <w:rFonts w:asciiTheme="minorHAnsi" w:hAnsiTheme="minorHAnsi" w:cstheme="minorHAnsi"/>
        </w:rPr>
        <w:t xml:space="preserve"> conducted when</w:t>
      </w:r>
      <w:r w:rsidRPr="00CA7ACC">
        <w:rPr>
          <w:rFonts w:asciiTheme="minorHAnsi" w:hAnsiTheme="minorHAnsi" w:cstheme="minorHAnsi"/>
          <w:spacing w:val="-14"/>
        </w:rPr>
        <w:t xml:space="preserve"> </w:t>
      </w:r>
      <w:r w:rsidRPr="00CA7ACC">
        <w:rPr>
          <w:rFonts w:asciiTheme="minorHAnsi" w:hAnsiTheme="minorHAnsi" w:cstheme="minorHAnsi"/>
        </w:rPr>
        <w:t>determining</w:t>
      </w:r>
      <w:r w:rsidRPr="00CA7ACC">
        <w:rPr>
          <w:rFonts w:asciiTheme="minorHAnsi" w:hAnsiTheme="minorHAnsi" w:cstheme="minorHAnsi"/>
          <w:spacing w:val="-14"/>
        </w:rPr>
        <w:t xml:space="preserve"> </w:t>
      </w:r>
      <w:r w:rsidRPr="00CA7ACC">
        <w:rPr>
          <w:rFonts w:asciiTheme="minorHAnsi" w:hAnsiTheme="minorHAnsi" w:cstheme="minorHAnsi"/>
        </w:rPr>
        <w:t>whether</w:t>
      </w:r>
      <w:r w:rsidRPr="00CA7ACC">
        <w:rPr>
          <w:rFonts w:asciiTheme="minorHAnsi" w:hAnsiTheme="minorHAnsi" w:cstheme="minorHAnsi"/>
          <w:spacing w:val="-15"/>
        </w:rPr>
        <w:t xml:space="preserve"> </w:t>
      </w:r>
      <w:r w:rsidRPr="00CA7ACC">
        <w:rPr>
          <w:rFonts w:asciiTheme="minorHAnsi" w:hAnsiTheme="minorHAnsi" w:cstheme="minorHAnsi"/>
        </w:rPr>
        <w:t>a</w:t>
      </w:r>
      <w:r w:rsidRPr="00CA7ACC">
        <w:rPr>
          <w:rFonts w:asciiTheme="minorHAnsi" w:hAnsiTheme="minorHAnsi" w:cstheme="minorHAnsi"/>
          <w:spacing w:val="-15"/>
        </w:rPr>
        <w:t xml:space="preserve"> </w:t>
      </w:r>
      <w:r w:rsidRPr="00CA7ACC">
        <w:rPr>
          <w:rFonts w:asciiTheme="minorHAnsi" w:hAnsiTheme="minorHAnsi" w:cstheme="minorHAnsi"/>
        </w:rPr>
        <w:t>faculty</w:t>
      </w:r>
      <w:r w:rsidRPr="00CA7ACC">
        <w:rPr>
          <w:rFonts w:asciiTheme="minorHAnsi" w:hAnsiTheme="minorHAnsi" w:cstheme="minorHAnsi"/>
          <w:spacing w:val="-14"/>
        </w:rPr>
        <w:t xml:space="preserve"> </w:t>
      </w:r>
      <w:r w:rsidRPr="00CA7ACC">
        <w:rPr>
          <w:rFonts w:asciiTheme="minorHAnsi" w:hAnsiTheme="minorHAnsi" w:cstheme="minorHAnsi"/>
        </w:rPr>
        <w:t>member</w:t>
      </w:r>
      <w:r w:rsidRPr="00CA7ACC">
        <w:rPr>
          <w:rFonts w:asciiTheme="minorHAnsi" w:hAnsiTheme="minorHAnsi" w:cstheme="minorHAnsi"/>
          <w:spacing w:val="-15"/>
        </w:rPr>
        <w:t xml:space="preserve"> </w:t>
      </w:r>
      <w:r w:rsidRPr="00CA7ACC">
        <w:rPr>
          <w:rFonts w:asciiTheme="minorHAnsi" w:hAnsiTheme="minorHAnsi" w:cstheme="minorHAnsi"/>
        </w:rPr>
        <w:t>is</w:t>
      </w:r>
      <w:r w:rsidRPr="00CA7ACC">
        <w:rPr>
          <w:rFonts w:asciiTheme="minorHAnsi" w:hAnsiTheme="minorHAnsi" w:cstheme="minorHAnsi"/>
          <w:spacing w:val="-14"/>
        </w:rPr>
        <w:t xml:space="preserve"> </w:t>
      </w:r>
      <w:r w:rsidRPr="00CA7ACC">
        <w:rPr>
          <w:rFonts w:asciiTheme="minorHAnsi" w:hAnsiTheme="minorHAnsi" w:cstheme="minorHAnsi"/>
        </w:rPr>
        <w:t>“research</w:t>
      </w:r>
      <w:r w:rsidRPr="00CA7ACC">
        <w:rPr>
          <w:rFonts w:asciiTheme="minorHAnsi" w:hAnsiTheme="minorHAnsi" w:cstheme="minorHAnsi"/>
          <w:spacing w:val="-15"/>
        </w:rPr>
        <w:t xml:space="preserve"> </w:t>
      </w:r>
      <w:r w:rsidRPr="00CA7ACC">
        <w:rPr>
          <w:rFonts w:asciiTheme="minorHAnsi" w:hAnsiTheme="minorHAnsi" w:cstheme="minorHAnsi"/>
        </w:rPr>
        <w:t>active”</w:t>
      </w:r>
      <w:r w:rsidRPr="00CA7ACC">
        <w:rPr>
          <w:rFonts w:asciiTheme="minorHAnsi" w:hAnsiTheme="minorHAnsi" w:cstheme="minorHAnsi"/>
          <w:spacing w:val="-15"/>
        </w:rPr>
        <w:t xml:space="preserve"> </w:t>
      </w:r>
      <w:r w:rsidRPr="00CA7ACC">
        <w:rPr>
          <w:rFonts w:asciiTheme="minorHAnsi" w:hAnsiTheme="minorHAnsi" w:cstheme="minorHAnsi"/>
        </w:rPr>
        <w:t>and when</w:t>
      </w:r>
      <w:r w:rsidRPr="00CA7ACC">
        <w:rPr>
          <w:rFonts w:asciiTheme="minorHAnsi" w:hAnsiTheme="minorHAnsi" w:cstheme="minorHAnsi"/>
          <w:spacing w:val="-6"/>
        </w:rPr>
        <w:t xml:space="preserve"> </w:t>
      </w:r>
      <w:r w:rsidRPr="00CA7ACC">
        <w:rPr>
          <w:rFonts w:asciiTheme="minorHAnsi" w:hAnsiTheme="minorHAnsi" w:cstheme="minorHAnsi"/>
        </w:rPr>
        <w:t>assigning</w:t>
      </w:r>
      <w:r w:rsidRPr="00CA7ACC">
        <w:rPr>
          <w:rFonts w:asciiTheme="minorHAnsi" w:hAnsiTheme="minorHAnsi" w:cstheme="minorHAnsi"/>
          <w:spacing w:val="-6"/>
        </w:rPr>
        <w:t xml:space="preserve"> </w:t>
      </w:r>
      <w:r w:rsidRPr="00CA7ACC">
        <w:rPr>
          <w:rFonts w:asciiTheme="minorHAnsi" w:hAnsiTheme="minorHAnsi" w:cstheme="minorHAnsi"/>
        </w:rPr>
        <w:t>points</w:t>
      </w:r>
      <w:r w:rsidRPr="00CA7ACC">
        <w:rPr>
          <w:rFonts w:asciiTheme="minorHAnsi" w:hAnsiTheme="minorHAnsi" w:cstheme="minorHAnsi"/>
          <w:spacing w:val="-6"/>
        </w:rPr>
        <w:t xml:space="preserve"> </w:t>
      </w:r>
      <w:r w:rsidRPr="00CA7ACC">
        <w:rPr>
          <w:rFonts w:asciiTheme="minorHAnsi" w:hAnsiTheme="minorHAnsi" w:cstheme="minorHAnsi"/>
        </w:rPr>
        <w:t>through</w:t>
      </w:r>
      <w:r w:rsidRPr="00CA7ACC">
        <w:rPr>
          <w:rFonts w:asciiTheme="minorHAnsi" w:hAnsiTheme="minorHAnsi" w:cstheme="minorHAnsi"/>
          <w:spacing w:val="-6"/>
        </w:rPr>
        <w:t xml:space="preserve"> </w:t>
      </w:r>
      <w:r w:rsidRPr="00CA7ACC">
        <w:rPr>
          <w:rFonts w:asciiTheme="minorHAnsi" w:hAnsiTheme="minorHAnsi" w:cstheme="minorHAnsi"/>
        </w:rPr>
        <w:t>the</w:t>
      </w:r>
      <w:r w:rsidRPr="00CA7ACC">
        <w:rPr>
          <w:rFonts w:asciiTheme="minorHAnsi" w:hAnsiTheme="minorHAnsi" w:cstheme="minorHAnsi"/>
          <w:spacing w:val="-7"/>
        </w:rPr>
        <w:t xml:space="preserve"> </w:t>
      </w:r>
      <w:r w:rsidRPr="00CA7ACC">
        <w:rPr>
          <w:rFonts w:asciiTheme="minorHAnsi" w:hAnsiTheme="minorHAnsi" w:cstheme="minorHAnsi"/>
        </w:rPr>
        <w:t>annual</w:t>
      </w:r>
      <w:r w:rsidRPr="00CA7ACC">
        <w:rPr>
          <w:rFonts w:asciiTheme="minorHAnsi" w:hAnsiTheme="minorHAnsi" w:cstheme="minorHAnsi"/>
          <w:spacing w:val="-6"/>
        </w:rPr>
        <w:t xml:space="preserve"> </w:t>
      </w:r>
      <w:r w:rsidRPr="00CA7ACC">
        <w:rPr>
          <w:rFonts w:asciiTheme="minorHAnsi" w:hAnsiTheme="minorHAnsi" w:cstheme="minorHAnsi"/>
        </w:rPr>
        <w:t>merit</w:t>
      </w:r>
      <w:r w:rsidRPr="00CA7ACC">
        <w:rPr>
          <w:rFonts w:asciiTheme="minorHAnsi" w:hAnsiTheme="minorHAnsi" w:cstheme="minorHAnsi"/>
          <w:spacing w:val="-6"/>
        </w:rPr>
        <w:t xml:space="preserve"> </w:t>
      </w:r>
      <w:r w:rsidRPr="00CA7ACC">
        <w:rPr>
          <w:rFonts w:asciiTheme="minorHAnsi" w:hAnsiTheme="minorHAnsi" w:cstheme="minorHAnsi"/>
        </w:rPr>
        <w:t>review</w:t>
      </w:r>
      <w:r w:rsidRPr="00CA7ACC">
        <w:rPr>
          <w:rFonts w:asciiTheme="minorHAnsi" w:hAnsiTheme="minorHAnsi" w:cstheme="minorHAnsi"/>
          <w:spacing w:val="-7"/>
        </w:rPr>
        <w:t xml:space="preserve"> </w:t>
      </w:r>
      <w:r w:rsidRPr="00CA7ACC">
        <w:rPr>
          <w:rFonts w:asciiTheme="minorHAnsi" w:hAnsiTheme="minorHAnsi" w:cstheme="minorHAnsi"/>
        </w:rPr>
        <w:t>process,</w:t>
      </w:r>
      <w:r w:rsidRPr="00CA7ACC">
        <w:rPr>
          <w:rFonts w:asciiTheme="minorHAnsi" w:hAnsiTheme="minorHAnsi" w:cstheme="minorHAnsi"/>
          <w:spacing w:val="-4"/>
        </w:rPr>
        <w:t xml:space="preserve"> </w:t>
      </w:r>
      <w:r w:rsidRPr="00CA7ACC">
        <w:rPr>
          <w:rFonts w:asciiTheme="minorHAnsi" w:hAnsiTheme="minorHAnsi" w:cstheme="minorHAnsi"/>
        </w:rPr>
        <w:t>research</w:t>
      </w:r>
      <w:r w:rsidRPr="00CA7ACC">
        <w:rPr>
          <w:rFonts w:asciiTheme="minorHAnsi" w:hAnsiTheme="minorHAnsi" w:cstheme="minorHAnsi"/>
          <w:spacing w:val="-6"/>
        </w:rPr>
        <w:t xml:space="preserve"> </w:t>
      </w:r>
      <w:r w:rsidRPr="00CA7ACC">
        <w:rPr>
          <w:rFonts w:asciiTheme="minorHAnsi" w:hAnsiTheme="minorHAnsi" w:cstheme="minorHAnsi"/>
        </w:rPr>
        <w:t>active status and/or meritorious annual evaluations do not guarantee tenure or promotion.</w:t>
      </w:r>
    </w:p>
    <w:p w14:paraId="732E01BC" w14:textId="17149D5D" w:rsidR="00B32DAF" w:rsidRPr="00CA7ACC" w:rsidRDefault="00EF191D" w:rsidP="00884243">
      <w:pPr>
        <w:pStyle w:val="ListParagraph"/>
        <w:numPr>
          <w:ilvl w:val="0"/>
          <w:numId w:val="20"/>
        </w:numPr>
        <w:tabs>
          <w:tab w:val="left" w:pos="2280"/>
        </w:tabs>
        <w:spacing w:beforeLines="100" w:before="240"/>
        <w:ind w:left="1714" w:right="158"/>
        <w:rPr>
          <w:rFonts w:asciiTheme="minorHAnsi" w:hAnsiTheme="minorHAnsi" w:cstheme="minorHAnsi"/>
          <w:sz w:val="24"/>
          <w:szCs w:val="24"/>
        </w:rPr>
      </w:pPr>
      <w:r w:rsidRPr="00CA7ACC">
        <w:rPr>
          <w:rFonts w:asciiTheme="minorHAnsi" w:hAnsiTheme="minorHAnsi" w:cstheme="minorHAnsi"/>
          <w:sz w:val="24"/>
          <w:szCs w:val="24"/>
        </w:rPr>
        <w:lastRenderedPageBreak/>
        <w:t xml:space="preserve">Annual merit evaluations of the Associate Chairs will be conducted by the Chair of MLL. Annual merit evaluations shall consider performance in teaching, research, and service/governance in accordance with the guidelines for faculty evaluation in the most recent version of the </w:t>
      </w:r>
      <w:r w:rsidRPr="00CA7ACC">
        <w:rPr>
          <w:rFonts w:asciiTheme="minorHAnsi" w:hAnsiTheme="minorHAnsi" w:cstheme="minorHAnsi"/>
          <w:i/>
          <w:sz w:val="24"/>
          <w:szCs w:val="24"/>
        </w:rPr>
        <w:t>Faculty Handbook</w:t>
      </w:r>
      <w:r w:rsidRPr="00CA7ACC">
        <w:rPr>
          <w:rFonts w:asciiTheme="minorHAnsi" w:hAnsiTheme="minorHAnsi" w:cstheme="minorHAnsi"/>
          <w:sz w:val="24"/>
          <w:szCs w:val="24"/>
        </w:rPr>
        <w:t>. See</w:t>
      </w:r>
      <w:r w:rsidRPr="00CA7ACC">
        <w:rPr>
          <w:rFonts w:asciiTheme="minorHAnsi" w:hAnsiTheme="minorHAnsi" w:cstheme="minorHAnsi"/>
          <w:color w:val="0561C1"/>
          <w:sz w:val="24"/>
          <w:szCs w:val="24"/>
        </w:rPr>
        <w:t xml:space="preserve"> </w:t>
      </w:r>
      <w:hyperlink w:anchor="_Appendix_3" w:history="1">
        <w:r w:rsidRPr="00A76DA0">
          <w:rPr>
            <w:rStyle w:val="Hyperlink"/>
            <w:rFonts w:asciiTheme="minorHAnsi" w:hAnsiTheme="minorHAnsi" w:cstheme="minorHAnsi"/>
            <w:sz w:val="24"/>
            <w:szCs w:val="24"/>
          </w:rPr>
          <w:t>Appendix 3</w:t>
        </w:r>
      </w:hyperlink>
      <w:r w:rsidRPr="00CA7ACC">
        <w:rPr>
          <w:rFonts w:asciiTheme="minorHAnsi" w:hAnsiTheme="minorHAnsi" w:cstheme="minorHAnsi"/>
          <w:color w:val="0561C1"/>
          <w:sz w:val="24"/>
          <w:szCs w:val="24"/>
        </w:rPr>
        <w:t xml:space="preserve"> </w:t>
      </w:r>
      <w:r w:rsidRPr="00CA7ACC">
        <w:rPr>
          <w:rFonts w:asciiTheme="minorHAnsi" w:hAnsiTheme="minorHAnsi" w:cstheme="minorHAnsi"/>
          <w:sz w:val="24"/>
          <w:szCs w:val="24"/>
        </w:rPr>
        <w:t>for details of merit</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evaluation.</w:t>
      </w:r>
    </w:p>
    <w:p w14:paraId="470587C7" w14:textId="77777777" w:rsidR="00B32DAF" w:rsidRPr="00CA7ACC" w:rsidRDefault="00EF191D" w:rsidP="00884243">
      <w:pPr>
        <w:pStyle w:val="ListParagraph"/>
        <w:numPr>
          <w:ilvl w:val="0"/>
          <w:numId w:val="20"/>
        </w:numPr>
        <w:tabs>
          <w:tab w:val="left" w:pos="2280"/>
        </w:tabs>
        <w:spacing w:beforeLines="100" w:before="240"/>
        <w:ind w:left="1714" w:right="144"/>
        <w:rPr>
          <w:rFonts w:asciiTheme="minorHAnsi" w:hAnsiTheme="minorHAnsi" w:cstheme="minorHAnsi"/>
          <w:sz w:val="24"/>
          <w:szCs w:val="24"/>
        </w:rPr>
      </w:pPr>
      <w:r w:rsidRPr="00CA7ACC">
        <w:rPr>
          <w:rFonts w:asciiTheme="minorHAnsi" w:hAnsiTheme="minorHAnsi" w:cstheme="minorHAnsi"/>
          <w:sz w:val="24"/>
          <w:szCs w:val="24"/>
        </w:rPr>
        <w:t>Upon the request of the Department Chair at the beginning of the spring term, each faculty member shall submit to the Department Chair, within a week</w:t>
      </w:r>
      <w:r w:rsidRPr="00CA7ACC">
        <w:rPr>
          <w:rFonts w:asciiTheme="minorHAnsi" w:hAnsiTheme="minorHAnsi" w:cstheme="minorHAnsi"/>
          <w:spacing w:val="-7"/>
          <w:sz w:val="24"/>
          <w:szCs w:val="24"/>
        </w:rPr>
        <w:t xml:space="preserve"> </w:t>
      </w:r>
      <w:r w:rsidRPr="00CA7ACC">
        <w:rPr>
          <w:rFonts w:asciiTheme="minorHAnsi" w:hAnsiTheme="minorHAnsi" w:cstheme="minorHAnsi"/>
          <w:sz w:val="24"/>
          <w:szCs w:val="24"/>
        </w:rPr>
        <w:t>of</w:t>
      </w:r>
      <w:r w:rsidRPr="00CA7ACC">
        <w:rPr>
          <w:rFonts w:asciiTheme="minorHAnsi" w:hAnsiTheme="minorHAnsi" w:cstheme="minorHAnsi"/>
          <w:spacing w:val="-8"/>
          <w:sz w:val="24"/>
          <w:szCs w:val="24"/>
        </w:rPr>
        <w:t xml:space="preserve"> </w:t>
      </w:r>
      <w:r w:rsidRPr="00CA7ACC">
        <w:rPr>
          <w:rFonts w:asciiTheme="minorHAnsi" w:hAnsiTheme="minorHAnsi" w:cstheme="minorHAnsi"/>
          <w:sz w:val="24"/>
          <w:szCs w:val="24"/>
        </w:rPr>
        <w:t>receiving</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the</w:t>
      </w:r>
      <w:r w:rsidRPr="00CA7ACC">
        <w:rPr>
          <w:rFonts w:asciiTheme="minorHAnsi" w:hAnsiTheme="minorHAnsi" w:cstheme="minorHAnsi"/>
          <w:spacing w:val="-8"/>
          <w:sz w:val="24"/>
          <w:szCs w:val="24"/>
        </w:rPr>
        <w:t xml:space="preserve"> </w:t>
      </w:r>
      <w:r w:rsidRPr="00CA7ACC">
        <w:rPr>
          <w:rFonts w:asciiTheme="minorHAnsi" w:hAnsiTheme="minorHAnsi" w:cstheme="minorHAnsi"/>
          <w:sz w:val="24"/>
          <w:szCs w:val="24"/>
        </w:rPr>
        <w:t>request,</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a</w:t>
      </w:r>
      <w:r w:rsidRPr="00CA7ACC">
        <w:rPr>
          <w:rFonts w:asciiTheme="minorHAnsi" w:hAnsiTheme="minorHAnsi" w:cstheme="minorHAnsi"/>
          <w:spacing w:val="-8"/>
          <w:sz w:val="24"/>
          <w:szCs w:val="24"/>
        </w:rPr>
        <w:t xml:space="preserve"> </w:t>
      </w:r>
      <w:r w:rsidRPr="00CA7ACC">
        <w:rPr>
          <w:rFonts w:asciiTheme="minorHAnsi" w:hAnsiTheme="minorHAnsi" w:cstheme="minorHAnsi"/>
          <w:sz w:val="24"/>
          <w:szCs w:val="24"/>
        </w:rPr>
        <w:t>report</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summarizing</w:t>
      </w:r>
      <w:r w:rsidRPr="00CA7ACC">
        <w:rPr>
          <w:rFonts w:asciiTheme="minorHAnsi" w:hAnsiTheme="minorHAnsi" w:cstheme="minorHAnsi"/>
          <w:spacing w:val="-7"/>
          <w:sz w:val="24"/>
          <w:szCs w:val="24"/>
        </w:rPr>
        <w:t xml:space="preserve"> </w:t>
      </w:r>
      <w:r w:rsidRPr="00CA7ACC">
        <w:rPr>
          <w:rFonts w:asciiTheme="minorHAnsi" w:hAnsiTheme="minorHAnsi" w:cstheme="minorHAnsi"/>
          <w:sz w:val="24"/>
          <w:szCs w:val="24"/>
        </w:rPr>
        <w:t>teaching,</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research,</w:t>
      </w:r>
      <w:r w:rsidRPr="00CA7ACC">
        <w:rPr>
          <w:rFonts w:asciiTheme="minorHAnsi" w:hAnsiTheme="minorHAnsi" w:cstheme="minorHAnsi"/>
          <w:spacing w:val="-7"/>
          <w:sz w:val="24"/>
          <w:szCs w:val="24"/>
        </w:rPr>
        <w:t xml:space="preserve"> </w:t>
      </w:r>
      <w:r w:rsidRPr="00CA7ACC">
        <w:rPr>
          <w:rFonts w:asciiTheme="minorHAnsi" w:hAnsiTheme="minorHAnsi" w:cstheme="minorHAnsi"/>
          <w:sz w:val="24"/>
          <w:szCs w:val="24"/>
        </w:rPr>
        <w:t>and service/governance activities and accomplishments during the relevant period, as well as other pertinent</w:t>
      </w:r>
      <w:r w:rsidRPr="00CA7ACC">
        <w:rPr>
          <w:rFonts w:asciiTheme="minorHAnsi" w:hAnsiTheme="minorHAnsi" w:cstheme="minorHAnsi"/>
          <w:spacing w:val="-4"/>
          <w:sz w:val="24"/>
          <w:szCs w:val="24"/>
        </w:rPr>
        <w:t xml:space="preserve"> </w:t>
      </w:r>
      <w:r w:rsidRPr="00CA7ACC">
        <w:rPr>
          <w:rFonts w:asciiTheme="minorHAnsi" w:hAnsiTheme="minorHAnsi" w:cstheme="minorHAnsi"/>
          <w:sz w:val="24"/>
          <w:szCs w:val="24"/>
        </w:rPr>
        <w:t>information.</w:t>
      </w:r>
    </w:p>
    <w:p w14:paraId="3A36A826" w14:textId="23A51D88" w:rsidR="00B32DAF" w:rsidRDefault="00EF191D" w:rsidP="00884243">
      <w:pPr>
        <w:pStyle w:val="ListParagraph"/>
        <w:numPr>
          <w:ilvl w:val="0"/>
          <w:numId w:val="20"/>
        </w:numPr>
        <w:tabs>
          <w:tab w:val="left" w:pos="2280"/>
        </w:tabs>
        <w:spacing w:beforeLines="100" w:before="240"/>
        <w:ind w:left="1714" w:right="158"/>
        <w:rPr>
          <w:rFonts w:asciiTheme="minorHAnsi" w:hAnsiTheme="minorHAnsi" w:cstheme="minorHAnsi"/>
          <w:sz w:val="24"/>
          <w:szCs w:val="24"/>
        </w:rPr>
      </w:pPr>
      <w:r w:rsidRPr="00CA7ACC">
        <w:rPr>
          <w:rFonts w:asciiTheme="minorHAnsi" w:hAnsiTheme="minorHAnsi" w:cstheme="minorHAnsi"/>
          <w:sz w:val="24"/>
          <w:szCs w:val="24"/>
        </w:rPr>
        <w:t xml:space="preserve">Each faculty member will receive a copy of </w:t>
      </w:r>
      <w:r w:rsidR="001466E7" w:rsidRPr="00CA7ACC">
        <w:rPr>
          <w:rFonts w:asciiTheme="minorHAnsi" w:hAnsiTheme="minorHAnsi" w:cstheme="minorHAnsi"/>
          <w:sz w:val="24"/>
          <w:szCs w:val="24"/>
        </w:rPr>
        <w:t>their</w:t>
      </w:r>
      <w:r w:rsidRPr="00CA7ACC">
        <w:rPr>
          <w:rFonts w:asciiTheme="minorHAnsi" w:hAnsiTheme="minorHAnsi" w:cstheme="minorHAnsi"/>
          <w:sz w:val="24"/>
          <w:szCs w:val="24"/>
        </w:rPr>
        <w:t xml:space="preserve"> annual merit evaluation</w:t>
      </w:r>
      <w:r w:rsidRPr="00CA7ACC">
        <w:rPr>
          <w:rFonts w:asciiTheme="minorHAnsi" w:hAnsiTheme="minorHAnsi" w:cstheme="minorHAnsi"/>
          <w:spacing w:val="-6"/>
          <w:sz w:val="24"/>
          <w:szCs w:val="24"/>
        </w:rPr>
        <w:t xml:space="preserve"> </w:t>
      </w:r>
      <w:r w:rsidR="001466E7" w:rsidRPr="00CA7ACC">
        <w:rPr>
          <w:rFonts w:asciiTheme="minorHAnsi" w:hAnsiTheme="minorHAnsi" w:cstheme="minorHAnsi"/>
          <w:spacing w:val="-6"/>
          <w:sz w:val="24"/>
          <w:szCs w:val="24"/>
        </w:rPr>
        <w:t xml:space="preserve">(including mean, median, and standard deviation) </w:t>
      </w:r>
      <w:r w:rsidRPr="00CA7ACC">
        <w:rPr>
          <w:rFonts w:asciiTheme="minorHAnsi" w:hAnsiTheme="minorHAnsi" w:cstheme="minorHAnsi"/>
          <w:sz w:val="24"/>
          <w:szCs w:val="24"/>
        </w:rPr>
        <w:t>and</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will</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be</w:t>
      </w:r>
      <w:r w:rsidRPr="00CA7ACC">
        <w:rPr>
          <w:rFonts w:asciiTheme="minorHAnsi" w:hAnsiTheme="minorHAnsi" w:cstheme="minorHAnsi"/>
          <w:spacing w:val="-7"/>
          <w:sz w:val="24"/>
          <w:szCs w:val="24"/>
        </w:rPr>
        <w:t xml:space="preserve"> </w:t>
      </w:r>
      <w:r w:rsidRPr="00CA7ACC">
        <w:rPr>
          <w:rFonts w:asciiTheme="minorHAnsi" w:hAnsiTheme="minorHAnsi" w:cstheme="minorHAnsi"/>
          <w:sz w:val="24"/>
          <w:szCs w:val="24"/>
        </w:rPr>
        <w:t>afforded</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one</w:t>
      </w:r>
      <w:r w:rsidRPr="00CA7ACC">
        <w:rPr>
          <w:rFonts w:asciiTheme="minorHAnsi" w:hAnsiTheme="minorHAnsi" w:cstheme="minorHAnsi"/>
          <w:spacing w:val="-7"/>
          <w:sz w:val="24"/>
          <w:szCs w:val="24"/>
        </w:rPr>
        <w:t xml:space="preserve"> </w:t>
      </w:r>
      <w:r w:rsidRPr="00CA7ACC">
        <w:rPr>
          <w:rFonts w:asciiTheme="minorHAnsi" w:hAnsiTheme="minorHAnsi" w:cstheme="minorHAnsi"/>
          <w:sz w:val="24"/>
          <w:szCs w:val="24"/>
        </w:rPr>
        <w:t>week</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to</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respond</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to</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the</w:t>
      </w:r>
      <w:r w:rsidRPr="00CA7ACC">
        <w:rPr>
          <w:rFonts w:asciiTheme="minorHAnsi" w:hAnsiTheme="minorHAnsi" w:cstheme="minorHAnsi"/>
          <w:spacing w:val="-7"/>
          <w:sz w:val="24"/>
          <w:szCs w:val="24"/>
        </w:rPr>
        <w:t xml:space="preserve"> </w:t>
      </w:r>
      <w:r w:rsidRPr="00CA7ACC">
        <w:rPr>
          <w:rFonts w:asciiTheme="minorHAnsi" w:hAnsiTheme="minorHAnsi" w:cstheme="minorHAnsi"/>
          <w:sz w:val="24"/>
          <w:szCs w:val="24"/>
        </w:rPr>
        <w:t>merit</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evaluation before</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it</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is</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forwarded</w:t>
      </w:r>
      <w:r w:rsidRPr="00CA7ACC">
        <w:rPr>
          <w:rFonts w:asciiTheme="minorHAnsi" w:hAnsiTheme="minorHAnsi" w:cstheme="minorHAnsi"/>
          <w:spacing w:val="-9"/>
          <w:sz w:val="24"/>
          <w:szCs w:val="24"/>
        </w:rPr>
        <w:t xml:space="preserve"> </w:t>
      </w:r>
      <w:r w:rsidRPr="00CA7ACC">
        <w:rPr>
          <w:rFonts w:asciiTheme="minorHAnsi" w:hAnsiTheme="minorHAnsi" w:cstheme="minorHAnsi"/>
          <w:sz w:val="24"/>
          <w:szCs w:val="24"/>
        </w:rPr>
        <w:t>to</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the</w:t>
      </w:r>
      <w:r w:rsidRPr="00CA7ACC">
        <w:rPr>
          <w:rFonts w:asciiTheme="minorHAnsi" w:hAnsiTheme="minorHAnsi" w:cstheme="minorHAnsi"/>
          <w:spacing w:val="-12"/>
          <w:sz w:val="24"/>
          <w:szCs w:val="24"/>
        </w:rPr>
        <w:t xml:space="preserve"> </w:t>
      </w:r>
      <w:r w:rsidRPr="00CA7ACC">
        <w:rPr>
          <w:rFonts w:asciiTheme="minorHAnsi" w:hAnsiTheme="minorHAnsi" w:cstheme="minorHAnsi"/>
          <w:sz w:val="24"/>
          <w:szCs w:val="24"/>
        </w:rPr>
        <w:t>Dean</w:t>
      </w:r>
      <w:r w:rsidRPr="00CA7ACC">
        <w:rPr>
          <w:rFonts w:asciiTheme="minorHAnsi" w:hAnsiTheme="minorHAnsi" w:cstheme="minorHAnsi"/>
          <w:spacing w:val="-9"/>
          <w:sz w:val="24"/>
          <w:szCs w:val="24"/>
        </w:rPr>
        <w:t xml:space="preserve"> </w:t>
      </w:r>
      <w:r w:rsidRPr="00CA7ACC">
        <w:rPr>
          <w:rFonts w:asciiTheme="minorHAnsi" w:hAnsiTheme="minorHAnsi" w:cstheme="minorHAnsi"/>
          <w:sz w:val="24"/>
          <w:szCs w:val="24"/>
        </w:rPr>
        <w:t>of</w:t>
      </w:r>
      <w:r w:rsidRPr="00CA7ACC">
        <w:rPr>
          <w:rFonts w:asciiTheme="minorHAnsi" w:hAnsiTheme="minorHAnsi" w:cstheme="minorHAnsi"/>
          <w:spacing w:val="-9"/>
          <w:sz w:val="24"/>
          <w:szCs w:val="24"/>
        </w:rPr>
        <w:t xml:space="preserve"> </w:t>
      </w:r>
      <w:r w:rsidRPr="00CA7ACC">
        <w:rPr>
          <w:rFonts w:asciiTheme="minorHAnsi" w:hAnsiTheme="minorHAnsi" w:cstheme="minorHAnsi"/>
          <w:sz w:val="24"/>
          <w:szCs w:val="24"/>
        </w:rPr>
        <w:t>the</w:t>
      </w:r>
      <w:r w:rsidRPr="00CA7ACC">
        <w:rPr>
          <w:rFonts w:asciiTheme="minorHAnsi" w:hAnsiTheme="minorHAnsi" w:cstheme="minorHAnsi"/>
          <w:spacing w:val="-10"/>
          <w:sz w:val="24"/>
          <w:szCs w:val="24"/>
        </w:rPr>
        <w:t xml:space="preserve"> </w:t>
      </w:r>
      <w:r w:rsidRPr="00CA7ACC">
        <w:rPr>
          <w:rFonts w:asciiTheme="minorHAnsi" w:hAnsiTheme="minorHAnsi" w:cstheme="minorHAnsi"/>
          <w:sz w:val="24"/>
          <w:szCs w:val="24"/>
        </w:rPr>
        <w:t>Faculty</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of</w:t>
      </w:r>
      <w:r w:rsidRPr="00CA7ACC">
        <w:rPr>
          <w:rFonts w:asciiTheme="minorHAnsi" w:hAnsiTheme="minorHAnsi" w:cstheme="minorHAnsi"/>
          <w:spacing w:val="-6"/>
          <w:sz w:val="24"/>
          <w:szCs w:val="24"/>
        </w:rPr>
        <w:t xml:space="preserve"> </w:t>
      </w:r>
      <w:r w:rsidRPr="00CA7ACC">
        <w:rPr>
          <w:rFonts w:asciiTheme="minorHAnsi" w:hAnsiTheme="minorHAnsi" w:cstheme="minorHAnsi"/>
          <w:sz w:val="24"/>
          <w:szCs w:val="24"/>
        </w:rPr>
        <w:t>Arts</w:t>
      </w:r>
      <w:r w:rsidRPr="00CA7ACC">
        <w:rPr>
          <w:rFonts w:asciiTheme="minorHAnsi" w:hAnsiTheme="minorHAnsi" w:cstheme="minorHAnsi"/>
          <w:spacing w:val="-11"/>
          <w:sz w:val="24"/>
          <w:szCs w:val="24"/>
        </w:rPr>
        <w:t xml:space="preserve"> </w:t>
      </w:r>
      <w:r w:rsidRPr="00CA7ACC">
        <w:rPr>
          <w:rFonts w:asciiTheme="minorHAnsi" w:hAnsiTheme="minorHAnsi" w:cstheme="minorHAnsi"/>
          <w:sz w:val="24"/>
          <w:szCs w:val="24"/>
        </w:rPr>
        <w:t>&amp;</w:t>
      </w:r>
      <w:r w:rsidRPr="00CA7ACC">
        <w:rPr>
          <w:rFonts w:asciiTheme="minorHAnsi" w:hAnsiTheme="minorHAnsi" w:cstheme="minorHAnsi"/>
          <w:spacing w:val="-8"/>
          <w:sz w:val="24"/>
          <w:szCs w:val="24"/>
        </w:rPr>
        <w:t xml:space="preserve"> </w:t>
      </w:r>
      <w:r w:rsidRPr="00CA7ACC">
        <w:rPr>
          <w:rFonts w:asciiTheme="minorHAnsi" w:hAnsiTheme="minorHAnsi" w:cstheme="minorHAnsi"/>
          <w:sz w:val="24"/>
          <w:szCs w:val="24"/>
        </w:rPr>
        <w:t>Sciences.</w:t>
      </w:r>
      <w:r w:rsidRPr="00CA7ACC">
        <w:rPr>
          <w:rFonts w:asciiTheme="minorHAnsi" w:hAnsiTheme="minorHAnsi" w:cstheme="minorHAnsi"/>
          <w:spacing w:val="-9"/>
          <w:sz w:val="24"/>
          <w:szCs w:val="24"/>
        </w:rPr>
        <w:t xml:space="preserve"> </w:t>
      </w:r>
      <w:r w:rsidRPr="00CA7ACC">
        <w:rPr>
          <w:rFonts w:asciiTheme="minorHAnsi" w:hAnsiTheme="minorHAnsi" w:cstheme="minorHAnsi"/>
          <w:sz w:val="24"/>
          <w:szCs w:val="24"/>
        </w:rPr>
        <w:t>A</w:t>
      </w:r>
      <w:r w:rsidRPr="00CA7ACC">
        <w:rPr>
          <w:rFonts w:asciiTheme="minorHAnsi" w:hAnsiTheme="minorHAnsi" w:cstheme="minorHAnsi"/>
          <w:spacing w:val="-9"/>
          <w:sz w:val="24"/>
          <w:szCs w:val="24"/>
        </w:rPr>
        <w:t xml:space="preserve"> </w:t>
      </w:r>
      <w:r w:rsidRPr="00CA7ACC">
        <w:rPr>
          <w:rFonts w:asciiTheme="minorHAnsi" w:hAnsiTheme="minorHAnsi" w:cstheme="minorHAnsi"/>
          <w:sz w:val="24"/>
          <w:szCs w:val="24"/>
        </w:rPr>
        <w:t>copy of each annual merit evaluation will also be included in the Department’s personnel</w:t>
      </w:r>
      <w:r w:rsidRPr="00CA7ACC">
        <w:rPr>
          <w:rFonts w:asciiTheme="minorHAnsi" w:hAnsiTheme="minorHAnsi" w:cstheme="minorHAnsi"/>
          <w:spacing w:val="-1"/>
          <w:sz w:val="24"/>
          <w:szCs w:val="24"/>
        </w:rPr>
        <w:t xml:space="preserve"> </w:t>
      </w:r>
      <w:r w:rsidRPr="00CA7ACC">
        <w:rPr>
          <w:rFonts w:asciiTheme="minorHAnsi" w:hAnsiTheme="minorHAnsi" w:cstheme="minorHAnsi"/>
          <w:sz w:val="24"/>
          <w:szCs w:val="24"/>
        </w:rPr>
        <w:t>files.</w:t>
      </w:r>
      <w:r w:rsidR="001466E7" w:rsidRPr="00CA7ACC">
        <w:rPr>
          <w:rFonts w:asciiTheme="minorHAnsi" w:hAnsiTheme="minorHAnsi" w:cstheme="minorHAnsi"/>
          <w:sz w:val="24"/>
          <w:szCs w:val="24"/>
        </w:rPr>
        <w:t xml:space="preserve">  Faculty are encouraged to schedule an appointment with the Chair to discuss avenues for improvement.</w:t>
      </w:r>
    </w:p>
    <w:p w14:paraId="1AB40F08" w14:textId="38267246" w:rsidR="0031492D" w:rsidRPr="00470E41" w:rsidRDefault="0031492D" w:rsidP="00884243">
      <w:pPr>
        <w:pStyle w:val="Heading2"/>
        <w:numPr>
          <w:ilvl w:val="0"/>
          <w:numId w:val="45"/>
        </w:numPr>
        <w:spacing w:beforeLines="100" w:before="240"/>
        <w:ind w:left="806"/>
        <w:rPr>
          <w:rFonts w:asciiTheme="minorHAnsi" w:hAnsiTheme="minorHAnsi" w:cstheme="minorHAnsi"/>
        </w:rPr>
      </w:pPr>
      <w:bookmarkStart w:id="59" w:name="_Scheduled_Performance_Evaluations"/>
      <w:bookmarkStart w:id="60" w:name="_Toc213655115"/>
      <w:bookmarkEnd w:id="59"/>
      <w:r>
        <w:rPr>
          <w:rFonts w:asciiTheme="minorHAnsi" w:hAnsiTheme="minorHAnsi" w:cstheme="minorHAnsi"/>
        </w:rPr>
        <w:t>Scheduled Performance Evaluations and Procedures</w:t>
      </w:r>
      <w:bookmarkEnd w:id="60"/>
    </w:p>
    <w:p w14:paraId="1559B670" w14:textId="6D56B292" w:rsidR="00B32DAF" w:rsidRPr="003C01DD" w:rsidRDefault="00EF191D" w:rsidP="00884243">
      <w:pPr>
        <w:pStyle w:val="Heading3"/>
        <w:numPr>
          <w:ilvl w:val="5"/>
          <w:numId w:val="45"/>
        </w:numPr>
        <w:spacing w:beforeLines="100" w:before="240"/>
        <w:ind w:left="1094" w:hanging="187"/>
        <w:rPr>
          <w:rFonts w:asciiTheme="minorHAnsi" w:hAnsiTheme="minorHAnsi" w:cstheme="minorHAnsi"/>
        </w:rPr>
      </w:pPr>
      <w:bookmarkStart w:id="61" w:name="C._Scheduled_Performance_Evaluations_and"/>
      <w:bookmarkStart w:id="62" w:name="1._Class_Visitations_of_all_New_Faculty"/>
      <w:bookmarkStart w:id="63" w:name="_Toc213655116"/>
      <w:bookmarkEnd w:id="61"/>
      <w:bookmarkEnd w:id="62"/>
      <w:r w:rsidRPr="003C01DD">
        <w:rPr>
          <w:rFonts w:asciiTheme="minorHAnsi" w:hAnsiTheme="minorHAnsi" w:cstheme="minorHAnsi"/>
          <w:color w:val="000000" w:themeColor="text1"/>
        </w:rPr>
        <w:t>Class Visitations of all New</w:t>
      </w:r>
      <w:r w:rsidRPr="003C01DD">
        <w:rPr>
          <w:rFonts w:asciiTheme="minorHAnsi" w:hAnsiTheme="minorHAnsi" w:cstheme="minorHAnsi"/>
          <w:color w:val="000000" w:themeColor="text1"/>
          <w:spacing w:val="-10"/>
        </w:rPr>
        <w:t xml:space="preserve"> </w:t>
      </w:r>
      <w:r w:rsidRPr="003C01DD">
        <w:rPr>
          <w:rFonts w:asciiTheme="minorHAnsi" w:hAnsiTheme="minorHAnsi" w:cstheme="minorHAnsi"/>
          <w:color w:val="000000" w:themeColor="text1"/>
        </w:rPr>
        <w:t>Faculty</w:t>
      </w:r>
      <w:bookmarkEnd w:id="63"/>
    </w:p>
    <w:p w14:paraId="2DB8B6B6" w14:textId="5E770513" w:rsidR="00B32DAF" w:rsidRPr="003C01DD" w:rsidRDefault="00EF191D" w:rsidP="00805454">
      <w:pPr>
        <w:pStyle w:val="BodyText"/>
        <w:spacing w:beforeLines="100" w:before="240"/>
        <w:ind w:left="1008" w:right="144" w:firstLine="0"/>
        <w:rPr>
          <w:rFonts w:asciiTheme="minorHAnsi" w:hAnsiTheme="minorHAnsi" w:cstheme="minorHAnsi"/>
        </w:rPr>
      </w:pPr>
      <w:r w:rsidRPr="003C01DD">
        <w:rPr>
          <w:rFonts w:asciiTheme="minorHAnsi" w:hAnsiTheme="minorHAnsi" w:cstheme="minorHAnsi"/>
        </w:rPr>
        <w:t>All new faculty shall visit a colleague’s class within the first month of their semester on campus. An informal conversation about this observation will follow immediately. After this first observation, and before midterms, all Program Directors (or a designated substitute, who is either tenured faculty or in the case of a language class visit a Teaching Professor ideally from the same section</w:t>
      </w:r>
      <w:r w:rsidRPr="003C01DD">
        <w:rPr>
          <w:rFonts w:asciiTheme="minorHAnsi" w:hAnsiTheme="minorHAnsi" w:cstheme="minorHAnsi"/>
          <w:spacing w:val="-6"/>
        </w:rPr>
        <w:t xml:space="preserve"> </w:t>
      </w:r>
      <w:r w:rsidRPr="003C01DD">
        <w:rPr>
          <w:rFonts w:asciiTheme="minorHAnsi" w:hAnsiTheme="minorHAnsi" w:cstheme="minorHAnsi"/>
        </w:rPr>
        <w:t>as</w:t>
      </w:r>
      <w:r w:rsidRPr="003C01DD">
        <w:rPr>
          <w:rFonts w:asciiTheme="minorHAnsi" w:hAnsiTheme="minorHAnsi" w:cstheme="minorHAnsi"/>
          <w:spacing w:val="-6"/>
        </w:rPr>
        <w:t xml:space="preserve"> </w:t>
      </w:r>
      <w:r w:rsidRPr="003C01DD">
        <w:rPr>
          <w:rFonts w:asciiTheme="minorHAnsi" w:hAnsiTheme="minorHAnsi" w:cstheme="minorHAnsi"/>
        </w:rPr>
        <w:t>the</w:t>
      </w:r>
      <w:r w:rsidRPr="003C01DD">
        <w:rPr>
          <w:rFonts w:asciiTheme="minorHAnsi" w:hAnsiTheme="minorHAnsi" w:cstheme="minorHAnsi"/>
          <w:spacing w:val="-7"/>
        </w:rPr>
        <w:t xml:space="preserve"> </w:t>
      </w:r>
      <w:r w:rsidRPr="003C01DD">
        <w:rPr>
          <w:rFonts w:asciiTheme="minorHAnsi" w:hAnsiTheme="minorHAnsi" w:cstheme="minorHAnsi"/>
        </w:rPr>
        <w:t>new</w:t>
      </w:r>
      <w:r w:rsidRPr="003C01DD">
        <w:rPr>
          <w:rFonts w:asciiTheme="minorHAnsi" w:hAnsiTheme="minorHAnsi" w:cstheme="minorHAnsi"/>
          <w:spacing w:val="-7"/>
        </w:rPr>
        <w:t xml:space="preserve"> </w:t>
      </w:r>
      <w:r w:rsidRPr="003C01DD">
        <w:rPr>
          <w:rFonts w:asciiTheme="minorHAnsi" w:hAnsiTheme="minorHAnsi" w:cstheme="minorHAnsi"/>
        </w:rPr>
        <w:t>instructor)</w:t>
      </w:r>
      <w:r w:rsidRPr="003C01DD">
        <w:rPr>
          <w:rFonts w:asciiTheme="minorHAnsi" w:hAnsiTheme="minorHAnsi" w:cstheme="minorHAnsi"/>
          <w:spacing w:val="-7"/>
        </w:rPr>
        <w:t xml:space="preserve"> </w:t>
      </w:r>
      <w:r w:rsidRPr="003C01DD">
        <w:rPr>
          <w:rFonts w:asciiTheme="minorHAnsi" w:hAnsiTheme="minorHAnsi" w:cstheme="minorHAnsi"/>
        </w:rPr>
        <w:t>shall</w:t>
      </w:r>
      <w:r w:rsidRPr="003C01DD">
        <w:rPr>
          <w:rFonts w:asciiTheme="minorHAnsi" w:hAnsiTheme="minorHAnsi" w:cstheme="minorHAnsi"/>
          <w:spacing w:val="-5"/>
        </w:rPr>
        <w:t xml:space="preserve"> </w:t>
      </w:r>
      <w:r w:rsidRPr="003C01DD">
        <w:rPr>
          <w:rFonts w:asciiTheme="minorHAnsi" w:hAnsiTheme="minorHAnsi" w:cstheme="minorHAnsi"/>
        </w:rPr>
        <w:t>observe</w:t>
      </w:r>
      <w:r w:rsidRPr="003C01DD">
        <w:rPr>
          <w:rFonts w:asciiTheme="minorHAnsi" w:hAnsiTheme="minorHAnsi" w:cstheme="minorHAnsi"/>
          <w:spacing w:val="-5"/>
        </w:rPr>
        <w:t xml:space="preserve"> </w:t>
      </w:r>
      <w:r w:rsidRPr="003C01DD">
        <w:rPr>
          <w:rFonts w:asciiTheme="minorHAnsi" w:hAnsiTheme="minorHAnsi" w:cstheme="minorHAnsi"/>
        </w:rPr>
        <w:t>a</w:t>
      </w:r>
      <w:r w:rsidRPr="003C01DD">
        <w:rPr>
          <w:rFonts w:asciiTheme="minorHAnsi" w:hAnsiTheme="minorHAnsi" w:cstheme="minorHAnsi"/>
          <w:spacing w:val="-5"/>
        </w:rPr>
        <w:t xml:space="preserve"> </w:t>
      </w:r>
      <w:r w:rsidRPr="003C01DD">
        <w:rPr>
          <w:rFonts w:asciiTheme="minorHAnsi" w:hAnsiTheme="minorHAnsi" w:cstheme="minorHAnsi"/>
        </w:rPr>
        <w:t>class</w:t>
      </w:r>
      <w:r w:rsidRPr="003C01DD">
        <w:rPr>
          <w:rFonts w:asciiTheme="minorHAnsi" w:hAnsiTheme="minorHAnsi" w:cstheme="minorHAnsi"/>
          <w:spacing w:val="-4"/>
        </w:rPr>
        <w:t xml:space="preserve"> </w:t>
      </w:r>
      <w:r w:rsidRPr="003C01DD">
        <w:rPr>
          <w:rFonts w:asciiTheme="minorHAnsi" w:hAnsiTheme="minorHAnsi" w:cstheme="minorHAnsi"/>
        </w:rPr>
        <w:t>taught</w:t>
      </w:r>
      <w:r w:rsidRPr="003C01DD">
        <w:rPr>
          <w:rFonts w:asciiTheme="minorHAnsi" w:hAnsiTheme="minorHAnsi" w:cstheme="minorHAnsi"/>
          <w:spacing w:val="-3"/>
        </w:rPr>
        <w:t xml:space="preserve"> </w:t>
      </w:r>
      <w:r w:rsidRPr="003C01DD">
        <w:rPr>
          <w:rFonts w:asciiTheme="minorHAnsi" w:hAnsiTheme="minorHAnsi" w:cstheme="minorHAnsi"/>
        </w:rPr>
        <w:t>by</w:t>
      </w:r>
      <w:r w:rsidRPr="003C01DD">
        <w:rPr>
          <w:rFonts w:asciiTheme="minorHAnsi" w:hAnsiTheme="minorHAnsi" w:cstheme="minorHAnsi"/>
          <w:spacing w:val="-6"/>
        </w:rPr>
        <w:t xml:space="preserve"> </w:t>
      </w:r>
      <w:r w:rsidRPr="003C01DD">
        <w:rPr>
          <w:rFonts w:asciiTheme="minorHAnsi" w:hAnsiTheme="minorHAnsi" w:cstheme="minorHAnsi"/>
        </w:rPr>
        <w:t>any</w:t>
      </w:r>
      <w:r w:rsidRPr="003C01DD">
        <w:rPr>
          <w:rFonts w:asciiTheme="minorHAnsi" w:hAnsiTheme="minorHAnsi" w:cstheme="minorHAnsi"/>
          <w:spacing w:val="-5"/>
        </w:rPr>
        <w:t xml:space="preserve"> </w:t>
      </w:r>
      <w:r w:rsidRPr="003C01DD">
        <w:rPr>
          <w:rFonts w:asciiTheme="minorHAnsi" w:hAnsiTheme="minorHAnsi" w:cstheme="minorHAnsi"/>
        </w:rPr>
        <w:t>new</w:t>
      </w:r>
      <w:r w:rsidRPr="003C01DD">
        <w:rPr>
          <w:rFonts w:asciiTheme="minorHAnsi" w:hAnsiTheme="minorHAnsi" w:cstheme="minorHAnsi"/>
          <w:spacing w:val="-4"/>
        </w:rPr>
        <w:t xml:space="preserve"> </w:t>
      </w:r>
      <w:r w:rsidRPr="003C01DD">
        <w:rPr>
          <w:rFonts w:asciiTheme="minorHAnsi" w:hAnsiTheme="minorHAnsi" w:cstheme="minorHAnsi"/>
        </w:rPr>
        <w:t>faculty</w:t>
      </w:r>
      <w:r w:rsidRPr="003C01DD">
        <w:rPr>
          <w:rFonts w:asciiTheme="minorHAnsi" w:hAnsiTheme="minorHAnsi" w:cstheme="minorHAnsi"/>
          <w:spacing w:val="-4"/>
        </w:rPr>
        <w:t xml:space="preserve"> </w:t>
      </w:r>
      <w:r w:rsidRPr="003C01DD">
        <w:rPr>
          <w:rFonts w:asciiTheme="minorHAnsi" w:hAnsiTheme="minorHAnsi" w:cstheme="minorHAnsi"/>
        </w:rPr>
        <w:t>in their</w:t>
      </w:r>
      <w:r w:rsidRPr="003C01DD">
        <w:rPr>
          <w:rFonts w:asciiTheme="minorHAnsi" w:hAnsiTheme="minorHAnsi" w:cstheme="minorHAnsi"/>
          <w:spacing w:val="-9"/>
        </w:rPr>
        <w:t xml:space="preserve"> </w:t>
      </w:r>
      <w:r w:rsidRPr="003C01DD">
        <w:rPr>
          <w:rFonts w:asciiTheme="minorHAnsi" w:hAnsiTheme="minorHAnsi" w:cstheme="minorHAnsi"/>
        </w:rPr>
        <w:t>program</w:t>
      </w:r>
      <w:r w:rsidRPr="003C01DD">
        <w:rPr>
          <w:rFonts w:asciiTheme="minorHAnsi" w:hAnsiTheme="minorHAnsi" w:cstheme="minorHAnsi"/>
          <w:spacing w:val="-8"/>
        </w:rPr>
        <w:t xml:space="preserve"> </w:t>
      </w:r>
      <w:r w:rsidRPr="003C01DD">
        <w:rPr>
          <w:rFonts w:asciiTheme="minorHAnsi" w:hAnsiTheme="minorHAnsi" w:cstheme="minorHAnsi"/>
        </w:rPr>
        <w:t>and</w:t>
      </w:r>
      <w:r w:rsidRPr="003C01DD">
        <w:rPr>
          <w:rFonts w:asciiTheme="minorHAnsi" w:hAnsiTheme="minorHAnsi" w:cstheme="minorHAnsi"/>
          <w:spacing w:val="-9"/>
        </w:rPr>
        <w:t xml:space="preserve"> </w:t>
      </w:r>
      <w:r w:rsidRPr="003C01DD">
        <w:rPr>
          <w:rFonts w:asciiTheme="minorHAnsi" w:hAnsiTheme="minorHAnsi" w:cstheme="minorHAnsi"/>
        </w:rPr>
        <w:t>organize</w:t>
      </w:r>
      <w:r w:rsidRPr="003C01DD">
        <w:rPr>
          <w:rFonts w:asciiTheme="minorHAnsi" w:hAnsiTheme="minorHAnsi" w:cstheme="minorHAnsi"/>
          <w:spacing w:val="-12"/>
        </w:rPr>
        <w:t xml:space="preserve"> </w:t>
      </w:r>
      <w:r w:rsidRPr="003C01DD">
        <w:rPr>
          <w:rFonts w:asciiTheme="minorHAnsi" w:hAnsiTheme="minorHAnsi" w:cstheme="minorHAnsi"/>
        </w:rPr>
        <w:t>a</w:t>
      </w:r>
      <w:r w:rsidRPr="003C01DD">
        <w:rPr>
          <w:rFonts w:asciiTheme="minorHAnsi" w:hAnsiTheme="minorHAnsi" w:cstheme="minorHAnsi"/>
          <w:spacing w:val="-10"/>
        </w:rPr>
        <w:t xml:space="preserve"> </w:t>
      </w:r>
      <w:r w:rsidRPr="003C01DD">
        <w:rPr>
          <w:rFonts w:asciiTheme="minorHAnsi" w:hAnsiTheme="minorHAnsi" w:cstheme="minorHAnsi"/>
        </w:rPr>
        <w:t>meeting</w:t>
      </w:r>
      <w:r w:rsidRPr="003C01DD">
        <w:rPr>
          <w:rFonts w:asciiTheme="minorHAnsi" w:hAnsiTheme="minorHAnsi" w:cstheme="minorHAnsi"/>
          <w:spacing w:val="-9"/>
        </w:rPr>
        <w:t xml:space="preserve"> </w:t>
      </w:r>
      <w:r w:rsidRPr="003C01DD">
        <w:rPr>
          <w:rFonts w:asciiTheme="minorHAnsi" w:hAnsiTheme="minorHAnsi" w:cstheme="minorHAnsi"/>
        </w:rPr>
        <w:t>to</w:t>
      </w:r>
      <w:r w:rsidRPr="003C01DD">
        <w:rPr>
          <w:rFonts w:asciiTheme="minorHAnsi" w:hAnsiTheme="minorHAnsi" w:cstheme="minorHAnsi"/>
          <w:spacing w:val="-9"/>
        </w:rPr>
        <w:t xml:space="preserve"> </w:t>
      </w:r>
      <w:r w:rsidRPr="003C01DD">
        <w:rPr>
          <w:rFonts w:asciiTheme="minorHAnsi" w:hAnsiTheme="minorHAnsi" w:cstheme="minorHAnsi"/>
        </w:rPr>
        <w:t>offer</w:t>
      </w:r>
      <w:r w:rsidRPr="003C01DD">
        <w:rPr>
          <w:rFonts w:asciiTheme="minorHAnsi" w:hAnsiTheme="minorHAnsi" w:cstheme="minorHAnsi"/>
          <w:spacing w:val="-9"/>
        </w:rPr>
        <w:t xml:space="preserve"> </w:t>
      </w:r>
      <w:r w:rsidRPr="003C01DD">
        <w:rPr>
          <w:rFonts w:asciiTheme="minorHAnsi" w:hAnsiTheme="minorHAnsi" w:cstheme="minorHAnsi"/>
        </w:rPr>
        <w:t>constructive</w:t>
      </w:r>
      <w:r w:rsidRPr="003C01DD">
        <w:rPr>
          <w:rFonts w:asciiTheme="minorHAnsi" w:hAnsiTheme="minorHAnsi" w:cstheme="minorHAnsi"/>
          <w:spacing w:val="-12"/>
        </w:rPr>
        <w:t xml:space="preserve"> </w:t>
      </w:r>
      <w:r w:rsidRPr="003C01DD">
        <w:rPr>
          <w:rFonts w:asciiTheme="minorHAnsi" w:hAnsiTheme="minorHAnsi" w:cstheme="minorHAnsi"/>
        </w:rPr>
        <w:t>feedback.</w:t>
      </w:r>
      <w:r w:rsidRPr="003C01DD">
        <w:rPr>
          <w:rFonts w:asciiTheme="minorHAnsi" w:hAnsiTheme="minorHAnsi" w:cstheme="minorHAnsi"/>
          <w:spacing w:val="-9"/>
        </w:rPr>
        <w:t xml:space="preserve"> </w:t>
      </w:r>
      <w:r w:rsidRPr="003C01DD">
        <w:rPr>
          <w:rFonts w:asciiTheme="minorHAnsi" w:hAnsiTheme="minorHAnsi" w:cstheme="minorHAnsi"/>
        </w:rPr>
        <w:t>Following this conversation, the Program Director (or the designated substitute) will draft a letter about the new faculty’s teaching and submit this to both the colleague and the Department</w:t>
      </w:r>
      <w:r w:rsidRPr="003C01DD">
        <w:rPr>
          <w:rFonts w:asciiTheme="minorHAnsi" w:hAnsiTheme="minorHAnsi" w:cstheme="minorHAnsi"/>
          <w:spacing w:val="-5"/>
        </w:rPr>
        <w:t xml:space="preserve"> </w:t>
      </w:r>
      <w:r w:rsidRPr="003C01DD">
        <w:rPr>
          <w:rFonts w:asciiTheme="minorHAnsi" w:hAnsiTheme="minorHAnsi" w:cstheme="minorHAnsi"/>
        </w:rPr>
        <w:t>Chair.</w:t>
      </w:r>
    </w:p>
    <w:p w14:paraId="22463DA9" w14:textId="72603CEF" w:rsidR="00B32DAF" w:rsidRPr="003C01DD" w:rsidRDefault="00EF191D" w:rsidP="00884243">
      <w:pPr>
        <w:pStyle w:val="Heading3"/>
        <w:numPr>
          <w:ilvl w:val="5"/>
          <w:numId w:val="45"/>
        </w:numPr>
        <w:spacing w:beforeLines="100" w:before="240"/>
        <w:ind w:left="1094" w:hanging="187"/>
        <w:rPr>
          <w:rFonts w:asciiTheme="minorHAnsi" w:hAnsiTheme="minorHAnsi" w:cstheme="minorHAnsi"/>
        </w:rPr>
      </w:pPr>
      <w:bookmarkStart w:id="64" w:name="2._Probationary_Tenure-eligible_(TE)_Fac"/>
      <w:bookmarkStart w:id="65" w:name="_Toc213655117"/>
      <w:bookmarkEnd w:id="64"/>
      <w:r w:rsidRPr="003C01DD">
        <w:rPr>
          <w:rFonts w:asciiTheme="minorHAnsi" w:hAnsiTheme="minorHAnsi" w:cstheme="minorHAnsi"/>
          <w:color w:val="000000" w:themeColor="text1"/>
        </w:rPr>
        <w:t>Probationary Tenure-eligible (TE)</w:t>
      </w:r>
      <w:r w:rsidRPr="003C01DD">
        <w:rPr>
          <w:rFonts w:asciiTheme="minorHAnsi" w:hAnsiTheme="minorHAnsi" w:cstheme="minorHAnsi"/>
          <w:color w:val="000000" w:themeColor="text1"/>
          <w:spacing w:val="-6"/>
        </w:rPr>
        <w:t xml:space="preserve"> </w:t>
      </w:r>
      <w:r w:rsidRPr="003C01DD">
        <w:rPr>
          <w:rFonts w:asciiTheme="minorHAnsi" w:hAnsiTheme="minorHAnsi" w:cstheme="minorHAnsi"/>
          <w:color w:val="000000" w:themeColor="text1"/>
        </w:rPr>
        <w:t>Faculty</w:t>
      </w:r>
      <w:bookmarkEnd w:id="65"/>
    </w:p>
    <w:p w14:paraId="7BB83231" w14:textId="77777777" w:rsidR="00B32DAF" w:rsidRPr="001168E3" w:rsidRDefault="00EF191D" w:rsidP="005B4587">
      <w:pPr>
        <w:pStyle w:val="BodyText"/>
        <w:spacing w:beforeLines="100" w:before="240"/>
        <w:ind w:left="1008" w:firstLine="0"/>
        <w:rPr>
          <w:rFonts w:asciiTheme="minorHAnsi" w:hAnsiTheme="minorHAnsi" w:cstheme="minorHAnsi"/>
        </w:rPr>
      </w:pPr>
      <w:r w:rsidRPr="001168E3">
        <w:rPr>
          <w:rFonts w:asciiTheme="minorHAnsi" w:hAnsiTheme="minorHAnsi" w:cstheme="minorHAnsi"/>
        </w:rPr>
        <w:t>Full-time tenure-eligible faculty (Assistant or Associate ranks).</w:t>
      </w:r>
    </w:p>
    <w:p w14:paraId="17148D5D" w14:textId="77777777" w:rsidR="001168E3" w:rsidRDefault="001168E3" w:rsidP="005B4587">
      <w:pPr>
        <w:pStyle w:val="BodyText"/>
        <w:ind w:left="1008"/>
        <w:rPr>
          <w:rFonts w:asciiTheme="minorHAnsi" w:hAnsiTheme="minorHAnsi" w:cstheme="minorHAnsi"/>
        </w:rPr>
      </w:pPr>
    </w:p>
    <w:p w14:paraId="7539F91C" w14:textId="6E28751D" w:rsidR="00B32DAF" w:rsidRDefault="00EF191D" w:rsidP="005B4587">
      <w:pPr>
        <w:pStyle w:val="BodyText"/>
        <w:ind w:left="1008" w:firstLine="0"/>
        <w:rPr>
          <w:rFonts w:asciiTheme="minorHAnsi" w:hAnsiTheme="minorHAnsi" w:cstheme="minorHAnsi"/>
        </w:rPr>
      </w:pPr>
      <w:r w:rsidRPr="001168E3">
        <w:rPr>
          <w:rFonts w:asciiTheme="minorHAnsi" w:hAnsiTheme="minorHAnsi" w:cstheme="minorHAnsi"/>
        </w:rPr>
        <w:t>Criteria follow the relevant sections of the Faculty Handbook, with emphasis on</w:t>
      </w:r>
      <w:r w:rsidR="001168E3" w:rsidRPr="001168E3">
        <w:rPr>
          <w:rFonts w:asciiTheme="minorHAnsi" w:hAnsiTheme="minorHAnsi" w:cstheme="minorHAnsi"/>
        </w:rPr>
        <w:t xml:space="preserve"> </w:t>
      </w:r>
      <w:r w:rsidRPr="001168E3">
        <w:rPr>
          <w:rFonts w:asciiTheme="minorHAnsi" w:hAnsiTheme="minorHAnsi" w:cstheme="minorHAnsi"/>
        </w:rPr>
        <w:t>the possession of appropriate credentials, and performance in teaching, research/scholarship, and service. The rank of Assistant Professor is normally reserved for entry-level tenure-eligible appointments of faculty holding a Ph.D. or possessing equivalent experience. Depending on prior experience, new faculty</w:t>
      </w:r>
      <w:r w:rsidRPr="001168E3">
        <w:rPr>
          <w:rFonts w:asciiTheme="minorHAnsi" w:hAnsiTheme="minorHAnsi" w:cstheme="minorHAnsi"/>
          <w:spacing w:val="38"/>
        </w:rPr>
        <w:t xml:space="preserve"> </w:t>
      </w:r>
      <w:r w:rsidRPr="001168E3">
        <w:rPr>
          <w:rFonts w:asciiTheme="minorHAnsi" w:hAnsiTheme="minorHAnsi" w:cstheme="minorHAnsi"/>
        </w:rPr>
        <w:t>appointments</w:t>
      </w:r>
      <w:r w:rsidRPr="001168E3">
        <w:rPr>
          <w:rFonts w:asciiTheme="minorHAnsi" w:hAnsiTheme="minorHAnsi" w:cstheme="minorHAnsi"/>
          <w:spacing w:val="40"/>
        </w:rPr>
        <w:t xml:space="preserve"> </w:t>
      </w:r>
      <w:r w:rsidRPr="001168E3">
        <w:rPr>
          <w:rFonts w:asciiTheme="minorHAnsi" w:hAnsiTheme="minorHAnsi" w:cstheme="minorHAnsi"/>
        </w:rPr>
        <w:t>may</w:t>
      </w:r>
      <w:r w:rsidRPr="001168E3">
        <w:rPr>
          <w:rFonts w:asciiTheme="minorHAnsi" w:hAnsiTheme="minorHAnsi" w:cstheme="minorHAnsi"/>
          <w:spacing w:val="42"/>
        </w:rPr>
        <w:t xml:space="preserve"> </w:t>
      </w:r>
      <w:r w:rsidRPr="001168E3">
        <w:rPr>
          <w:rFonts w:asciiTheme="minorHAnsi" w:hAnsiTheme="minorHAnsi" w:cstheme="minorHAnsi"/>
        </w:rPr>
        <w:t>also</w:t>
      </w:r>
      <w:r w:rsidRPr="001168E3">
        <w:rPr>
          <w:rFonts w:asciiTheme="minorHAnsi" w:hAnsiTheme="minorHAnsi" w:cstheme="minorHAnsi"/>
          <w:spacing w:val="39"/>
        </w:rPr>
        <w:t xml:space="preserve"> </w:t>
      </w:r>
      <w:r w:rsidRPr="001168E3">
        <w:rPr>
          <w:rFonts w:asciiTheme="minorHAnsi" w:hAnsiTheme="minorHAnsi" w:cstheme="minorHAnsi"/>
        </w:rPr>
        <w:t>be</w:t>
      </w:r>
      <w:r w:rsidRPr="001168E3">
        <w:rPr>
          <w:rFonts w:asciiTheme="minorHAnsi" w:hAnsiTheme="minorHAnsi" w:cstheme="minorHAnsi"/>
          <w:spacing w:val="38"/>
        </w:rPr>
        <w:t xml:space="preserve"> </w:t>
      </w:r>
      <w:r w:rsidRPr="001168E3">
        <w:rPr>
          <w:rFonts w:asciiTheme="minorHAnsi" w:hAnsiTheme="minorHAnsi" w:cstheme="minorHAnsi"/>
        </w:rPr>
        <w:t>made</w:t>
      </w:r>
      <w:r w:rsidRPr="001168E3">
        <w:rPr>
          <w:rFonts w:asciiTheme="minorHAnsi" w:hAnsiTheme="minorHAnsi" w:cstheme="minorHAnsi"/>
          <w:spacing w:val="38"/>
        </w:rPr>
        <w:t xml:space="preserve"> </w:t>
      </w:r>
      <w:r w:rsidRPr="001168E3">
        <w:rPr>
          <w:rFonts w:asciiTheme="minorHAnsi" w:hAnsiTheme="minorHAnsi" w:cstheme="minorHAnsi"/>
        </w:rPr>
        <w:t>at</w:t>
      </w:r>
      <w:r w:rsidRPr="001168E3">
        <w:rPr>
          <w:rFonts w:asciiTheme="minorHAnsi" w:hAnsiTheme="minorHAnsi" w:cstheme="minorHAnsi"/>
          <w:spacing w:val="41"/>
        </w:rPr>
        <w:t xml:space="preserve"> </w:t>
      </w:r>
      <w:r w:rsidRPr="001168E3">
        <w:rPr>
          <w:rFonts w:asciiTheme="minorHAnsi" w:hAnsiTheme="minorHAnsi" w:cstheme="minorHAnsi"/>
        </w:rPr>
        <w:t>the</w:t>
      </w:r>
      <w:r w:rsidRPr="001168E3">
        <w:rPr>
          <w:rFonts w:asciiTheme="minorHAnsi" w:hAnsiTheme="minorHAnsi" w:cstheme="minorHAnsi"/>
          <w:spacing w:val="36"/>
        </w:rPr>
        <w:t xml:space="preserve"> </w:t>
      </w:r>
      <w:r w:rsidRPr="001168E3">
        <w:rPr>
          <w:rFonts w:asciiTheme="minorHAnsi" w:hAnsiTheme="minorHAnsi" w:cstheme="minorHAnsi"/>
        </w:rPr>
        <w:t>rank</w:t>
      </w:r>
      <w:r w:rsidRPr="001168E3">
        <w:rPr>
          <w:rFonts w:asciiTheme="minorHAnsi" w:hAnsiTheme="minorHAnsi" w:cstheme="minorHAnsi"/>
          <w:spacing w:val="42"/>
        </w:rPr>
        <w:t xml:space="preserve"> </w:t>
      </w:r>
      <w:r w:rsidRPr="001168E3">
        <w:rPr>
          <w:rFonts w:asciiTheme="minorHAnsi" w:hAnsiTheme="minorHAnsi" w:cstheme="minorHAnsi"/>
        </w:rPr>
        <w:t>of</w:t>
      </w:r>
      <w:r w:rsidRPr="001168E3">
        <w:rPr>
          <w:rFonts w:asciiTheme="minorHAnsi" w:hAnsiTheme="minorHAnsi" w:cstheme="minorHAnsi"/>
          <w:spacing w:val="39"/>
        </w:rPr>
        <w:t xml:space="preserve"> </w:t>
      </w:r>
      <w:r w:rsidRPr="001168E3">
        <w:rPr>
          <w:rFonts w:asciiTheme="minorHAnsi" w:hAnsiTheme="minorHAnsi" w:cstheme="minorHAnsi"/>
        </w:rPr>
        <w:t>Associate</w:t>
      </w:r>
      <w:r w:rsidRPr="001168E3">
        <w:rPr>
          <w:rFonts w:asciiTheme="minorHAnsi" w:hAnsiTheme="minorHAnsi" w:cstheme="minorHAnsi"/>
          <w:spacing w:val="38"/>
        </w:rPr>
        <w:t xml:space="preserve"> </w:t>
      </w:r>
      <w:r w:rsidRPr="001168E3">
        <w:rPr>
          <w:rFonts w:asciiTheme="minorHAnsi" w:hAnsiTheme="minorHAnsi" w:cstheme="minorHAnsi"/>
        </w:rPr>
        <w:t>Professor</w:t>
      </w:r>
      <w:r w:rsidR="001168E3" w:rsidRPr="001168E3">
        <w:rPr>
          <w:rFonts w:asciiTheme="minorHAnsi" w:hAnsiTheme="minorHAnsi" w:cstheme="minorHAnsi"/>
        </w:rPr>
        <w:t xml:space="preserve"> </w:t>
      </w:r>
      <w:r w:rsidRPr="001168E3">
        <w:rPr>
          <w:rFonts w:asciiTheme="minorHAnsi" w:hAnsiTheme="minorHAnsi" w:cstheme="minorHAnsi"/>
        </w:rPr>
        <w:t xml:space="preserve">without tenure. In such cases, the schedule for review and evaluation will be determined by agreement at the time of appointment and included in the initial contract. The department recognizes a qualitative difference between, on the one hand, the determination of research active status and the </w:t>
      </w:r>
      <w:r w:rsidRPr="001168E3">
        <w:rPr>
          <w:rFonts w:asciiTheme="minorHAnsi" w:hAnsiTheme="minorHAnsi" w:cstheme="minorHAnsi"/>
        </w:rPr>
        <w:lastRenderedPageBreak/>
        <w:t>measure of research activities listed herein for merit review and, on the other hand, what constitutes tenure- and promotion-worthy research output. Given the limited nature of the review conducted when determining whether a faculty member is “research active” and when assigning points through the annual merit review process, research active status and/or meritorious annual evaluations do not guarantee tenure or promotion.</w:t>
      </w:r>
    </w:p>
    <w:p w14:paraId="4C169B16" w14:textId="6ABF84A0" w:rsidR="00B32DAF" w:rsidRPr="00523441" w:rsidRDefault="00EF191D" w:rsidP="00884243">
      <w:pPr>
        <w:pStyle w:val="ListParagraph"/>
        <w:numPr>
          <w:ilvl w:val="0"/>
          <w:numId w:val="21"/>
        </w:numPr>
        <w:tabs>
          <w:tab w:val="left" w:pos="2279"/>
          <w:tab w:val="left" w:pos="2280"/>
        </w:tabs>
        <w:spacing w:beforeLines="100" w:before="240"/>
        <w:ind w:left="1714"/>
        <w:rPr>
          <w:rFonts w:asciiTheme="minorHAnsi" w:hAnsiTheme="minorHAnsi" w:cstheme="minorHAnsi"/>
          <w:sz w:val="24"/>
          <w:szCs w:val="24"/>
        </w:rPr>
      </w:pPr>
      <w:r w:rsidRPr="00523441">
        <w:rPr>
          <w:rFonts w:asciiTheme="minorHAnsi" w:hAnsiTheme="minorHAnsi" w:cstheme="minorHAnsi"/>
          <w:sz w:val="24"/>
          <w:szCs w:val="24"/>
        </w:rPr>
        <w:t>Schedule: tenure-eligible faculty members are normally</w:t>
      </w:r>
      <w:r w:rsidRPr="00523441">
        <w:rPr>
          <w:rFonts w:asciiTheme="minorHAnsi" w:hAnsiTheme="minorHAnsi" w:cstheme="minorHAnsi"/>
          <w:spacing w:val="-12"/>
          <w:sz w:val="24"/>
          <w:szCs w:val="24"/>
        </w:rPr>
        <w:t xml:space="preserve"> </w:t>
      </w:r>
      <w:r w:rsidRPr="00523441">
        <w:rPr>
          <w:rFonts w:asciiTheme="minorHAnsi" w:hAnsiTheme="minorHAnsi" w:cstheme="minorHAnsi"/>
          <w:sz w:val="24"/>
          <w:szCs w:val="24"/>
        </w:rPr>
        <w:t>reviewed:</w:t>
      </w:r>
    </w:p>
    <w:p w14:paraId="1A4874D5" w14:textId="4039FCB0" w:rsidR="00B32DAF" w:rsidRPr="00B90FC4" w:rsidRDefault="00EF191D" w:rsidP="00884243">
      <w:pPr>
        <w:pStyle w:val="ListParagraph"/>
        <w:numPr>
          <w:ilvl w:val="5"/>
          <w:numId w:val="22"/>
        </w:numPr>
        <w:tabs>
          <w:tab w:val="left" w:pos="2639"/>
          <w:tab w:val="left" w:pos="2640"/>
        </w:tabs>
        <w:spacing w:beforeLines="100" w:before="240"/>
        <w:ind w:left="2347"/>
        <w:rPr>
          <w:rFonts w:asciiTheme="minorHAnsi" w:hAnsiTheme="minorHAnsi" w:cstheme="minorHAnsi"/>
          <w:sz w:val="24"/>
          <w:szCs w:val="24"/>
        </w:rPr>
      </w:pPr>
      <w:r w:rsidRPr="00B90FC4">
        <w:rPr>
          <w:rFonts w:asciiTheme="minorHAnsi" w:hAnsiTheme="minorHAnsi" w:cstheme="minorHAnsi"/>
          <w:sz w:val="24"/>
          <w:szCs w:val="24"/>
        </w:rPr>
        <w:t>during the second semester (i.e., first-year</w:t>
      </w:r>
      <w:r w:rsidRPr="00B90FC4">
        <w:rPr>
          <w:rFonts w:asciiTheme="minorHAnsi" w:hAnsiTheme="minorHAnsi" w:cstheme="minorHAnsi"/>
          <w:spacing w:val="-10"/>
          <w:sz w:val="24"/>
          <w:szCs w:val="24"/>
        </w:rPr>
        <w:t xml:space="preserve"> </w:t>
      </w:r>
      <w:r w:rsidRPr="00B90FC4">
        <w:rPr>
          <w:rFonts w:asciiTheme="minorHAnsi" w:hAnsiTheme="minorHAnsi" w:cstheme="minorHAnsi"/>
          <w:sz w:val="24"/>
          <w:szCs w:val="24"/>
        </w:rPr>
        <w:t>retention),</w:t>
      </w:r>
    </w:p>
    <w:p w14:paraId="68B6E10C" w14:textId="77777777" w:rsidR="00B32DAF" w:rsidRPr="00523441" w:rsidRDefault="00EF191D" w:rsidP="00884243">
      <w:pPr>
        <w:pStyle w:val="ListParagraph"/>
        <w:numPr>
          <w:ilvl w:val="5"/>
          <w:numId w:val="22"/>
        </w:numPr>
        <w:tabs>
          <w:tab w:val="left" w:pos="2640"/>
        </w:tabs>
        <w:spacing w:beforeLines="100" w:before="240"/>
        <w:ind w:left="2347"/>
        <w:rPr>
          <w:rFonts w:asciiTheme="minorHAnsi" w:hAnsiTheme="minorHAnsi" w:cstheme="minorHAnsi"/>
          <w:sz w:val="24"/>
          <w:szCs w:val="24"/>
        </w:rPr>
      </w:pPr>
      <w:r w:rsidRPr="00523441">
        <w:rPr>
          <w:rFonts w:asciiTheme="minorHAnsi" w:hAnsiTheme="minorHAnsi" w:cstheme="minorHAnsi"/>
          <w:sz w:val="24"/>
          <w:szCs w:val="24"/>
        </w:rPr>
        <w:t>annually through the merit-evaluation</w:t>
      </w:r>
      <w:r w:rsidRPr="00523441">
        <w:rPr>
          <w:rFonts w:asciiTheme="minorHAnsi" w:hAnsiTheme="minorHAnsi" w:cstheme="minorHAnsi"/>
          <w:spacing w:val="-19"/>
          <w:sz w:val="24"/>
          <w:szCs w:val="24"/>
        </w:rPr>
        <w:t xml:space="preserve"> </w:t>
      </w:r>
      <w:r w:rsidRPr="00523441">
        <w:rPr>
          <w:rFonts w:asciiTheme="minorHAnsi" w:hAnsiTheme="minorHAnsi" w:cstheme="minorHAnsi"/>
          <w:sz w:val="24"/>
          <w:szCs w:val="24"/>
        </w:rPr>
        <w:t>process,</w:t>
      </w:r>
    </w:p>
    <w:p w14:paraId="4AE4891D" w14:textId="77777777" w:rsidR="00B32DAF" w:rsidRPr="00523441" w:rsidRDefault="00EF191D" w:rsidP="00884243">
      <w:pPr>
        <w:pStyle w:val="ListParagraph"/>
        <w:numPr>
          <w:ilvl w:val="5"/>
          <w:numId w:val="22"/>
        </w:numPr>
        <w:tabs>
          <w:tab w:val="left" w:pos="2640"/>
        </w:tabs>
        <w:spacing w:beforeLines="100" w:before="240"/>
        <w:ind w:left="2347"/>
        <w:rPr>
          <w:rFonts w:asciiTheme="minorHAnsi" w:hAnsiTheme="minorHAnsi" w:cstheme="minorHAnsi"/>
          <w:sz w:val="24"/>
          <w:szCs w:val="24"/>
        </w:rPr>
      </w:pPr>
      <w:r w:rsidRPr="00523441">
        <w:rPr>
          <w:rFonts w:asciiTheme="minorHAnsi" w:hAnsiTheme="minorHAnsi" w:cstheme="minorHAnsi"/>
          <w:sz w:val="24"/>
          <w:szCs w:val="24"/>
        </w:rPr>
        <w:t>in the third year (i.e., mid-probationary</w:t>
      </w:r>
      <w:r w:rsidRPr="00523441">
        <w:rPr>
          <w:rFonts w:asciiTheme="minorHAnsi" w:hAnsiTheme="minorHAnsi" w:cstheme="minorHAnsi"/>
          <w:spacing w:val="-23"/>
          <w:sz w:val="24"/>
          <w:szCs w:val="24"/>
        </w:rPr>
        <w:t xml:space="preserve"> </w:t>
      </w:r>
      <w:r w:rsidRPr="00523441">
        <w:rPr>
          <w:rFonts w:asciiTheme="minorHAnsi" w:hAnsiTheme="minorHAnsi" w:cstheme="minorHAnsi"/>
          <w:sz w:val="24"/>
          <w:szCs w:val="24"/>
        </w:rPr>
        <w:t>review),</w:t>
      </w:r>
    </w:p>
    <w:p w14:paraId="3C6CEBC3" w14:textId="77777777" w:rsidR="00B32DAF" w:rsidRPr="00523441" w:rsidRDefault="00EF191D" w:rsidP="00884243">
      <w:pPr>
        <w:pStyle w:val="ListParagraph"/>
        <w:numPr>
          <w:ilvl w:val="5"/>
          <w:numId w:val="22"/>
        </w:numPr>
        <w:tabs>
          <w:tab w:val="left" w:pos="2640"/>
        </w:tabs>
        <w:spacing w:beforeLines="100" w:before="240"/>
        <w:ind w:left="2347"/>
        <w:rPr>
          <w:rFonts w:asciiTheme="minorHAnsi" w:hAnsiTheme="minorHAnsi" w:cstheme="minorHAnsi"/>
          <w:sz w:val="24"/>
          <w:szCs w:val="24"/>
        </w:rPr>
      </w:pPr>
      <w:r w:rsidRPr="00523441">
        <w:rPr>
          <w:rFonts w:asciiTheme="minorHAnsi" w:hAnsiTheme="minorHAnsi" w:cstheme="minorHAnsi"/>
          <w:sz w:val="24"/>
          <w:szCs w:val="24"/>
        </w:rPr>
        <w:t>in the sixth year (i.e., tenure</w:t>
      </w:r>
      <w:r w:rsidRPr="00523441">
        <w:rPr>
          <w:rFonts w:asciiTheme="minorHAnsi" w:hAnsiTheme="minorHAnsi" w:cstheme="minorHAnsi"/>
          <w:spacing w:val="-9"/>
          <w:sz w:val="24"/>
          <w:szCs w:val="24"/>
        </w:rPr>
        <w:t xml:space="preserve"> </w:t>
      </w:r>
      <w:r w:rsidRPr="00523441">
        <w:rPr>
          <w:rFonts w:asciiTheme="minorHAnsi" w:hAnsiTheme="minorHAnsi" w:cstheme="minorHAnsi"/>
          <w:sz w:val="24"/>
          <w:szCs w:val="24"/>
        </w:rPr>
        <w:t>review)</w:t>
      </w:r>
    </w:p>
    <w:p w14:paraId="399D6398" w14:textId="77777777" w:rsidR="00B32DAF" w:rsidRPr="00523441" w:rsidRDefault="00B32DAF">
      <w:pPr>
        <w:pStyle w:val="BodyText"/>
        <w:ind w:left="0" w:firstLine="0"/>
        <w:jc w:val="left"/>
        <w:rPr>
          <w:rFonts w:asciiTheme="minorHAnsi" w:hAnsiTheme="minorHAnsi" w:cstheme="minorHAnsi"/>
        </w:rPr>
      </w:pPr>
    </w:p>
    <w:p w14:paraId="39756691" w14:textId="725990B0" w:rsidR="009C7CA7" w:rsidRPr="009C7CA7" w:rsidRDefault="00EF191D" w:rsidP="00884243">
      <w:pPr>
        <w:pStyle w:val="ListParagraph"/>
        <w:numPr>
          <w:ilvl w:val="1"/>
          <w:numId w:val="22"/>
        </w:numPr>
        <w:tabs>
          <w:tab w:val="left" w:pos="2280"/>
        </w:tabs>
        <w:ind w:left="1714"/>
      </w:pPr>
      <w:r w:rsidRPr="009C7CA7">
        <w:rPr>
          <w:rFonts w:asciiTheme="minorHAnsi" w:hAnsiTheme="minorHAnsi" w:cstheme="minorHAnsi"/>
          <w:sz w:val="24"/>
          <w:szCs w:val="24"/>
        </w:rPr>
        <w:t>First-Year Retention</w:t>
      </w:r>
      <w:r w:rsidRPr="009C7CA7">
        <w:rPr>
          <w:rFonts w:asciiTheme="minorHAnsi" w:hAnsiTheme="minorHAnsi" w:cstheme="minorHAnsi"/>
          <w:spacing w:val="-5"/>
          <w:sz w:val="24"/>
          <w:szCs w:val="24"/>
        </w:rPr>
        <w:t xml:space="preserve"> </w:t>
      </w:r>
      <w:r w:rsidRPr="009C7CA7">
        <w:rPr>
          <w:rFonts w:asciiTheme="minorHAnsi" w:hAnsiTheme="minorHAnsi" w:cstheme="minorHAnsi"/>
          <w:sz w:val="24"/>
          <w:szCs w:val="24"/>
        </w:rPr>
        <w:t>Revie</w:t>
      </w:r>
      <w:r w:rsidR="009C7CA7" w:rsidRPr="009C7CA7">
        <w:rPr>
          <w:rFonts w:asciiTheme="minorHAnsi" w:hAnsiTheme="minorHAnsi" w:cstheme="minorHAnsi"/>
          <w:sz w:val="24"/>
          <w:szCs w:val="24"/>
        </w:rPr>
        <w:t>w</w:t>
      </w:r>
    </w:p>
    <w:p w14:paraId="0A7C810D" w14:textId="442D7248" w:rsidR="00B32DAF" w:rsidRPr="00F17F97" w:rsidRDefault="00EF191D" w:rsidP="00B90FC4">
      <w:pPr>
        <w:pStyle w:val="ListParagraph"/>
        <w:spacing w:beforeLines="100" w:before="240"/>
        <w:ind w:left="1728" w:firstLine="0"/>
        <w:rPr>
          <w:rFonts w:asciiTheme="minorHAnsi" w:hAnsiTheme="minorHAnsi" w:cstheme="minorHAnsi"/>
          <w:sz w:val="24"/>
          <w:szCs w:val="24"/>
        </w:rPr>
      </w:pPr>
      <w:r w:rsidRPr="00F17F97">
        <w:rPr>
          <w:rFonts w:asciiTheme="minorHAnsi" w:hAnsiTheme="minorHAnsi" w:cstheme="minorHAnsi"/>
          <w:sz w:val="24"/>
          <w:szCs w:val="24"/>
        </w:rPr>
        <w:t xml:space="preserve">All tenure-eligible faculty members are reviewed during their second semester of teaching at the university. By the end of the seventh full week of the second semester, the Chair of the Personnel Committee will request that first-year TE faculty members submit within two weeks a dossier on a </w:t>
      </w:r>
      <w:r w:rsidR="00F17F97" w:rsidRPr="00F17F97">
        <w:rPr>
          <w:rFonts w:asciiTheme="minorHAnsi" w:hAnsiTheme="minorHAnsi" w:cstheme="minorHAnsi"/>
          <w:sz w:val="24"/>
          <w:szCs w:val="24"/>
        </w:rPr>
        <w:t>Blackboard</w:t>
      </w:r>
      <w:r w:rsidRPr="00F17F97">
        <w:rPr>
          <w:rFonts w:asciiTheme="minorHAnsi" w:hAnsiTheme="minorHAnsi" w:cstheme="minorHAnsi"/>
          <w:sz w:val="24"/>
          <w:szCs w:val="24"/>
        </w:rPr>
        <w:t xml:space="preserve"> site including the following materials for review:</w:t>
      </w:r>
    </w:p>
    <w:p w14:paraId="656F7DE0" w14:textId="3D495FA6" w:rsidR="00B32DAF" w:rsidRPr="00B90FC4" w:rsidRDefault="00EF191D" w:rsidP="00884243">
      <w:pPr>
        <w:pStyle w:val="ListParagraph"/>
        <w:numPr>
          <w:ilvl w:val="0"/>
          <w:numId w:val="23"/>
        </w:numPr>
        <w:tabs>
          <w:tab w:val="left" w:pos="2640"/>
        </w:tabs>
        <w:spacing w:beforeLines="100" w:before="240"/>
        <w:ind w:left="2347"/>
        <w:rPr>
          <w:rFonts w:asciiTheme="minorHAnsi" w:hAnsiTheme="minorHAnsi" w:cstheme="minorHAnsi"/>
          <w:sz w:val="24"/>
          <w:szCs w:val="24"/>
        </w:rPr>
      </w:pPr>
      <w:r w:rsidRPr="00B90FC4">
        <w:rPr>
          <w:rFonts w:asciiTheme="minorHAnsi" w:hAnsiTheme="minorHAnsi" w:cstheme="minorHAnsi"/>
          <w:sz w:val="24"/>
          <w:szCs w:val="24"/>
        </w:rPr>
        <w:t xml:space="preserve">a current </w:t>
      </w:r>
      <w:proofErr w:type="gramStart"/>
      <w:r w:rsidRPr="00B90FC4">
        <w:rPr>
          <w:rFonts w:asciiTheme="minorHAnsi" w:hAnsiTheme="minorHAnsi" w:cstheme="minorHAnsi"/>
          <w:i/>
          <w:sz w:val="24"/>
          <w:szCs w:val="24"/>
        </w:rPr>
        <w:t>curriculum</w:t>
      </w:r>
      <w:r w:rsidRPr="00B90FC4">
        <w:rPr>
          <w:rFonts w:asciiTheme="minorHAnsi" w:hAnsiTheme="minorHAnsi" w:cstheme="minorHAnsi"/>
          <w:i/>
          <w:spacing w:val="-6"/>
          <w:sz w:val="24"/>
          <w:szCs w:val="24"/>
        </w:rPr>
        <w:t xml:space="preserve"> </w:t>
      </w:r>
      <w:r w:rsidRPr="00B90FC4">
        <w:rPr>
          <w:rFonts w:asciiTheme="minorHAnsi" w:hAnsiTheme="minorHAnsi" w:cstheme="minorHAnsi"/>
          <w:i/>
          <w:sz w:val="24"/>
          <w:szCs w:val="24"/>
        </w:rPr>
        <w:t>vitae</w:t>
      </w:r>
      <w:r w:rsidRPr="00B90FC4">
        <w:rPr>
          <w:rFonts w:asciiTheme="minorHAnsi" w:hAnsiTheme="minorHAnsi" w:cstheme="minorHAnsi"/>
          <w:sz w:val="24"/>
          <w:szCs w:val="24"/>
        </w:rPr>
        <w:t>;</w:t>
      </w:r>
      <w:proofErr w:type="gramEnd"/>
    </w:p>
    <w:p w14:paraId="013CF663" w14:textId="1CCF8000" w:rsidR="00B32DAF" w:rsidRPr="009C7CA7" w:rsidRDefault="00EF191D" w:rsidP="00884243">
      <w:pPr>
        <w:pStyle w:val="ListParagraph"/>
        <w:numPr>
          <w:ilvl w:val="0"/>
          <w:numId w:val="23"/>
        </w:numPr>
        <w:tabs>
          <w:tab w:val="left" w:pos="2640"/>
        </w:tabs>
        <w:spacing w:beforeLines="100" w:before="240"/>
        <w:ind w:left="2347" w:right="155"/>
        <w:rPr>
          <w:rFonts w:asciiTheme="minorHAnsi" w:hAnsiTheme="minorHAnsi" w:cstheme="minorHAnsi"/>
          <w:sz w:val="24"/>
          <w:szCs w:val="24"/>
        </w:rPr>
      </w:pPr>
      <w:r w:rsidRPr="009C7CA7">
        <w:rPr>
          <w:rFonts w:asciiTheme="minorHAnsi" w:hAnsiTheme="minorHAnsi" w:cstheme="minorHAnsi"/>
          <w:sz w:val="24"/>
          <w:szCs w:val="24"/>
        </w:rPr>
        <w:t>student course evaluations, including both written comments and numerical summaries, from all courses taught at William &amp;</w:t>
      </w:r>
      <w:r w:rsidRPr="009C7CA7">
        <w:rPr>
          <w:rFonts w:asciiTheme="minorHAnsi" w:hAnsiTheme="minorHAnsi" w:cstheme="minorHAnsi"/>
          <w:spacing w:val="-14"/>
          <w:sz w:val="24"/>
          <w:szCs w:val="24"/>
        </w:rPr>
        <w:t xml:space="preserve"> </w:t>
      </w:r>
      <w:proofErr w:type="gramStart"/>
      <w:r w:rsidRPr="009C7CA7">
        <w:rPr>
          <w:rFonts w:asciiTheme="minorHAnsi" w:hAnsiTheme="minorHAnsi" w:cstheme="minorHAnsi"/>
          <w:sz w:val="24"/>
          <w:szCs w:val="24"/>
        </w:rPr>
        <w:t>Mary;</w:t>
      </w:r>
      <w:proofErr w:type="gramEnd"/>
    </w:p>
    <w:p w14:paraId="1AC4D8AF" w14:textId="51097B11" w:rsidR="00B32DAF" w:rsidRPr="00523441" w:rsidRDefault="00EF191D" w:rsidP="00884243">
      <w:pPr>
        <w:pStyle w:val="ListParagraph"/>
        <w:numPr>
          <w:ilvl w:val="0"/>
          <w:numId w:val="23"/>
        </w:numPr>
        <w:tabs>
          <w:tab w:val="left" w:pos="2640"/>
        </w:tabs>
        <w:spacing w:beforeLines="100" w:before="240"/>
        <w:ind w:left="2347" w:right="151"/>
        <w:rPr>
          <w:rFonts w:asciiTheme="minorHAnsi" w:hAnsiTheme="minorHAnsi" w:cstheme="minorHAnsi"/>
          <w:sz w:val="24"/>
          <w:szCs w:val="24"/>
        </w:rPr>
      </w:pPr>
      <w:r w:rsidRPr="00523441">
        <w:rPr>
          <w:rFonts w:asciiTheme="minorHAnsi" w:hAnsiTheme="minorHAnsi" w:cstheme="minorHAnsi"/>
          <w:sz w:val="24"/>
          <w:szCs w:val="24"/>
        </w:rPr>
        <w:t>grade</w:t>
      </w:r>
      <w:r w:rsidRPr="00523441">
        <w:rPr>
          <w:rFonts w:asciiTheme="minorHAnsi" w:hAnsiTheme="minorHAnsi" w:cstheme="minorHAnsi"/>
          <w:spacing w:val="-13"/>
          <w:sz w:val="24"/>
          <w:szCs w:val="24"/>
        </w:rPr>
        <w:t xml:space="preserve"> </w:t>
      </w:r>
      <w:r w:rsidRPr="00523441">
        <w:rPr>
          <w:rFonts w:asciiTheme="minorHAnsi" w:hAnsiTheme="minorHAnsi" w:cstheme="minorHAnsi"/>
          <w:sz w:val="24"/>
          <w:szCs w:val="24"/>
        </w:rPr>
        <w:t>sheets,</w:t>
      </w:r>
      <w:r w:rsidRPr="00523441">
        <w:rPr>
          <w:rFonts w:asciiTheme="minorHAnsi" w:hAnsiTheme="minorHAnsi" w:cstheme="minorHAnsi"/>
          <w:spacing w:val="-9"/>
          <w:sz w:val="24"/>
          <w:szCs w:val="24"/>
        </w:rPr>
        <w:t xml:space="preserve"> </w:t>
      </w:r>
      <w:r w:rsidRPr="00523441">
        <w:rPr>
          <w:rFonts w:asciiTheme="minorHAnsi" w:hAnsiTheme="minorHAnsi" w:cstheme="minorHAnsi"/>
          <w:sz w:val="24"/>
          <w:szCs w:val="24"/>
        </w:rPr>
        <w:t>without</w:t>
      </w:r>
      <w:r w:rsidRPr="00523441">
        <w:rPr>
          <w:rFonts w:asciiTheme="minorHAnsi" w:hAnsiTheme="minorHAnsi" w:cstheme="minorHAnsi"/>
          <w:spacing w:val="-9"/>
          <w:sz w:val="24"/>
          <w:szCs w:val="24"/>
        </w:rPr>
        <w:t xml:space="preserve"> </w:t>
      </w:r>
      <w:r w:rsidRPr="00523441">
        <w:rPr>
          <w:rFonts w:asciiTheme="minorHAnsi" w:hAnsiTheme="minorHAnsi" w:cstheme="minorHAnsi"/>
          <w:sz w:val="24"/>
          <w:szCs w:val="24"/>
        </w:rPr>
        <w:t>student</w:t>
      </w:r>
      <w:r w:rsidRPr="00523441">
        <w:rPr>
          <w:rFonts w:asciiTheme="minorHAnsi" w:hAnsiTheme="minorHAnsi" w:cstheme="minorHAnsi"/>
          <w:spacing w:val="-6"/>
          <w:sz w:val="24"/>
          <w:szCs w:val="24"/>
        </w:rPr>
        <w:t xml:space="preserve"> </w:t>
      </w:r>
      <w:r w:rsidRPr="00523441">
        <w:rPr>
          <w:rFonts w:asciiTheme="minorHAnsi" w:hAnsiTheme="minorHAnsi" w:cstheme="minorHAnsi"/>
          <w:sz w:val="24"/>
          <w:szCs w:val="24"/>
        </w:rPr>
        <w:t>names,</w:t>
      </w:r>
      <w:r w:rsidRPr="00523441">
        <w:rPr>
          <w:rFonts w:asciiTheme="minorHAnsi" w:hAnsiTheme="minorHAnsi" w:cstheme="minorHAnsi"/>
          <w:spacing w:val="-9"/>
          <w:sz w:val="24"/>
          <w:szCs w:val="24"/>
        </w:rPr>
        <w:t xml:space="preserve"> </w:t>
      </w:r>
      <w:r w:rsidRPr="00523441">
        <w:rPr>
          <w:rFonts w:asciiTheme="minorHAnsi" w:hAnsiTheme="minorHAnsi" w:cstheme="minorHAnsi"/>
          <w:sz w:val="24"/>
          <w:szCs w:val="24"/>
        </w:rPr>
        <w:t>for</w:t>
      </w:r>
      <w:r w:rsidRPr="00523441">
        <w:rPr>
          <w:rFonts w:asciiTheme="minorHAnsi" w:hAnsiTheme="minorHAnsi" w:cstheme="minorHAnsi"/>
          <w:spacing w:val="-10"/>
          <w:sz w:val="24"/>
          <w:szCs w:val="24"/>
        </w:rPr>
        <w:t xml:space="preserve"> </w:t>
      </w:r>
      <w:r w:rsidRPr="00523441">
        <w:rPr>
          <w:rFonts w:asciiTheme="minorHAnsi" w:hAnsiTheme="minorHAnsi" w:cstheme="minorHAnsi"/>
          <w:sz w:val="24"/>
          <w:szCs w:val="24"/>
        </w:rPr>
        <w:t>all</w:t>
      </w:r>
      <w:r w:rsidRPr="00523441">
        <w:rPr>
          <w:rFonts w:asciiTheme="minorHAnsi" w:hAnsiTheme="minorHAnsi" w:cstheme="minorHAnsi"/>
          <w:spacing w:val="-6"/>
          <w:sz w:val="24"/>
          <w:szCs w:val="24"/>
        </w:rPr>
        <w:t xml:space="preserve"> </w:t>
      </w:r>
      <w:r w:rsidRPr="00523441">
        <w:rPr>
          <w:rFonts w:asciiTheme="minorHAnsi" w:hAnsiTheme="minorHAnsi" w:cstheme="minorHAnsi"/>
          <w:sz w:val="24"/>
          <w:szCs w:val="24"/>
        </w:rPr>
        <w:t>courses</w:t>
      </w:r>
      <w:r w:rsidRPr="00523441">
        <w:rPr>
          <w:rFonts w:asciiTheme="minorHAnsi" w:hAnsiTheme="minorHAnsi" w:cstheme="minorHAnsi"/>
          <w:spacing w:val="-10"/>
          <w:sz w:val="24"/>
          <w:szCs w:val="24"/>
        </w:rPr>
        <w:t xml:space="preserve"> </w:t>
      </w:r>
      <w:r w:rsidRPr="00523441">
        <w:rPr>
          <w:rFonts w:asciiTheme="minorHAnsi" w:hAnsiTheme="minorHAnsi" w:cstheme="minorHAnsi"/>
          <w:sz w:val="24"/>
          <w:szCs w:val="24"/>
        </w:rPr>
        <w:t>taught</w:t>
      </w:r>
      <w:r w:rsidRPr="00523441">
        <w:rPr>
          <w:rFonts w:asciiTheme="minorHAnsi" w:hAnsiTheme="minorHAnsi" w:cstheme="minorHAnsi"/>
          <w:spacing w:val="-6"/>
          <w:sz w:val="24"/>
          <w:szCs w:val="24"/>
        </w:rPr>
        <w:t xml:space="preserve"> </w:t>
      </w:r>
      <w:r w:rsidRPr="00523441">
        <w:rPr>
          <w:rFonts w:asciiTheme="minorHAnsi" w:hAnsiTheme="minorHAnsi" w:cstheme="minorHAnsi"/>
          <w:sz w:val="24"/>
          <w:szCs w:val="24"/>
        </w:rPr>
        <w:t>at</w:t>
      </w:r>
      <w:r w:rsidRPr="00523441">
        <w:rPr>
          <w:rFonts w:asciiTheme="minorHAnsi" w:hAnsiTheme="minorHAnsi" w:cstheme="minorHAnsi"/>
          <w:spacing w:val="-9"/>
          <w:sz w:val="24"/>
          <w:szCs w:val="24"/>
        </w:rPr>
        <w:t xml:space="preserve"> </w:t>
      </w:r>
      <w:r w:rsidRPr="00523441">
        <w:rPr>
          <w:rFonts w:asciiTheme="minorHAnsi" w:hAnsiTheme="minorHAnsi" w:cstheme="minorHAnsi"/>
          <w:sz w:val="24"/>
          <w:szCs w:val="24"/>
        </w:rPr>
        <w:t>William</w:t>
      </w:r>
      <w:r w:rsidRPr="00523441">
        <w:rPr>
          <w:rFonts w:asciiTheme="minorHAnsi" w:hAnsiTheme="minorHAnsi" w:cstheme="minorHAnsi"/>
          <w:spacing w:val="-8"/>
          <w:sz w:val="24"/>
          <w:szCs w:val="24"/>
        </w:rPr>
        <w:t xml:space="preserve"> </w:t>
      </w:r>
      <w:r w:rsidRPr="00523441">
        <w:rPr>
          <w:rFonts w:asciiTheme="minorHAnsi" w:hAnsiTheme="minorHAnsi" w:cstheme="minorHAnsi"/>
          <w:sz w:val="24"/>
          <w:szCs w:val="24"/>
        </w:rPr>
        <w:t xml:space="preserve">&amp; </w:t>
      </w:r>
      <w:proofErr w:type="gramStart"/>
      <w:r w:rsidRPr="00523441">
        <w:rPr>
          <w:rFonts w:asciiTheme="minorHAnsi" w:hAnsiTheme="minorHAnsi" w:cstheme="minorHAnsi"/>
          <w:sz w:val="24"/>
          <w:szCs w:val="24"/>
        </w:rPr>
        <w:t>Mary;</w:t>
      </w:r>
      <w:proofErr w:type="gramEnd"/>
    </w:p>
    <w:p w14:paraId="0CB96534" w14:textId="1AA19D4F" w:rsidR="00B32DAF" w:rsidRPr="00523441" w:rsidRDefault="00EF191D" w:rsidP="00884243">
      <w:pPr>
        <w:pStyle w:val="ListParagraph"/>
        <w:numPr>
          <w:ilvl w:val="0"/>
          <w:numId w:val="23"/>
        </w:numPr>
        <w:tabs>
          <w:tab w:val="left" w:pos="2640"/>
        </w:tabs>
        <w:spacing w:beforeLines="100" w:before="240"/>
        <w:ind w:left="2347"/>
        <w:rPr>
          <w:rFonts w:asciiTheme="minorHAnsi" w:hAnsiTheme="minorHAnsi" w:cstheme="minorHAnsi"/>
          <w:sz w:val="24"/>
          <w:szCs w:val="24"/>
        </w:rPr>
      </w:pPr>
      <w:r w:rsidRPr="00523441">
        <w:rPr>
          <w:rFonts w:asciiTheme="minorHAnsi" w:hAnsiTheme="minorHAnsi" w:cstheme="minorHAnsi"/>
          <w:sz w:val="24"/>
          <w:szCs w:val="24"/>
        </w:rPr>
        <w:t>course syllabi for all courses taught at William &amp;</w:t>
      </w:r>
      <w:r w:rsidRPr="00523441">
        <w:rPr>
          <w:rFonts w:asciiTheme="minorHAnsi" w:hAnsiTheme="minorHAnsi" w:cstheme="minorHAnsi"/>
          <w:spacing w:val="-6"/>
          <w:sz w:val="24"/>
          <w:szCs w:val="24"/>
        </w:rPr>
        <w:t xml:space="preserve"> </w:t>
      </w:r>
      <w:proofErr w:type="gramStart"/>
      <w:r w:rsidRPr="00523441">
        <w:rPr>
          <w:rFonts w:asciiTheme="minorHAnsi" w:hAnsiTheme="minorHAnsi" w:cstheme="minorHAnsi"/>
          <w:sz w:val="24"/>
          <w:szCs w:val="24"/>
        </w:rPr>
        <w:t>Mary;</w:t>
      </w:r>
      <w:proofErr w:type="gramEnd"/>
    </w:p>
    <w:p w14:paraId="3F6C40A3" w14:textId="7F764272" w:rsidR="00B32DAF" w:rsidRPr="009C7CA7" w:rsidRDefault="00EF191D" w:rsidP="00884243">
      <w:pPr>
        <w:pStyle w:val="ListParagraph"/>
        <w:numPr>
          <w:ilvl w:val="0"/>
          <w:numId w:val="23"/>
        </w:numPr>
        <w:tabs>
          <w:tab w:val="left" w:pos="2640"/>
        </w:tabs>
        <w:spacing w:beforeLines="100" w:before="240"/>
        <w:ind w:left="2347" w:right="158"/>
        <w:rPr>
          <w:rFonts w:asciiTheme="minorHAnsi" w:hAnsiTheme="minorHAnsi" w:cstheme="minorHAnsi"/>
          <w:sz w:val="24"/>
          <w:szCs w:val="24"/>
        </w:rPr>
      </w:pPr>
      <w:r w:rsidRPr="009C7CA7">
        <w:rPr>
          <w:rFonts w:asciiTheme="minorHAnsi" w:hAnsiTheme="minorHAnsi" w:cstheme="minorHAnsi"/>
          <w:sz w:val="24"/>
          <w:szCs w:val="24"/>
        </w:rPr>
        <w:t>a 1- to 2-page personal statement outlining research, teaching, and governance/service at William &amp;</w:t>
      </w:r>
      <w:r w:rsidRPr="009C7CA7">
        <w:rPr>
          <w:rFonts w:asciiTheme="minorHAnsi" w:hAnsiTheme="minorHAnsi" w:cstheme="minorHAnsi"/>
          <w:spacing w:val="-5"/>
          <w:sz w:val="24"/>
          <w:szCs w:val="24"/>
        </w:rPr>
        <w:t xml:space="preserve"> </w:t>
      </w:r>
      <w:r w:rsidRPr="009C7CA7">
        <w:rPr>
          <w:rFonts w:asciiTheme="minorHAnsi" w:hAnsiTheme="minorHAnsi" w:cstheme="minorHAnsi"/>
          <w:sz w:val="24"/>
          <w:szCs w:val="24"/>
        </w:rPr>
        <w:t>Mary</w:t>
      </w:r>
    </w:p>
    <w:p w14:paraId="36F88D03" w14:textId="0AFAA555" w:rsidR="00B32DAF" w:rsidRPr="00523441" w:rsidRDefault="00EF191D" w:rsidP="00884243">
      <w:pPr>
        <w:pStyle w:val="ListParagraph"/>
        <w:numPr>
          <w:ilvl w:val="0"/>
          <w:numId w:val="23"/>
        </w:numPr>
        <w:tabs>
          <w:tab w:val="left" w:pos="2640"/>
        </w:tabs>
        <w:spacing w:beforeLines="100" w:before="240"/>
        <w:ind w:left="2347"/>
        <w:rPr>
          <w:rFonts w:asciiTheme="minorHAnsi" w:hAnsiTheme="minorHAnsi" w:cstheme="minorHAnsi"/>
          <w:sz w:val="24"/>
          <w:szCs w:val="24"/>
        </w:rPr>
      </w:pPr>
      <w:r w:rsidRPr="00523441">
        <w:rPr>
          <w:rFonts w:asciiTheme="minorHAnsi" w:hAnsiTheme="minorHAnsi" w:cstheme="minorHAnsi"/>
          <w:sz w:val="24"/>
          <w:szCs w:val="24"/>
        </w:rPr>
        <w:t>a plan for future projects and activities in these three</w:t>
      </w:r>
      <w:r w:rsidRPr="00523441">
        <w:rPr>
          <w:rFonts w:asciiTheme="minorHAnsi" w:hAnsiTheme="minorHAnsi" w:cstheme="minorHAnsi"/>
          <w:spacing w:val="-15"/>
          <w:sz w:val="24"/>
          <w:szCs w:val="24"/>
        </w:rPr>
        <w:t xml:space="preserve"> </w:t>
      </w:r>
      <w:r w:rsidRPr="00523441">
        <w:rPr>
          <w:rFonts w:asciiTheme="minorHAnsi" w:hAnsiTheme="minorHAnsi" w:cstheme="minorHAnsi"/>
          <w:sz w:val="24"/>
          <w:szCs w:val="24"/>
        </w:rPr>
        <w:t>areas.</w:t>
      </w:r>
    </w:p>
    <w:p w14:paraId="78467B83" w14:textId="49B5E552" w:rsidR="00B32DAF" w:rsidRPr="00523441" w:rsidRDefault="00EF191D" w:rsidP="00B90FC4">
      <w:pPr>
        <w:pStyle w:val="BodyText"/>
        <w:spacing w:beforeLines="100" w:before="240"/>
        <w:ind w:left="1728" w:firstLine="0"/>
        <w:rPr>
          <w:rFonts w:asciiTheme="minorHAnsi" w:hAnsiTheme="minorHAnsi" w:cstheme="minorHAnsi"/>
        </w:rPr>
      </w:pPr>
      <w:r w:rsidRPr="00523441">
        <w:rPr>
          <w:rFonts w:asciiTheme="minorHAnsi" w:hAnsiTheme="minorHAnsi" w:cstheme="minorHAnsi"/>
        </w:rPr>
        <w:t xml:space="preserve">The candidate will have one week to respond in writing to the Committee’s report. The Committee will discuss the candidate’s response and may, </w:t>
      </w:r>
      <w:proofErr w:type="gramStart"/>
      <w:r w:rsidRPr="00523441">
        <w:rPr>
          <w:rFonts w:asciiTheme="minorHAnsi" w:hAnsiTheme="minorHAnsi" w:cstheme="minorHAnsi"/>
        </w:rPr>
        <w:t>at</w:t>
      </w:r>
      <w:proofErr w:type="gramEnd"/>
      <w:r w:rsidRPr="00523441">
        <w:rPr>
          <w:rFonts w:asciiTheme="minorHAnsi" w:hAnsiTheme="minorHAnsi" w:cstheme="minorHAnsi"/>
        </w:rPr>
        <w:t xml:space="preserve"> its discretion, amend the original report. The final Personnel Committee report, and any responses made by the candidate, will become a part of the permanent personnel file of the </w:t>
      </w:r>
      <w:proofErr w:type="gramStart"/>
      <w:r w:rsidRPr="00523441">
        <w:rPr>
          <w:rFonts w:asciiTheme="minorHAnsi" w:hAnsiTheme="minorHAnsi" w:cstheme="minorHAnsi"/>
        </w:rPr>
        <w:t>faculty member</w:t>
      </w:r>
      <w:proofErr w:type="gramEnd"/>
      <w:r w:rsidRPr="00523441">
        <w:rPr>
          <w:rFonts w:asciiTheme="minorHAnsi" w:hAnsiTheme="minorHAnsi" w:cstheme="minorHAnsi"/>
        </w:rPr>
        <w:t xml:space="preserve"> under review, and will be available to his/her Program Director.</w:t>
      </w:r>
    </w:p>
    <w:p w14:paraId="42FD3F1C" w14:textId="77777777" w:rsidR="00B32DAF" w:rsidRPr="00523441" w:rsidRDefault="00B32DAF" w:rsidP="00523441">
      <w:pPr>
        <w:pStyle w:val="BodyText"/>
        <w:spacing w:before="100"/>
        <w:ind w:left="0" w:firstLine="0"/>
        <w:jc w:val="left"/>
        <w:rPr>
          <w:rFonts w:asciiTheme="minorHAnsi" w:hAnsiTheme="minorHAnsi" w:cstheme="minorHAnsi"/>
        </w:rPr>
      </w:pPr>
    </w:p>
    <w:p w14:paraId="086AEC04" w14:textId="0470F85A" w:rsidR="00B32DAF" w:rsidRPr="00B90FC4" w:rsidRDefault="00EF191D" w:rsidP="00884243">
      <w:pPr>
        <w:pStyle w:val="ListParagraph"/>
        <w:numPr>
          <w:ilvl w:val="1"/>
          <w:numId w:val="22"/>
        </w:numPr>
        <w:tabs>
          <w:tab w:val="left" w:pos="2279"/>
          <w:tab w:val="left" w:pos="2280"/>
        </w:tabs>
        <w:spacing w:before="1"/>
        <w:ind w:left="1714"/>
        <w:rPr>
          <w:rFonts w:asciiTheme="minorHAnsi" w:hAnsiTheme="minorHAnsi" w:cstheme="minorHAnsi"/>
          <w:sz w:val="24"/>
          <w:szCs w:val="24"/>
        </w:rPr>
      </w:pPr>
      <w:r w:rsidRPr="00B90FC4">
        <w:rPr>
          <w:rFonts w:asciiTheme="minorHAnsi" w:hAnsiTheme="minorHAnsi" w:cstheme="minorHAnsi"/>
          <w:sz w:val="24"/>
          <w:szCs w:val="24"/>
        </w:rPr>
        <w:t>Mid-Probationary</w:t>
      </w:r>
      <w:r w:rsidRPr="00B90FC4">
        <w:rPr>
          <w:rFonts w:asciiTheme="minorHAnsi" w:hAnsiTheme="minorHAnsi" w:cstheme="minorHAnsi"/>
          <w:spacing w:val="-1"/>
          <w:sz w:val="24"/>
          <w:szCs w:val="24"/>
        </w:rPr>
        <w:t xml:space="preserve"> </w:t>
      </w:r>
      <w:r w:rsidRPr="00B90FC4">
        <w:rPr>
          <w:rFonts w:asciiTheme="minorHAnsi" w:hAnsiTheme="minorHAnsi" w:cstheme="minorHAnsi"/>
          <w:sz w:val="24"/>
          <w:szCs w:val="24"/>
        </w:rPr>
        <w:t>Review</w:t>
      </w:r>
    </w:p>
    <w:p w14:paraId="08ED1CF0" w14:textId="77777777" w:rsidR="00B32DAF" w:rsidRPr="00857F6A" w:rsidRDefault="00EF191D" w:rsidP="00B90FC4">
      <w:pPr>
        <w:pStyle w:val="BodyText"/>
        <w:spacing w:beforeLines="100" w:before="240"/>
        <w:ind w:left="1728" w:right="144" w:firstLine="0"/>
        <w:rPr>
          <w:rFonts w:asciiTheme="minorHAnsi" w:hAnsiTheme="minorHAnsi" w:cstheme="minorHAnsi"/>
        </w:rPr>
      </w:pPr>
      <w:r w:rsidRPr="00857F6A">
        <w:rPr>
          <w:rFonts w:asciiTheme="minorHAnsi" w:hAnsiTheme="minorHAnsi" w:cstheme="minorHAnsi"/>
        </w:rPr>
        <w:lastRenderedPageBreak/>
        <w:t>Mid-probationary review is normally scheduled in the third year of TE employment at the university. For those faculty members who arrive with</w:t>
      </w:r>
    </w:p>
    <w:p w14:paraId="2A8AB68D" w14:textId="48A9717F" w:rsidR="00B32DAF" w:rsidRPr="00857F6A" w:rsidRDefault="00EF191D" w:rsidP="00B90FC4">
      <w:pPr>
        <w:pStyle w:val="BodyText"/>
        <w:spacing w:before="79" w:line="254" w:lineRule="auto"/>
        <w:ind w:left="1728" w:right="152" w:firstLine="0"/>
        <w:rPr>
          <w:rFonts w:asciiTheme="minorHAnsi" w:hAnsiTheme="minorHAnsi" w:cstheme="minorHAnsi"/>
        </w:rPr>
      </w:pPr>
      <w:r w:rsidRPr="00857F6A">
        <w:rPr>
          <w:rFonts w:asciiTheme="minorHAnsi" w:hAnsiTheme="minorHAnsi" w:cstheme="minorHAnsi"/>
        </w:rPr>
        <w:t>significant prior experience or who have been appointed to the rank of Associate</w:t>
      </w:r>
      <w:r w:rsidRPr="00857F6A">
        <w:rPr>
          <w:rFonts w:asciiTheme="minorHAnsi" w:hAnsiTheme="minorHAnsi" w:cstheme="minorHAnsi"/>
          <w:spacing w:val="-18"/>
        </w:rPr>
        <w:t xml:space="preserve"> </w:t>
      </w:r>
      <w:r w:rsidRPr="00857F6A">
        <w:rPr>
          <w:rFonts w:asciiTheme="minorHAnsi" w:hAnsiTheme="minorHAnsi" w:cstheme="minorHAnsi"/>
        </w:rPr>
        <w:t>Professor</w:t>
      </w:r>
      <w:r w:rsidRPr="00857F6A">
        <w:rPr>
          <w:rFonts w:asciiTheme="minorHAnsi" w:hAnsiTheme="minorHAnsi" w:cstheme="minorHAnsi"/>
          <w:spacing w:val="-13"/>
        </w:rPr>
        <w:t xml:space="preserve"> </w:t>
      </w:r>
      <w:r w:rsidRPr="00857F6A">
        <w:rPr>
          <w:rFonts w:asciiTheme="minorHAnsi" w:hAnsiTheme="minorHAnsi" w:cstheme="minorHAnsi"/>
        </w:rPr>
        <w:t>without</w:t>
      </w:r>
      <w:r w:rsidRPr="00857F6A">
        <w:rPr>
          <w:rFonts w:asciiTheme="minorHAnsi" w:hAnsiTheme="minorHAnsi" w:cstheme="minorHAnsi"/>
          <w:spacing w:val="-13"/>
        </w:rPr>
        <w:t xml:space="preserve"> </w:t>
      </w:r>
      <w:r w:rsidRPr="00857F6A">
        <w:rPr>
          <w:rFonts w:asciiTheme="minorHAnsi" w:hAnsiTheme="minorHAnsi" w:cstheme="minorHAnsi"/>
        </w:rPr>
        <w:t>tenure,</w:t>
      </w:r>
      <w:r w:rsidRPr="00857F6A">
        <w:rPr>
          <w:rFonts w:asciiTheme="minorHAnsi" w:hAnsiTheme="minorHAnsi" w:cstheme="minorHAnsi"/>
          <w:spacing w:val="-15"/>
        </w:rPr>
        <w:t xml:space="preserve"> </w:t>
      </w:r>
      <w:r w:rsidRPr="00857F6A">
        <w:rPr>
          <w:rFonts w:asciiTheme="minorHAnsi" w:hAnsiTheme="minorHAnsi" w:cstheme="minorHAnsi"/>
        </w:rPr>
        <w:t>an</w:t>
      </w:r>
      <w:r w:rsidRPr="00857F6A">
        <w:rPr>
          <w:rFonts w:asciiTheme="minorHAnsi" w:hAnsiTheme="minorHAnsi" w:cstheme="minorHAnsi"/>
          <w:spacing w:val="-12"/>
        </w:rPr>
        <w:t xml:space="preserve"> </w:t>
      </w:r>
      <w:r w:rsidRPr="00857F6A">
        <w:rPr>
          <w:rFonts w:asciiTheme="minorHAnsi" w:hAnsiTheme="minorHAnsi" w:cstheme="minorHAnsi"/>
        </w:rPr>
        <w:t>earlier</w:t>
      </w:r>
      <w:r w:rsidRPr="00857F6A">
        <w:rPr>
          <w:rFonts w:asciiTheme="minorHAnsi" w:hAnsiTheme="minorHAnsi" w:cstheme="minorHAnsi"/>
          <w:spacing w:val="-14"/>
        </w:rPr>
        <w:t xml:space="preserve"> </w:t>
      </w:r>
      <w:r w:rsidRPr="00857F6A">
        <w:rPr>
          <w:rFonts w:asciiTheme="minorHAnsi" w:hAnsiTheme="minorHAnsi" w:cstheme="minorHAnsi"/>
        </w:rPr>
        <w:t>mid-probationary</w:t>
      </w:r>
      <w:r w:rsidRPr="00857F6A">
        <w:rPr>
          <w:rFonts w:asciiTheme="minorHAnsi" w:hAnsiTheme="minorHAnsi" w:cstheme="minorHAnsi"/>
          <w:spacing w:val="-12"/>
        </w:rPr>
        <w:t xml:space="preserve"> </w:t>
      </w:r>
      <w:r w:rsidRPr="00857F6A">
        <w:rPr>
          <w:rFonts w:asciiTheme="minorHAnsi" w:hAnsiTheme="minorHAnsi" w:cstheme="minorHAnsi"/>
        </w:rPr>
        <w:t>review</w:t>
      </w:r>
      <w:r w:rsidRPr="00857F6A">
        <w:rPr>
          <w:rFonts w:asciiTheme="minorHAnsi" w:hAnsiTheme="minorHAnsi" w:cstheme="minorHAnsi"/>
          <w:spacing w:val="-15"/>
        </w:rPr>
        <w:t xml:space="preserve"> </w:t>
      </w:r>
      <w:r w:rsidRPr="00857F6A">
        <w:rPr>
          <w:rFonts w:asciiTheme="minorHAnsi" w:hAnsiTheme="minorHAnsi" w:cstheme="minorHAnsi"/>
        </w:rPr>
        <w:t>may occur if it has been agreed to at the time of the initial contract.</w:t>
      </w:r>
      <w:r w:rsidR="00A76DA0">
        <w:rPr>
          <w:rStyle w:val="FootnoteReference"/>
          <w:rFonts w:asciiTheme="minorHAnsi" w:hAnsiTheme="minorHAnsi" w:cstheme="minorHAnsi"/>
        </w:rPr>
        <w:footnoteReference w:id="2"/>
      </w:r>
      <w:r w:rsidRPr="00857F6A">
        <w:rPr>
          <w:rFonts w:asciiTheme="minorHAnsi" w:hAnsiTheme="minorHAnsi" w:cstheme="minorHAnsi"/>
        </w:rPr>
        <w:t xml:space="preserve"> For procedures, refer to policy specified by the Dean of Arts &amp; Sciences regarding tenure and</w:t>
      </w:r>
      <w:r w:rsidRPr="00857F6A">
        <w:rPr>
          <w:rFonts w:asciiTheme="minorHAnsi" w:hAnsiTheme="minorHAnsi" w:cstheme="minorHAnsi"/>
          <w:spacing w:val="-2"/>
        </w:rPr>
        <w:t xml:space="preserve"> </w:t>
      </w:r>
      <w:r w:rsidRPr="00857F6A">
        <w:rPr>
          <w:rFonts w:asciiTheme="minorHAnsi" w:hAnsiTheme="minorHAnsi" w:cstheme="minorHAnsi"/>
        </w:rPr>
        <w:t>promotion.</w:t>
      </w:r>
    </w:p>
    <w:p w14:paraId="2689FE64" w14:textId="77777777" w:rsidR="00B32DAF" w:rsidRPr="00857F6A" w:rsidRDefault="00B32DAF" w:rsidP="00B90FC4">
      <w:pPr>
        <w:pStyle w:val="BodyText"/>
        <w:spacing w:before="8"/>
        <w:ind w:left="1728" w:firstLine="0"/>
        <w:jc w:val="left"/>
        <w:rPr>
          <w:rFonts w:asciiTheme="minorHAnsi" w:hAnsiTheme="minorHAnsi" w:cstheme="minorHAnsi"/>
        </w:rPr>
      </w:pPr>
    </w:p>
    <w:p w14:paraId="16F0FA87" w14:textId="77777777" w:rsidR="00B32DAF" w:rsidRPr="00857F6A" w:rsidRDefault="00EF191D" w:rsidP="00B90FC4">
      <w:pPr>
        <w:pStyle w:val="BodyText"/>
        <w:spacing w:line="259" w:lineRule="auto"/>
        <w:ind w:left="1728" w:right="153" w:firstLine="0"/>
        <w:rPr>
          <w:rFonts w:asciiTheme="minorHAnsi" w:hAnsiTheme="minorHAnsi" w:cstheme="minorHAnsi"/>
        </w:rPr>
      </w:pPr>
      <w:r w:rsidRPr="00857F6A">
        <w:rPr>
          <w:rFonts w:asciiTheme="minorHAnsi" w:hAnsiTheme="minorHAnsi" w:cstheme="minorHAnsi"/>
        </w:rPr>
        <w:t>Procedures in MLL: by the end of the seventh full week of the semester of the scheduled mid-probationary review, the Chair of the Personnel Committee will request that faculty members scheduled for mid- probationary review submit within two weeks a dossier including the following materials for review:</w:t>
      </w:r>
    </w:p>
    <w:p w14:paraId="4C84B0BA" w14:textId="25D18AA9" w:rsidR="00B32DAF" w:rsidRPr="008E1F21" w:rsidRDefault="00EF191D" w:rsidP="00884243">
      <w:pPr>
        <w:pStyle w:val="ListParagraph"/>
        <w:numPr>
          <w:ilvl w:val="0"/>
          <w:numId w:val="48"/>
        </w:numPr>
        <w:tabs>
          <w:tab w:val="left" w:pos="2639"/>
          <w:tab w:val="left" w:pos="2640"/>
        </w:tabs>
        <w:spacing w:beforeLines="100" w:before="240"/>
        <w:ind w:left="2347"/>
        <w:rPr>
          <w:rFonts w:asciiTheme="minorHAnsi" w:hAnsiTheme="minorHAnsi" w:cstheme="minorHAnsi"/>
          <w:sz w:val="24"/>
          <w:szCs w:val="24"/>
        </w:rPr>
      </w:pPr>
      <w:r w:rsidRPr="008E1F21">
        <w:rPr>
          <w:rFonts w:asciiTheme="minorHAnsi" w:hAnsiTheme="minorHAnsi" w:cstheme="minorHAnsi"/>
          <w:sz w:val="24"/>
          <w:szCs w:val="24"/>
        </w:rPr>
        <w:t xml:space="preserve">current </w:t>
      </w:r>
      <w:proofErr w:type="gramStart"/>
      <w:r w:rsidRPr="008E1F21">
        <w:rPr>
          <w:rFonts w:asciiTheme="minorHAnsi" w:hAnsiTheme="minorHAnsi" w:cstheme="minorHAnsi"/>
          <w:i/>
          <w:sz w:val="24"/>
          <w:szCs w:val="24"/>
        </w:rPr>
        <w:t>curriculum</w:t>
      </w:r>
      <w:r w:rsidRPr="008E1F21">
        <w:rPr>
          <w:rFonts w:asciiTheme="minorHAnsi" w:hAnsiTheme="minorHAnsi" w:cstheme="minorHAnsi"/>
          <w:i/>
          <w:spacing w:val="-6"/>
          <w:sz w:val="24"/>
          <w:szCs w:val="24"/>
        </w:rPr>
        <w:t xml:space="preserve"> </w:t>
      </w:r>
      <w:r w:rsidRPr="008E1F21">
        <w:rPr>
          <w:rFonts w:asciiTheme="minorHAnsi" w:hAnsiTheme="minorHAnsi" w:cstheme="minorHAnsi"/>
          <w:i/>
          <w:sz w:val="24"/>
          <w:szCs w:val="24"/>
        </w:rPr>
        <w:t>vitae</w:t>
      </w:r>
      <w:r w:rsidRPr="008E1F21">
        <w:rPr>
          <w:rFonts w:asciiTheme="minorHAnsi" w:hAnsiTheme="minorHAnsi" w:cstheme="minorHAnsi"/>
          <w:sz w:val="24"/>
          <w:szCs w:val="24"/>
        </w:rPr>
        <w:t>;</w:t>
      </w:r>
      <w:proofErr w:type="gramEnd"/>
    </w:p>
    <w:p w14:paraId="2C7129B8" w14:textId="6E820C34" w:rsidR="00B90FC4" w:rsidRDefault="00EF191D" w:rsidP="00884243">
      <w:pPr>
        <w:pStyle w:val="ListParagraph"/>
        <w:numPr>
          <w:ilvl w:val="0"/>
          <w:numId w:val="48"/>
        </w:numPr>
        <w:tabs>
          <w:tab w:val="left" w:pos="2640"/>
        </w:tabs>
        <w:spacing w:beforeLines="100" w:before="240"/>
        <w:ind w:left="2347" w:right="648"/>
        <w:rPr>
          <w:rFonts w:asciiTheme="minorHAnsi" w:hAnsiTheme="minorHAnsi" w:cstheme="minorHAnsi"/>
          <w:sz w:val="24"/>
          <w:szCs w:val="24"/>
        </w:rPr>
      </w:pPr>
      <w:r w:rsidRPr="00B90FC4">
        <w:rPr>
          <w:rFonts w:asciiTheme="minorHAnsi" w:hAnsiTheme="minorHAnsi" w:cstheme="minorHAnsi"/>
          <w:sz w:val="24"/>
          <w:szCs w:val="24"/>
        </w:rPr>
        <w:t>student course evaluations, including both written comments and numerical summaries, from all courses taught at William &amp;</w:t>
      </w:r>
      <w:r w:rsidRPr="00B90FC4">
        <w:rPr>
          <w:rFonts w:asciiTheme="minorHAnsi" w:hAnsiTheme="minorHAnsi" w:cstheme="minorHAnsi"/>
          <w:spacing w:val="-21"/>
          <w:sz w:val="24"/>
          <w:szCs w:val="24"/>
        </w:rPr>
        <w:t xml:space="preserve"> </w:t>
      </w:r>
      <w:proofErr w:type="gramStart"/>
      <w:r w:rsidRPr="00B90FC4">
        <w:rPr>
          <w:rFonts w:asciiTheme="minorHAnsi" w:hAnsiTheme="minorHAnsi" w:cstheme="minorHAnsi"/>
          <w:sz w:val="24"/>
          <w:szCs w:val="24"/>
        </w:rPr>
        <w:t>Mary;</w:t>
      </w:r>
      <w:proofErr w:type="gramEnd"/>
    </w:p>
    <w:p w14:paraId="11CAFBB2" w14:textId="77777777" w:rsidR="00B90FC4" w:rsidRDefault="00EF191D" w:rsidP="00884243">
      <w:pPr>
        <w:pStyle w:val="ListParagraph"/>
        <w:numPr>
          <w:ilvl w:val="0"/>
          <w:numId w:val="48"/>
        </w:numPr>
        <w:tabs>
          <w:tab w:val="left" w:pos="2640"/>
        </w:tabs>
        <w:spacing w:beforeLines="100" w:before="240"/>
        <w:ind w:left="2347" w:right="648"/>
        <w:rPr>
          <w:rFonts w:asciiTheme="minorHAnsi" w:hAnsiTheme="minorHAnsi" w:cstheme="minorHAnsi"/>
          <w:sz w:val="24"/>
          <w:szCs w:val="24"/>
        </w:rPr>
      </w:pPr>
      <w:r w:rsidRPr="00B90FC4">
        <w:rPr>
          <w:rFonts w:asciiTheme="minorHAnsi" w:hAnsiTheme="minorHAnsi" w:cstheme="minorHAnsi"/>
          <w:sz w:val="24"/>
          <w:szCs w:val="24"/>
        </w:rPr>
        <w:t>grade sheets (with students’ names removed) for all courses taught at William &amp;</w:t>
      </w:r>
      <w:r w:rsidRPr="00B90FC4">
        <w:rPr>
          <w:rFonts w:asciiTheme="minorHAnsi" w:hAnsiTheme="minorHAnsi" w:cstheme="minorHAnsi"/>
          <w:spacing w:val="-1"/>
          <w:sz w:val="24"/>
          <w:szCs w:val="24"/>
        </w:rPr>
        <w:t xml:space="preserve"> </w:t>
      </w:r>
      <w:proofErr w:type="gramStart"/>
      <w:r w:rsidRPr="00B90FC4">
        <w:rPr>
          <w:rFonts w:asciiTheme="minorHAnsi" w:hAnsiTheme="minorHAnsi" w:cstheme="minorHAnsi"/>
          <w:sz w:val="24"/>
          <w:szCs w:val="24"/>
        </w:rPr>
        <w:t>Mary;</w:t>
      </w:r>
      <w:proofErr w:type="gramEnd"/>
    </w:p>
    <w:p w14:paraId="3BB74926" w14:textId="77777777" w:rsidR="00B90FC4" w:rsidRDefault="00EF191D" w:rsidP="00884243">
      <w:pPr>
        <w:pStyle w:val="ListParagraph"/>
        <w:numPr>
          <w:ilvl w:val="0"/>
          <w:numId w:val="48"/>
        </w:numPr>
        <w:tabs>
          <w:tab w:val="left" w:pos="2640"/>
        </w:tabs>
        <w:spacing w:beforeLines="100" w:before="240"/>
        <w:ind w:left="2347" w:right="648"/>
        <w:rPr>
          <w:rFonts w:asciiTheme="minorHAnsi" w:hAnsiTheme="minorHAnsi" w:cstheme="minorHAnsi"/>
          <w:sz w:val="24"/>
          <w:szCs w:val="24"/>
        </w:rPr>
      </w:pPr>
      <w:r w:rsidRPr="00B90FC4">
        <w:rPr>
          <w:rFonts w:asciiTheme="minorHAnsi" w:hAnsiTheme="minorHAnsi" w:cstheme="minorHAnsi"/>
          <w:sz w:val="24"/>
          <w:szCs w:val="24"/>
        </w:rPr>
        <w:t>course syllabi for all courses taught at William &amp;</w:t>
      </w:r>
      <w:r w:rsidRPr="00B90FC4">
        <w:rPr>
          <w:rFonts w:asciiTheme="minorHAnsi" w:hAnsiTheme="minorHAnsi" w:cstheme="minorHAnsi"/>
          <w:spacing w:val="-6"/>
          <w:sz w:val="24"/>
          <w:szCs w:val="24"/>
        </w:rPr>
        <w:t xml:space="preserve"> </w:t>
      </w:r>
      <w:proofErr w:type="gramStart"/>
      <w:r w:rsidRPr="00B90FC4">
        <w:rPr>
          <w:rFonts w:asciiTheme="minorHAnsi" w:hAnsiTheme="minorHAnsi" w:cstheme="minorHAnsi"/>
          <w:sz w:val="24"/>
          <w:szCs w:val="24"/>
        </w:rPr>
        <w:t>Mary;</w:t>
      </w:r>
      <w:proofErr w:type="gramEnd"/>
    </w:p>
    <w:p w14:paraId="6432C15E" w14:textId="77777777" w:rsidR="00B90FC4" w:rsidRDefault="007F121D" w:rsidP="00884243">
      <w:pPr>
        <w:pStyle w:val="ListParagraph"/>
        <w:numPr>
          <w:ilvl w:val="0"/>
          <w:numId w:val="48"/>
        </w:numPr>
        <w:tabs>
          <w:tab w:val="left" w:pos="2640"/>
        </w:tabs>
        <w:spacing w:beforeLines="100" w:before="240"/>
        <w:ind w:left="2304" w:right="648"/>
        <w:rPr>
          <w:rFonts w:asciiTheme="minorHAnsi" w:hAnsiTheme="minorHAnsi" w:cstheme="minorHAnsi"/>
          <w:sz w:val="24"/>
          <w:szCs w:val="24"/>
        </w:rPr>
      </w:pPr>
      <w:r w:rsidRPr="00B90FC4">
        <w:rPr>
          <w:rFonts w:asciiTheme="minorHAnsi" w:hAnsiTheme="minorHAnsi" w:cstheme="minorHAnsi"/>
          <w:sz w:val="24"/>
          <w:szCs w:val="24"/>
        </w:rPr>
        <w:t xml:space="preserve">a </w:t>
      </w:r>
      <w:r w:rsidR="00EF191D" w:rsidRPr="00B90FC4">
        <w:rPr>
          <w:rFonts w:asciiTheme="minorHAnsi" w:hAnsiTheme="minorHAnsi" w:cstheme="minorHAnsi"/>
          <w:sz w:val="24"/>
          <w:szCs w:val="24"/>
        </w:rPr>
        <w:t>personal</w:t>
      </w:r>
      <w:r w:rsidR="00857F6A" w:rsidRPr="00B90FC4">
        <w:rPr>
          <w:rFonts w:asciiTheme="minorHAnsi" w:hAnsiTheme="minorHAnsi" w:cstheme="minorHAnsi"/>
          <w:sz w:val="24"/>
          <w:szCs w:val="24"/>
        </w:rPr>
        <w:t xml:space="preserve"> </w:t>
      </w:r>
      <w:r w:rsidR="00EF191D" w:rsidRPr="00B90FC4">
        <w:rPr>
          <w:rFonts w:asciiTheme="minorHAnsi" w:hAnsiTheme="minorHAnsi" w:cstheme="minorHAnsi"/>
          <w:sz w:val="24"/>
          <w:szCs w:val="24"/>
        </w:rPr>
        <w:t>statement</w:t>
      </w:r>
      <w:r w:rsidR="00857F6A" w:rsidRPr="00B90FC4">
        <w:rPr>
          <w:rFonts w:asciiTheme="minorHAnsi" w:hAnsiTheme="minorHAnsi" w:cstheme="minorHAnsi"/>
          <w:sz w:val="24"/>
          <w:szCs w:val="24"/>
        </w:rPr>
        <w:t xml:space="preserve"> </w:t>
      </w:r>
      <w:r w:rsidR="00EF191D" w:rsidRPr="00B90FC4">
        <w:rPr>
          <w:rFonts w:asciiTheme="minorHAnsi" w:hAnsiTheme="minorHAnsi" w:cstheme="minorHAnsi"/>
          <w:sz w:val="24"/>
          <w:szCs w:val="24"/>
        </w:rPr>
        <w:t>outlining</w:t>
      </w:r>
      <w:r w:rsidR="00857F6A" w:rsidRPr="00B90FC4">
        <w:rPr>
          <w:rFonts w:asciiTheme="minorHAnsi" w:hAnsiTheme="minorHAnsi" w:cstheme="minorHAnsi"/>
          <w:sz w:val="24"/>
          <w:szCs w:val="24"/>
        </w:rPr>
        <w:t xml:space="preserve"> </w:t>
      </w:r>
      <w:r w:rsidR="00EF191D" w:rsidRPr="00B90FC4">
        <w:rPr>
          <w:rFonts w:asciiTheme="minorHAnsi" w:hAnsiTheme="minorHAnsi" w:cstheme="minorHAnsi"/>
          <w:sz w:val="24"/>
          <w:szCs w:val="24"/>
        </w:rPr>
        <w:t>research,</w:t>
      </w:r>
      <w:r w:rsidR="00857F6A" w:rsidRPr="00B90FC4">
        <w:rPr>
          <w:rFonts w:asciiTheme="minorHAnsi" w:hAnsiTheme="minorHAnsi" w:cstheme="minorHAnsi"/>
          <w:sz w:val="24"/>
          <w:szCs w:val="24"/>
        </w:rPr>
        <w:t xml:space="preserve"> </w:t>
      </w:r>
      <w:r w:rsidR="00EF191D" w:rsidRPr="00B90FC4">
        <w:rPr>
          <w:rFonts w:asciiTheme="minorHAnsi" w:hAnsiTheme="minorHAnsi" w:cstheme="minorHAnsi"/>
          <w:sz w:val="24"/>
          <w:szCs w:val="24"/>
        </w:rPr>
        <w:t>teaching,</w:t>
      </w:r>
      <w:r w:rsidR="00857F6A" w:rsidRPr="00B90FC4">
        <w:rPr>
          <w:rFonts w:asciiTheme="minorHAnsi" w:hAnsiTheme="minorHAnsi" w:cstheme="minorHAnsi"/>
          <w:sz w:val="24"/>
          <w:szCs w:val="24"/>
        </w:rPr>
        <w:t xml:space="preserve"> </w:t>
      </w:r>
      <w:r w:rsidR="00EF191D" w:rsidRPr="00B90FC4">
        <w:rPr>
          <w:rFonts w:asciiTheme="minorHAnsi" w:hAnsiTheme="minorHAnsi" w:cstheme="minorHAnsi"/>
          <w:spacing w:val="-14"/>
          <w:sz w:val="24"/>
          <w:szCs w:val="24"/>
        </w:rPr>
        <w:t xml:space="preserve">and </w:t>
      </w:r>
      <w:r w:rsidR="00EF191D" w:rsidRPr="00B90FC4">
        <w:rPr>
          <w:rFonts w:asciiTheme="minorHAnsi" w:hAnsiTheme="minorHAnsi" w:cstheme="minorHAnsi"/>
          <w:sz w:val="24"/>
          <w:szCs w:val="24"/>
        </w:rPr>
        <w:t>governance/service at William &amp;</w:t>
      </w:r>
      <w:r w:rsidR="00EF191D" w:rsidRPr="00B90FC4">
        <w:rPr>
          <w:rFonts w:asciiTheme="minorHAnsi" w:hAnsiTheme="minorHAnsi" w:cstheme="minorHAnsi"/>
          <w:spacing w:val="-5"/>
          <w:sz w:val="24"/>
          <w:szCs w:val="24"/>
        </w:rPr>
        <w:t xml:space="preserve"> </w:t>
      </w:r>
      <w:proofErr w:type="gramStart"/>
      <w:r w:rsidR="00EF191D" w:rsidRPr="00B90FC4">
        <w:rPr>
          <w:rFonts w:asciiTheme="minorHAnsi" w:hAnsiTheme="minorHAnsi" w:cstheme="minorHAnsi"/>
          <w:sz w:val="24"/>
          <w:szCs w:val="24"/>
        </w:rPr>
        <w:t>Mary;</w:t>
      </w:r>
      <w:proofErr w:type="gramEnd"/>
    </w:p>
    <w:p w14:paraId="17BA2D00" w14:textId="77777777" w:rsidR="00B90FC4" w:rsidRDefault="00EF191D" w:rsidP="00884243">
      <w:pPr>
        <w:pStyle w:val="ListParagraph"/>
        <w:numPr>
          <w:ilvl w:val="0"/>
          <w:numId w:val="48"/>
        </w:numPr>
        <w:tabs>
          <w:tab w:val="left" w:pos="2640"/>
        </w:tabs>
        <w:spacing w:beforeLines="100" w:before="240"/>
        <w:ind w:left="2304" w:right="648"/>
        <w:rPr>
          <w:rFonts w:asciiTheme="minorHAnsi" w:hAnsiTheme="minorHAnsi" w:cstheme="minorHAnsi"/>
          <w:sz w:val="24"/>
          <w:szCs w:val="24"/>
        </w:rPr>
      </w:pPr>
      <w:r w:rsidRPr="00B90FC4">
        <w:rPr>
          <w:rFonts w:asciiTheme="minorHAnsi" w:hAnsiTheme="minorHAnsi" w:cstheme="minorHAnsi"/>
          <w:sz w:val="24"/>
          <w:szCs w:val="24"/>
        </w:rPr>
        <w:t>a plan for future projects and activities in these three</w:t>
      </w:r>
      <w:r w:rsidRPr="00B90FC4">
        <w:rPr>
          <w:rFonts w:asciiTheme="minorHAnsi" w:hAnsiTheme="minorHAnsi" w:cstheme="minorHAnsi"/>
          <w:spacing w:val="-14"/>
          <w:sz w:val="24"/>
          <w:szCs w:val="24"/>
        </w:rPr>
        <w:t xml:space="preserve"> </w:t>
      </w:r>
      <w:proofErr w:type="gramStart"/>
      <w:r w:rsidRPr="00B90FC4">
        <w:rPr>
          <w:rFonts w:asciiTheme="minorHAnsi" w:hAnsiTheme="minorHAnsi" w:cstheme="minorHAnsi"/>
          <w:sz w:val="24"/>
          <w:szCs w:val="24"/>
        </w:rPr>
        <w:t>areas;</w:t>
      </w:r>
      <w:proofErr w:type="gramEnd"/>
    </w:p>
    <w:p w14:paraId="1075B83F" w14:textId="33712C38" w:rsidR="00B32DAF" w:rsidRPr="00B90FC4" w:rsidRDefault="00EF191D" w:rsidP="00884243">
      <w:pPr>
        <w:pStyle w:val="ListParagraph"/>
        <w:numPr>
          <w:ilvl w:val="0"/>
          <w:numId w:val="48"/>
        </w:numPr>
        <w:tabs>
          <w:tab w:val="left" w:pos="2640"/>
        </w:tabs>
        <w:spacing w:beforeLines="100" w:before="240"/>
        <w:ind w:left="2304" w:right="648"/>
        <w:rPr>
          <w:rFonts w:asciiTheme="minorHAnsi" w:hAnsiTheme="minorHAnsi" w:cstheme="minorHAnsi"/>
          <w:sz w:val="24"/>
          <w:szCs w:val="24"/>
        </w:rPr>
      </w:pPr>
      <w:r w:rsidRPr="00B90FC4">
        <w:rPr>
          <w:rFonts w:asciiTheme="minorHAnsi" w:hAnsiTheme="minorHAnsi" w:cstheme="minorHAnsi"/>
          <w:sz w:val="24"/>
          <w:szCs w:val="24"/>
        </w:rPr>
        <w:t>scanned publications or submission of the published</w:t>
      </w:r>
      <w:r w:rsidRPr="00B90FC4">
        <w:rPr>
          <w:rFonts w:asciiTheme="minorHAnsi" w:hAnsiTheme="minorHAnsi" w:cstheme="minorHAnsi"/>
          <w:spacing w:val="-10"/>
          <w:sz w:val="24"/>
          <w:szCs w:val="24"/>
        </w:rPr>
        <w:t xml:space="preserve"> </w:t>
      </w:r>
      <w:r w:rsidRPr="00B90FC4">
        <w:rPr>
          <w:rFonts w:asciiTheme="minorHAnsi" w:hAnsiTheme="minorHAnsi" w:cstheme="minorHAnsi"/>
          <w:sz w:val="24"/>
          <w:szCs w:val="24"/>
        </w:rPr>
        <w:t>book.</w:t>
      </w:r>
    </w:p>
    <w:p w14:paraId="58C34D75" w14:textId="4DEE2953" w:rsidR="00B32DAF" w:rsidRDefault="00EF191D" w:rsidP="00B90FC4">
      <w:pPr>
        <w:pStyle w:val="BodyText"/>
        <w:spacing w:beforeLines="100" w:before="240"/>
        <w:ind w:left="1728" w:right="158" w:firstLine="0"/>
        <w:rPr>
          <w:rFonts w:asciiTheme="minorHAnsi" w:hAnsiTheme="minorHAnsi" w:cstheme="minorHAnsi"/>
        </w:rPr>
      </w:pPr>
      <w:r w:rsidRPr="00857F6A">
        <w:rPr>
          <w:rFonts w:asciiTheme="minorHAnsi" w:hAnsiTheme="minorHAnsi" w:cstheme="minorHAnsi"/>
        </w:rPr>
        <w:t>In its review, the Personnel Committee will focus on whether the faculty member is making adequate progress towards the university’s criteria for retention, promotion, and award of tenure (</w:t>
      </w:r>
      <w:r w:rsidRPr="00857F6A">
        <w:rPr>
          <w:rFonts w:asciiTheme="minorHAnsi" w:hAnsiTheme="minorHAnsi" w:cstheme="minorHAnsi"/>
          <w:i/>
        </w:rPr>
        <w:t>Faculty Handbook</w:t>
      </w:r>
      <w:r w:rsidRPr="00857F6A">
        <w:rPr>
          <w:rFonts w:asciiTheme="minorHAnsi" w:hAnsiTheme="minorHAnsi" w:cstheme="minorHAnsi"/>
        </w:rPr>
        <w:t>). Upon completion</w:t>
      </w:r>
      <w:r w:rsidRPr="00857F6A">
        <w:rPr>
          <w:rFonts w:asciiTheme="minorHAnsi" w:hAnsiTheme="minorHAnsi" w:cstheme="minorHAnsi"/>
          <w:spacing w:val="-12"/>
        </w:rPr>
        <w:t xml:space="preserve"> </w:t>
      </w:r>
      <w:r w:rsidRPr="00857F6A">
        <w:rPr>
          <w:rFonts w:asciiTheme="minorHAnsi" w:hAnsiTheme="minorHAnsi" w:cstheme="minorHAnsi"/>
        </w:rPr>
        <w:t>of</w:t>
      </w:r>
      <w:r w:rsidRPr="00857F6A">
        <w:rPr>
          <w:rFonts w:asciiTheme="minorHAnsi" w:hAnsiTheme="minorHAnsi" w:cstheme="minorHAnsi"/>
          <w:spacing w:val="-12"/>
        </w:rPr>
        <w:t xml:space="preserve"> </w:t>
      </w:r>
      <w:r w:rsidRPr="00857F6A">
        <w:rPr>
          <w:rFonts w:asciiTheme="minorHAnsi" w:hAnsiTheme="minorHAnsi" w:cstheme="minorHAnsi"/>
        </w:rPr>
        <w:t>the</w:t>
      </w:r>
      <w:r w:rsidRPr="00857F6A">
        <w:rPr>
          <w:rFonts w:asciiTheme="minorHAnsi" w:hAnsiTheme="minorHAnsi" w:cstheme="minorHAnsi"/>
          <w:spacing w:val="-13"/>
        </w:rPr>
        <w:t xml:space="preserve"> </w:t>
      </w:r>
      <w:r w:rsidRPr="00857F6A">
        <w:rPr>
          <w:rFonts w:asciiTheme="minorHAnsi" w:hAnsiTheme="minorHAnsi" w:cstheme="minorHAnsi"/>
        </w:rPr>
        <w:t>review,</w:t>
      </w:r>
      <w:r w:rsidRPr="00857F6A">
        <w:rPr>
          <w:rFonts w:asciiTheme="minorHAnsi" w:hAnsiTheme="minorHAnsi" w:cstheme="minorHAnsi"/>
          <w:spacing w:val="-6"/>
        </w:rPr>
        <w:t xml:space="preserve"> </w:t>
      </w:r>
      <w:r w:rsidRPr="00857F6A">
        <w:rPr>
          <w:rFonts w:asciiTheme="minorHAnsi" w:hAnsiTheme="minorHAnsi" w:cstheme="minorHAnsi"/>
        </w:rPr>
        <w:t>the</w:t>
      </w:r>
      <w:r w:rsidRPr="00857F6A">
        <w:rPr>
          <w:rFonts w:asciiTheme="minorHAnsi" w:hAnsiTheme="minorHAnsi" w:cstheme="minorHAnsi"/>
          <w:spacing w:val="-13"/>
        </w:rPr>
        <w:t xml:space="preserve"> </w:t>
      </w:r>
      <w:r w:rsidRPr="00857F6A">
        <w:rPr>
          <w:rFonts w:asciiTheme="minorHAnsi" w:hAnsiTheme="minorHAnsi" w:cstheme="minorHAnsi"/>
        </w:rPr>
        <w:t>Personnel</w:t>
      </w:r>
      <w:r w:rsidRPr="00857F6A">
        <w:rPr>
          <w:rFonts w:asciiTheme="minorHAnsi" w:hAnsiTheme="minorHAnsi" w:cstheme="minorHAnsi"/>
          <w:spacing w:val="-11"/>
        </w:rPr>
        <w:t xml:space="preserve"> </w:t>
      </w:r>
      <w:r w:rsidRPr="00857F6A">
        <w:rPr>
          <w:rFonts w:asciiTheme="minorHAnsi" w:hAnsiTheme="minorHAnsi" w:cstheme="minorHAnsi"/>
        </w:rPr>
        <w:t>Committee</w:t>
      </w:r>
      <w:r w:rsidRPr="00857F6A">
        <w:rPr>
          <w:rFonts w:asciiTheme="minorHAnsi" w:hAnsiTheme="minorHAnsi" w:cstheme="minorHAnsi"/>
          <w:spacing w:val="-13"/>
        </w:rPr>
        <w:t xml:space="preserve"> </w:t>
      </w:r>
      <w:r w:rsidRPr="00857F6A">
        <w:rPr>
          <w:rFonts w:asciiTheme="minorHAnsi" w:hAnsiTheme="minorHAnsi" w:cstheme="minorHAnsi"/>
        </w:rPr>
        <w:t>will</w:t>
      </w:r>
      <w:r w:rsidRPr="00857F6A">
        <w:rPr>
          <w:rFonts w:asciiTheme="minorHAnsi" w:hAnsiTheme="minorHAnsi" w:cstheme="minorHAnsi"/>
          <w:spacing w:val="-11"/>
        </w:rPr>
        <w:t xml:space="preserve"> </w:t>
      </w:r>
      <w:r w:rsidRPr="00857F6A">
        <w:rPr>
          <w:rFonts w:asciiTheme="minorHAnsi" w:hAnsiTheme="minorHAnsi" w:cstheme="minorHAnsi"/>
        </w:rPr>
        <w:t>vote</w:t>
      </w:r>
      <w:r w:rsidRPr="00857F6A">
        <w:rPr>
          <w:rFonts w:asciiTheme="minorHAnsi" w:hAnsiTheme="minorHAnsi" w:cstheme="minorHAnsi"/>
          <w:spacing w:val="-12"/>
        </w:rPr>
        <w:t xml:space="preserve"> </w:t>
      </w:r>
      <w:r w:rsidRPr="00857F6A">
        <w:rPr>
          <w:rFonts w:asciiTheme="minorHAnsi" w:hAnsiTheme="minorHAnsi" w:cstheme="minorHAnsi"/>
        </w:rPr>
        <w:t>to</w:t>
      </w:r>
      <w:r w:rsidRPr="00857F6A">
        <w:rPr>
          <w:rFonts w:asciiTheme="minorHAnsi" w:hAnsiTheme="minorHAnsi" w:cstheme="minorHAnsi"/>
          <w:spacing w:val="-12"/>
        </w:rPr>
        <w:t xml:space="preserve"> </w:t>
      </w:r>
      <w:r w:rsidRPr="00857F6A">
        <w:rPr>
          <w:rFonts w:asciiTheme="minorHAnsi" w:hAnsiTheme="minorHAnsi" w:cstheme="minorHAnsi"/>
        </w:rPr>
        <w:t xml:space="preserve">recommend for or against retention and forward its report and </w:t>
      </w:r>
      <w:proofErr w:type="gramStart"/>
      <w:r w:rsidRPr="00857F6A">
        <w:rPr>
          <w:rFonts w:asciiTheme="minorHAnsi" w:hAnsiTheme="minorHAnsi" w:cstheme="minorHAnsi"/>
        </w:rPr>
        <w:t>recommendation</w:t>
      </w:r>
      <w:proofErr w:type="gramEnd"/>
      <w:r w:rsidRPr="00857F6A">
        <w:rPr>
          <w:rFonts w:asciiTheme="minorHAnsi" w:hAnsiTheme="minorHAnsi" w:cstheme="minorHAnsi"/>
        </w:rPr>
        <w:t xml:space="preserve"> to the Department</w:t>
      </w:r>
      <w:r w:rsidRPr="00857F6A">
        <w:rPr>
          <w:rFonts w:asciiTheme="minorHAnsi" w:hAnsiTheme="minorHAnsi" w:cstheme="minorHAnsi"/>
          <w:spacing w:val="-6"/>
        </w:rPr>
        <w:t xml:space="preserve"> </w:t>
      </w:r>
      <w:r w:rsidRPr="00857F6A">
        <w:rPr>
          <w:rFonts w:asciiTheme="minorHAnsi" w:hAnsiTheme="minorHAnsi" w:cstheme="minorHAnsi"/>
        </w:rPr>
        <w:t>Chair.</w:t>
      </w:r>
      <w:r w:rsidRPr="00857F6A">
        <w:rPr>
          <w:rFonts w:asciiTheme="minorHAnsi" w:hAnsiTheme="minorHAnsi" w:cstheme="minorHAnsi"/>
          <w:spacing w:val="-4"/>
        </w:rPr>
        <w:t xml:space="preserve"> </w:t>
      </w:r>
      <w:r w:rsidRPr="00857F6A">
        <w:rPr>
          <w:rFonts w:asciiTheme="minorHAnsi" w:hAnsiTheme="minorHAnsi" w:cstheme="minorHAnsi"/>
        </w:rPr>
        <w:t>The</w:t>
      </w:r>
      <w:r w:rsidRPr="00857F6A">
        <w:rPr>
          <w:rFonts w:asciiTheme="minorHAnsi" w:hAnsiTheme="minorHAnsi" w:cstheme="minorHAnsi"/>
          <w:spacing w:val="-5"/>
        </w:rPr>
        <w:t xml:space="preserve"> </w:t>
      </w:r>
      <w:r w:rsidRPr="00857F6A">
        <w:rPr>
          <w:rFonts w:asciiTheme="minorHAnsi" w:hAnsiTheme="minorHAnsi" w:cstheme="minorHAnsi"/>
        </w:rPr>
        <w:t>report</w:t>
      </w:r>
      <w:r w:rsidRPr="00857F6A">
        <w:rPr>
          <w:rFonts w:asciiTheme="minorHAnsi" w:hAnsiTheme="minorHAnsi" w:cstheme="minorHAnsi"/>
          <w:spacing w:val="-6"/>
        </w:rPr>
        <w:t xml:space="preserve"> </w:t>
      </w:r>
      <w:r w:rsidRPr="00857F6A">
        <w:rPr>
          <w:rFonts w:asciiTheme="minorHAnsi" w:hAnsiTheme="minorHAnsi" w:cstheme="minorHAnsi"/>
        </w:rPr>
        <w:t>of</w:t>
      </w:r>
      <w:r w:rsidRPr="00857F6A">
        <w:rPr>
          <w:rFonts w:asciiTheme="minorHAnsi" w:hAnsiTheme="minorHAnsi" w:cstheme="minorHAnsi"/>
          <w:spacing w:val="-7"/>
        </w:rPr>
        <w:t xml:space="preserve"> </w:t>
      </w:r>
      <w:r w:rsidRPr="00857F6A">
        <w:rPr>
          <w:rFonts w:asciiTheme="minorHAnsi" w:hAnsiTheme="minorHAnsi" w:cstheme="minorHAnsi"/>
        </w:rPr>
        <w:t>the</w:t>
      </w:r>
      <w:r w:rsidRPr="00857F6A">
        <w:rPr>
          <w:rFonts w:asciiTheme="minorHAnsi" w:hAnsiTheme="minorHAnsi" w:cstheme="minorHAnsi"/>
          <w:spacing w:val="-7"/>
        </w:rPr>
        <w:t xml:space="preserve"> </w:t>
      </w:r>
      <w:r w:rsidRPr="00857F6A">
        <w:rPr>
          <w:rFonts w:asciiTheme="minorHAnsi" w:hAnsiTheme="minorHAnsi" w:cstheme="minorHAnsi"/>
        </w:rPr>
        <w:t>Personnel</w:t>
      </w:r>
      <w:r w:rsidRPr="00857F6A">
        <w:rPr>
          <w:rFonts w:asciiTheme="minorHAnsi" w:hAnsiTheme="minorHAnsi" w:cstheme="minorHAnsi"/>
          <w:spacing w:val="-6"/>
        </w:rPr>
        <w:t xml:space="preserve"> </w:t>
      </w:r>
      <w:r w:rsidRPr="00857F6A">
        <w:rPr>
          <w:rFonts w:asciiTheme="minorHAnsi" w:hAnsiTheme="minorHAnsi" w:cstheme="minorHAnsi"/>
        </w:rPr>
        <w:t>Committee</w:t>
      </w:r>
      <w:r w:rsidRPr="00857F6A">
        <w:rPr>
          <w:rFonts w:asciiTheme="minorHAnsi" w:hAnsiTheme="minorHAnsi" w:cstheme="minorHAnsi"/>
          <w:spacing w:val="-7"/>
        </w:rPr>
        <w:t xml:space="preserve"> </w:t>
      </w:r>
      <w:r w:rsidRPr="00857F6A">
        <w:rPr>
          <w:rFonts w:asciiTheme="minorHAnsi" w:hAnsiTheme="minorHAnsi" w:cstheme="minorHAnsi"/>
        </w:rPr>
        <w:t>must</w:t>
      </w:r>
      <w:r w:rsidRPr="00857F6A">
        <w:rPr>
          <w:rFonts w:asciiTheme="minorHAnsi" w:hAnsiTheme="minorHAnsi" w:cstheme="minorHAnsi"/>
          <w:spacing w:val="-6"/>
        </w:rPr>
        <w:t xml:space="preserve"> </w:t>
      </w:r>
      <w:r w:rsidRPr="00857F6A">
        <w:rPr>
          <w:rFonts w:asciiTheme="minorHAnsi" w:hAnsiTheme="minorHAnsi" w:cstheme="minorHAnsi"/>
        </w:rPr>
        <w:t>include</w:t>
      </w:r>
      <w:r w:rsidRPr="00857F6A">
        <w:rPr>
          <w:rFonts w:asciiTheme="minorHAnsi" w:hAnsiTheme="minorHAnsi" w:cstheme="minorHAnsi"/>
          <w:spacing w:val="-7"/>
        </w:rPr>
        <w:t xml:space="preserve"> </w:t>
      </w:r>
      <w:r w:rsidRPr="00857F6A">
        <w:rPr>
          <w:rFonts w:asciiTheme="minorHAnsi" w:hAnsiTheme="minorHAnsi" w:cstheme="minorHAnsi"/>
        </w:rPr>
        <w:t xml:space="preserve">the vote </w:t>
      </w:r>
      <w:proofErr w:type="gramStart"/>
      <w:r w:rsidRPr="00857F6A">
        <w:rPr>
          <w:rFonts w:asciiTheme="minorHAnsi" w:hAnsiTheme="minorHAnsi" w:cstheme="minorHAnsi"/>
        </w:rPr>
        <w:t>tally</w:t>
      </w:r>
      <w:proofErr w:type="gramEnd"/>
      <w:r w:rsidRPr="00857F6A">
        <w:rPr>
          <w:rFonts w:asciiTheme="minorHAnsi" w:hAnsiTheme="minorHAnsi" w:cstheme="minorHAnsi"/>
        </w:rPr>
        <w:t xml:space="preserve"> as part of a secret ballot for and against</w:t>
      </w:r>
      <w:r w:rsidRPr="00857F6A">
        <w:rPr>
          <w:rFonts w:asciiTheme="minorHAnsi" w:hAnsiTheme="minorHAnsi" w:cstheme="minorHAnsi"/>
          <w:spacing w:val="-8"/>
        </w:rPr>
        <w:t xml:space="preserve"> </w:t>
      </w:r>
      <w:r w:rsidRPr="00857F6A">
        <w:rPr>
          <w:rFonts w:asciiTheme="minorHAnsi" w:hAnsiTheme="minorHAnsi" w:cstheme="minorHAnsi"/>
        </w:rPr>
        <w:t>retention.</w:t>
      </w:r>
    </w:p>
    <w:p w14:paraId="0D3DA292" w14:textId="77777777" w:rsidR="00006A1E" w:rsidRDefault="00006A1E" w:rsidP="00006A1E">
      <w:pPr>
        <w:pStyle w:val="BodyText"/>
        <w:spacing w:beforeLines="100" w:before="240"/>
        <w:ind w:left="1728" w:right="144" w:firstLine="0"/>
        <w:rPr>
          <w:rFonts w:asciiTheme="minorHAnsi" w:hAnsiTheme="minorHAnsi" w:cstheme="minorHAnsi"/>
        </w:rPr>
      </w:pPr>
      <w:r w:rsidRPr="00857F6A">
        <w:rPr>
          <w:rFonts w:asciiTheme="minorHAnsi" w:hAnsiTheme="minorHAnsi" w:cstheme="minorHAnsi"/>
        </w:rPr>
        <w:t>The</w:t>
      </w:r>
      <w:r w:rsidRPr="00857F6A">
        <w:rPr>
          <w:rFonts w:asciiTheme="minorHAnsi" w:hAnsiTheme="minorHAnsi" w:cstheme="minorHAnsi"/>
          <w:spacing w:val="-19"/>
        </w:rPr>
        <w:t xml:space="preserve"> </w:t>
      </w:r>
      <w:r w:rsidRPr="00857F6A">
        <w:rPr>
          <w:rFonts w:asciiTheme="minorHAnsi" w:hAnsiTheme="minorHAnsi" w:cstheme="minorHAnsi"/>
        </w:rPr>
        <w:t>Department</w:t>
      </w:r>
      <w:r w:rsidRPr="00857F6A">
        <w:rPr>
          <w:rFonts w:asciiTheme="minorHAnsi" w:hAnsiTheme="minorHAnsi" w:cstheme="minorHAnsi"/>
          <w:spacing w:val="-13"/>
        </w:rPr>
        <w:t xml:space="preserve"> </w:t>
      </w:r>
      <w:r w:rsidRPr="00857F6A">
        <w:rPr>
          <w:rFonts w:asciiTheme="minorHAnsi" w:hAnsiTheme="minorHAnsi" w:cstheme="minorHAnsi"/>
        </w:rPr>
        <w:t>Chair</w:t>
      </w:r>
      <w:r w:rsidRPr="00857F6A">
        <w:rPr>
          <w:rFonts w:asciiTheme="minorHAnsi" w:hAnsiTheme="minorHAnsi" w:cstheme="minorHAnsi"/>
          <w:spacing w:val="-17"/>
        </w:rPr>
        <w:t xml:space="preserve"> </w:t>
      </w:r>
      <w:r w:rsidRPr="00857F6A">
        <w:rPr>
          <w:rFonts w:asciiTheme="minorHAnsi" w:hAnsiTheme="minorHAnsi" w:cstheme="minorHAnsi"/>
        </w:rPr>
        <w:t>will</w:t>
      </w:r>
      <w:r w:rsidRPr="00857F6A">
        <w:rPr>
          <w:rFonts w:asciiTheme="minorHAnsi" w:hAnsiTheme="minorHAnsi" w:cstheme="minorHAnsi"/>
          <w:spacing w:val="-13"/>
        </w:rPr>
        <w:t xml:space="preserve"> </w:t>
      </w:r>
      <w:r w:rsidRPr="00857F6A">
        <w:rPr>
          <w:rFonts w:asciiTheme="minorHAnsi" w:hAnsiTheme="minorHAnsi" w:cstheme="minorHAnsi"/>
        </w:rPr>
        <w:t>write</w:t>
      </w:r>
      <w:r w:rsidRPr="00857F6A">
        <w:rPr>
          <w:rFonts w:asciiTheme="minorHAnsi" w:hAnsiTheme="minorHAnsi" w:cstheme="minorHAnsi"/>
          <w:spacing w:val="-17"/>
        </w:rPr>
        <w:t xml:space="preserve"> </w:t>
      </w:r>
      <w:r w:rsidRPr="00857F6A">
        <w:rPr>
          <w:rFonts w:asciiTheme="minorHAnsi" w:hAnsiTheme="minorHAnsi" w:cstheme="minorHAnsi"/>
        </w:rPr>
        <w:t>his/her</w:t>
      </w:r>
      <w:r w:rsidRPr="00857F6A">
        <w:rPr>
          <w:rFonts w:asciiTheme="minorHAnsi" w:hAnsiTheme="minorHAnsi" w:cstheme="minorHAnsi"/>
          <w:spacing w:val="-17"/>
        </w:rPr>
        <w:t xml:space="preserve"> </w:t>
      </w:r>
      <w:r w:rsidRPr="00857F6A">
        <w:rPr>
          <w:rFonts w:asciiTheme="minorHAnsi" w:hAnsiTheme="minorHAnsi" w:cstheme="minorHAnsi"/>
        </w:rPr>
        <w:t>own</w:t>
      </w:r>
      <w:r w:rsidRPr="00857F6A">
        <w:rPr>
          <w:rFonts w:asciiTheme="minorHAnsi" w:hAnsiTheme="minorHAnsi" w:cstheme="minorHAnsi"/>
          <w:spacing w:val="-16"/>
        </w:rPr>
        <w:t xml:space="preserve"> </w:t>
      </w:r>
      <w:r w:rsidRPr="00857F6A">
        <w:rPr>
          <w:rFonts w:asciiTheme="minorHAnsi" w:hAnsiTheme="minorHAnsi" w:cstheme="minorHAnsi"/>
        </w:rPr>
        <w:t>recommendation</w:t>
      </w:r>
      <w:r w:rsidRPr="00857F6A">
        <w:rPr>
          <w:rFonts w:asciiTheme="minorHAnsi" w:hAnsiTheme="minorHAnsi" w:cstheme="minorHAnsi"/>
          <w:spacing w:val="-16"/>
        </w:rPr>
        <w:t xml:space="preserve"> </w:t>
      </w:r>
      <w:r w:rsidRPr="00857F6A">
        <w:rPr>
          <w:rFonts w:asciiTheme="minorHAnsi" w:hAnsiTheme="minorHAnsi" w:cstheme="minorHAnsi"/>
        </w:rPr>
        <w:t>for</w:t>
      </w:r>
      <w:r w:rsidRPr="00857F6A">
        <w:rPr>
          <w:rFonts w:asciiTheme="minorHAnsi" w:hAnsiTheme="minorHAnsi" w:cstheme="minorHAnsi"/>
          <w:spacing w:val="-17"/>
        </w:rPr>
        <w:t xml:space="preserve"> </w:t>
      </w:r>
      <w:r w:rsidRPr="00857F6A">
        <w:rPr>
          <w:rFonts w:asciiTheme="minorHAnsi" w:hAnsiTheme="minorHAnsi" w:cstheme="minorHAnsi"/>
        </w:rPr>
        <w:t>or</w:t>
      </w:r>
      <w:r w:rsidRPr="00857F6A">
        <w:rPr>
          <w:rFonts w:asciiTheme="minorHAnsi" w:hAnsiTheme="minorHAnsi" w:cstheme="minorHAnsi"/>
          <w:spacing w:val="-17"/>
        </w:rPr>
        <w:t xml:space="preserve"> </w:t>
      </w:r>
      <w:r w:rsidRPr="00857F6A">
        <w:rPr>
          <w:rFonts w:asciiTheme="minorHAnsi" w:hAnsiTheme="minorHAnsi" w:cstheme="minorHAnsi"/>
        </w:rPr>
        <w:t>against retention and will forward both reports to the candidate. The candidate</w:t>
      </w:r>
      <w:r w:rsidRPr="00857F6A">
        <w:rPr>
          <w:rFonts w:asciiTheme="minorHAnsi" w:hAnsiTheme="minorHAnsi" w:cstheme="minorHAnsi"/>
          <w:spacing w:val="-28"/>
        </w:rPr>
        <w:t xml:space="preserve"> </w:t>
      </w:r>
      <w:r w:rsidRPr="00857F6A">
        <w:rPr>
          <w:rFonts w:asciiTheme="minorHAnsi" w:hAnsiTheme="minorHAnsi" w:cstheme="minorHAnsi"/>
        </w:rPr>
        <w:t>will have one week to respond in writing to either or both evaluations. The Personnel</w:t>
      </w:r>
      <w:r w:rsidRPr="00857F6A">
        <w:rPr>
          <w:rFonts w:asciiTheme="minorHAnsi" w:hAnsiTheme="minorHAnsi" w:cstheme="minorHAnsi"/>
          <w:spacing w:val="-14"/>
        </w:rPr>
        <w:t xml:space="preserve"> </w:t>
      </w:r>
      <w:r w:rsidRPr="00857F6A">
        <w:rPr>
          <w:rFonts w:asciiTheme="minorHAnsi" w:hAnsiTheme="minorHAnsi" w:cstheme="minorHAnsi"/>
        </w:rPr>
        <w:lastRenderedPageBreak/>
        <w:t>Committee</w:t>
      </w:r>
      <w:r w:rsidRPr="00857F6A">
        <w:rPr>
          <w:rFonts w:asciiTheme="minorHAnsi" w:hAnsiTheme="minorHAnsi" w:cstheme="minorHAnsi"/>
          <w:spacing w:val="-15"/>
        </w:rPr>
        <w:t xml:space="preserve"> </w:t>
      </w:r>
      <w:r w:rsidRPr="00857F6A">
        <w:rPr>
          <w:rFonts w:asciiTheme="minorHAnsi" w:hAnsiTheme="minorHAnsi" w:cstheme="minorHAnsi"/>
        </w:rPr>
        <w:t>and</w:t>
      </w:r>
      <w:r w:rsidRPr="00857F6A">
        <w:rPr>
          <w:rFonts w:asciiTheme="minorHAnsi" w:hAnsiTheme="minorHAnsi" w:cstheme="minorHAnsi"/>
          <w:spacing w:val="-14"/>
        </w:rPr>
        <w:t xml:space="preserve"> </w:t>
      </w:r>
      <w:r w:rsidRPr="00857F6A">
        <w:rPr>
          <w:rFonts w:asciiTheme="minorHAnsi" w:hAnsiTheme="minorHAnsi" w:cstheme="minorHAnsi"/>
        </w:rPr>
        <w:t>the</w:t>
      </w:r>
      <w:r w:rsidRPr="00857F6A">
        <w:rPr>
          <w:rFonts w:asciiTheme="minorHAnsi" w:hAnsiTheme="minorHAnsi" w:cstheme="minorHAnsi"/>
          <w:spacing w:val="-15"/>
        </w:rPr>
        <w:t xml:space="preserve"> </w:t>
      </w:r>
      <w:r w:rsidRPr="00857F6A">
        <w:rPr>
          <w:rFonts w:asciiTheme="minorHAnsi" w:hAnsiTheme="minorHAnsi" w:cstheme="minorHAnsi"/>
        </w:rPr>
        <w:t>Department</w:t>
      </w:r>
      <w:r w:rsidRPr="00857F6A">
        <w:rPr>
          <w:rFonts w:asciiTheme="minorHAnsi" w:hAnsiTheme="minorHAnsi" w:cstheme="minorHAnsi"/>
          <w:spacing w:val="-13"/>
        </w:rPr>
        <w:t xml:space="preserve"> </w:t>
      </w:r>
      <w:r w:rsidRPr="00857F6A">
        <w:rPr>
          <w:rFonts w:asciiTheme="minorHAnsi" w:hAnsiTheme="minorHAnsi" w:cstheme="minorHAnsi"/>
        </w:rPr>
        <w:t>Chair</w:t>
      </w:r>
      <w:r w:rsidRPr="00857F6A">
        <w:rPr>
          <w:rFonts w:asciiTheme="minorHAnsi" w:hAnsiTheme="minorHAnsi" w:cstheme="minorHAnsi"/>
          <w:spacing w:val="-15"/>
        </w:rPr>
        <w:t xml:space="preserve"> </w:t>
      </w:r>
      <w:r w:rsidRPr="00857F6A">
        <w:rPr>
          <w:rFonts w:asciiTheme="minorHAnsi" w:hAnsiTheme="minorHAnsi" w:cstheme="minorHAnsi"/>
        </w:rPr>
        <w:t>will</w:t>
      </w:r>
      <w:r w:rsidRPr="00857F6A">
        <w:rPr>
          <w:rFonts w:asciiTheme="minorHAnsi" w:hAnsiTheme="minorHAnsi" w:cstheme="minorHAnsi"/>
          <w:spacing w:val="-11"/>
        </w:rPr>
        <w:t xml:space="preserve"> </w:t>
      </w:r>
      <w:r w:rsidRPr="00857F6A">
        <w:rPr>
          <w:rFonts w:asciiTheme="minorHAnsi" w:hAnsiTheme="minorHAnsi" w:cstheme="minorHAnsi"/>
        </w:rPr>
        <w:t>discuss</w:t>
      </w:r>
      <w:r w:rsidRPr="00857F6A">
        <w:rPr>
          <w:rFonts w:asciiTheme="minorHAnsi" w:hAnsiTheme="minorHAnsi" w:cstheme="minorHAnsi"/>
          <w:spacing w:val="-13"/>
        </w:rPr>
        <w:t xml:space="preserve"> </w:t>
      </w:r>
      <w:r w:rsidRPr="00857F6A">
        <w:rPr>
          <w:rFonts w:asciiTheme="minorHAnsi" w:hAnsiTheme="minorHAnsi" w:cstheme="minorHAnsi"/>
        </w:rPr>
        <w:t>the</w:t>
      </w:r>
      <w:r w:rsidRPr="00857F6A">
        <w:rPr>
          <w:rFonts w:asciiTheme="minorHAnsi" w:hAnsiTheme="minorHAnsi" w:cstheme="minorHAnsi"/>
          <w:spacing w:val="-15"/>
        </w:rPr>
        <w:t xml:space="preserve"> </w:t>
      </w:r>
      <w:r w:rsidRPr="00857F6A">
        <w:rPr>
          <w:rFonts w:asciiTheme="minorHAnsi" w:hAnsiTheme="minorHAnsi" w:cstheme="minorHAnsi"/>
        </w:rPr>
        <w:t>candidate’s response and may, at their discretion, amend their original reports. If either of the reports are amended, the faculty member will have the right to issue a “final response” to the amended</w:t>
      </w:r>
      <w:r w:rsidRPr="00857F6A">
        <w:rPr>
          <w:rFonts w:asciiTheme="minorHAnsi" w:hAnsiTheme="minorHAnsi" w:cstheme="minorHAnsi"/>
          <w:spacing w:val="-5"/>
        </w:rPr>
        <w:t xml:space="preserve"> </w:t>
      </w:r>
      <w:r w:rsidRPr="00857F6A">
        <w:rPr>
          <w:rFonts w:asciiTheme="minorHAnsi" w:hAnsiTheme="minorHAnsi" w:cstheme="minorHAnsi"/>
        </w:rPr>
        <w:t>report.</w:t>
      </w:r>
    </w:p>
    <w:p w14:paraId="5634C616" w14:textId="77777777" w:rsidR="00B32DAF" w:rsidRPr="00A7335F" w:rsidRDefault="00EF191D" w:rsidP="00B90FC4">
      <w:pPr>
        <w:pStyle w:val="BodyText"/>
        <w:spacing w:beforeLines="100" w:before="240"/>
        <w:ind w:left="1728" w:right="151" w:firstLine="0"/>
        <w:rPr>
          <w:rFonts w:asciiTheme="minorHAnsi" w:hAnsiTheme="minorHAnsi" w:cstheme="minorHAnsi"/>
        </w:rPr>
      </w:pPr>
      <w:bookmarkStart w:id="66" w:name="_bookmark39"/>
      <w:bookmarkEnd w:id="66"/>
      <w:r w:rsidRPr="00A7335F">
        <w:rPr>
          <w:rFonts w:asciiTheme="minorHAnsi" w:hAnsiTheme="minorHAnsi" w:cstheme="minorHAnsi"/>
        </w:rPr>
        <w:t>The final Personnel Committee report, the Chair’s recommendation, and any responses made by the candidate, Personnel Committee, or Chair, will be forwarded to the Dean of the Faculty of Arts &amp; Sciences.</w:t>
      </w:r>
    </w:p>
    <w:p w14:paraId="41A013FB" w14:textId="77777777" w:rsidR="00B32DAF" w:rsidRPr="00A7335F" w:rsidRDefault="00EF191D" w:rsidP="00B90FC4">
      <w:pPr>
        <w:pStyle w:val="BodyText"/>
        <w:spacing w:beforeLines="100" w:before="240"/>
        <w:ind w:left="1728" w:right="154" w:firstLine="0"/>
        <w:rPr>
          <w:rFonts w:asciiTheme="minorHAnsi" w:hAnsiTheme="minorHAnsi" w:cstheme="minorHAnsi"/>
        </w:rPr>
      </w:pPr>
      <w:r w:rsidRPr="00A7335F">
        <w:rPr>
          <w:rFonts w:asciiTheme="minorHAnsi" w:hAnsiTheme="minorHAnsi" w:cstheme="minorHAnsi"/>
        </w:rPr>
        <w:t xml:space="preserve">The Dean of the Faculty of Arts &amp; Sciences will review the materials and forward his/her recommendation to the </w:t>
      </w:r>
      <w:proofErr w:type="gramStart"/>
      <w:r w:rsidRPr="00A7335F">
        <w:rPr>
          <w:rFonts w:asciiTheme="minorHAnsi" w:hAnsiTheme="minorHAnsi" w:cstheme="minorHAnsi"/>
        </w:rPr>
        <w:t>Provost</w:t>
      </w:r>
      <w:proofErr w:type="gramEnd"/>
      <w:r w:rsidRPr="00A7335F">
        <w:rPr>
          <w:rFonts w:asciiTheme="minorHAnsi" w:hAnsiTheme="minorHAnsi" w:cstheme="minorHAnsi"/>
        </w:rPr>
        <w:t xml:space="preserve"> for final action by the Provost and President. If a decision not to renew is reached, the</w:t>
      </w:r>
      <w:r w:rsidRPr="00A7335F">
        <w:rPr>
          <w:rFonts w:asciiTheme="minorHAnsi" w:hAnsiTheme="minorHAnsi" w:cstheme="minorHAnsi"/>
          <w:spacing w:val="-26"/>
        </w:rPr>
        <w:t xml:space="preserve"> </w:t>
      </w:r>
      <w:r w:rsidRPr="00A7335F">
        <w:rPr>
          <w:rFonts w:asciiTheme="minorHAnsi" w:hAnsiTheme="minorHAnsi" w:cstheme="minorHAnsi"/>
        </w:rPr>
        <w:t xml:space="preserve">procedures outlined in the </w:t>
      </w:r>
      <w:r w:rsidRPr="00A7335F">
        <w:rPr>
          <w:rFonts w:asciiTheme="minorHAnsi" w:hAnsiTheme="minorHAnsi" w:cstheme="minorHAnsi"/>
          <w:i/>
        </w:rPr>
        <w:t xml:space="preserve">Faculty Handbook </w:t>
      </w:r>
      <w:r w:rsidRPr="00A7335F">
        <w:rPr>
          <w:rFonts w:asciiTheme="minorHAnsi" w:hAnsiTheme="minorHAnsi" w:cstheme="minorHAnsi"/>
        </w:rPr>
        <w:t>will be followed. Copies of all these materials will become a part of the permanent personnel file of the faculty member under review and will be made available to his/her Program Director.</w:t>
      </w:r>
    </w:p>
    <w:p w14:paraId="352B63CB" w14:textId="3762F095" w:rsidR="00B32DAF" w:rsidRPr="00FF3C6A" w:rsidRDefault="00EF191D" w:rsidP="00884243">
      <w:pPr>
        <w:pStyle w:val="ListParagraph"/>
        <w:numPr>
          <w:ilvl w:val="0"/>
          <w:numId w:val="30"/>
        </w:numPr>
        <w:tabs>
          <w:tab w:val="left" w:pos="2279"/>
          <w:tab w:val="left" w:pos="2280"/>
        </w:tabs>
        <w:spacing w:beforeLines="100" w:before="240"/>
        <w:ind w:left="1714"/>
        <w:rPr>
          <w:rFonts w:asciiTheme="minorHAnsi" w:hAnsiTheme="minorHAnsi" w:cstheme="minorHAnsi"/>
          <w:sz w:val="24"/>
          <w:szCs w:val="24"/>
        </w:rPr>
      </w:pPr>
      <w:r w:rsidRPr="00FF3C6A">
        <w:rPr>
          <w:rFonts w:asciiTheme="minorHAnsi" w:hAnsiTheme="minorHAnsi" w:cstheme="minorHAnsi"/>
          <w:sz w:val="24"/>
          <w:szCs w:val="24"/>
        </w:rPr>
        <w:t>Tenure and Promotion Review</w:t>
      </w:r>
    </w:p>
    <w:p w14:paraId="5CA033E4" w14:textId="77777777" w:rsidR="00B32DAF" w:rsidRPr="00FF3C6A" w:rsidRDefault="00B32DAF">
      <w:pPr>
        <w:pStyle w:val="BodyText"/>
        <w:spacing w:before="7"/>
        <w:ind w:left="0" w:firstLine="0"/>
        <w:jc w:val="left"/>
        <w:rPr>
          <w:rFonts w:asciiTheme="minorHAnsi" w:hAnsiTheme="minorHAnsi" w:cstheme="minorHAnsi"/>
        </w:rPr>
      </w:pPr>
    </w:p>
    <w:p w14:paraId="08F3A72B" w14:textId="274EB5F1" w:rsidR="00B32DAF" w:rsidRDefault="00EF191D" w:rsidP="00B90FC4">
      <w:pPr>
        <w:pStyle w:val="BodyText"/>
        <w:spacing w:line="257" w:lineRule="auto"/>
        <w:ind w:left="1728" w:right="144" w:firstLine="0"/>
        <w:rPr>
          <w:rFonts w:asciiTheme="minorHAnsi" w:hAnsiTheme="minorHAnsi" w:cstheme="minorHAnsi"/>
        </w:rPr>
      </w:pPr>
      <w:r w:rsidRPr="00FF3C6A">
        <w:rPr>
          <w:rFonts w:asciiTheme="minorHAnsi" w:hAnsiTheme="minorHAnsi" w:cstheme="minorHAnsi"/>
        </w:rPr>
        <w:t>Tenure review is normally conducted in the sixth year of tenure-eligible employment at the university. For those faculty members who arrive with significant</w:t>
      </w:r>
      <w:r w:rsidRPr="00FF3C6A">
        <w:rPr>
          <w:rFonts w:asciiTheme="minorHAnsi" w:hAnsiTheme="minorHAnsi" w:cstheme="minorHAnsi"/>
          <w:spacing w:val="-6"/>
        </w:rPr>
        <w:t xml:space="preserve"> </w:t>
      </w:r>
      <w:r w:rsidRPr="00FF3C6A">
        <w:rPr>
          <w:rFonts w:asciiTheme="minorHAnsi" w:hAnsiTheme="minorHAnsi" w:cstheme="minorHAnsi"/>
        </w:rPr>
        <w:t>prior</w:t>
      </w:r>
      <w:r w:rsidRPr="00FF3C6A">
        <w:rPr>
          <w:rFonts w:asciiTheme="minorHAnsi" w:hAnsiTheme="minorHAnsi" w:cstheme="minorHAnsi"/>
          <w:spacing w:val="-5"/>
        </w:rPr>
        <w:t xml:space="preserve"> </w:t>
      </w:r>
      <w:r w:rsidRPr="00FF3C6A">
        <w:rPr>
          <w:rFonts w:asciiTheme="minorHAnsi" w:hAnsiTheme="minorHAnsi" w:cstheme="minorHAnsi"/>
        </w:rPr>
        <w:t>experience</w:t>
      </w:r>
      <w:r w:rsidRPr="00FF3C6A">
        <w:rPr>
          <w:rFonts w:asciiTheme="minorHAnsi" w:hAnsiTheme="minorHAnsi" w:cstheme="minorHAnsi"/>
          <w:spacing w:val="-7"/>
        </w:rPr>
        <w:t xml:space="preserve"> </w:t>
      </w:r>
      <w:r w:rsidRPr="00FF3C6A">
        <w:rPr>
          <w:rFonts w:asciiTheme="minorHAnsi" w:hAnsiTheme="minorHAnsi" w:cstheme="minorHAnsi"/>
        </w:rPr>
        <w:t>or</w:t>
      </w:r>
      <w:r w:rsidRPr="00FF3C6A">
        <w:rPr>
          <w:rFonts w:asciiTheme="minorHAnsi" w:hAnsiTheme="minorHAnsi" w:cstheme="minorHAnsi"/>
          <w:spacing w:val="-5"/>
        </w:rPr>
        <w:t xml:space="preserve"> </w:t>
      </w:r>
      <w:r w:rsidRPr="00FF3C6A">
        <w:rPr>
          <w:rFonts w:asciiTheme="minorHAnsi" w:hAnsiTheme="minorHAnsi" w:cstheme="minorHAnsi"/>
        </w:rPr>
        <w:t>who</w:t>
      </w:r>
      <w:r w:rsidRPr="00FF3C6A">
        <w:rPr>
          <w:rFonts w:asciiTheme="minorHAnsi" w:hAnsiTheme="minorHAnsi" w:cstheme="minorHAnsi"/>
          <w:spacing w:val="-1"/>
        </w:rPr>
        <w:t xml:space="preserve"> </w:t>
      </w:r>
      <w:r w:rsidRPr="00FF3C6A">
        <w:rPr>
          <w:rFonts w:asciiTheme="minorHAnsi" w:hAnsiTheme="minorHAnsi" w:cstheme="minorHAnsi"/>
        </w:rPr>
        <w:t>were</w:t>
      </w:r>
      <w:r w:rsidRPr="00FF3C6A">
        <w:rPr>
          <w:rFonts w:asciiTheme="minorHAnsi" w:hAnsiTheme="minorHAnsi" w:cstheme="minorHAnsi"/>
          <w:spacing w:val="-5"/>
        </w:rPr>
        <w:t xml:space="preserve"> </w:t>
      </w:r>
      <w:r w:rsidRPr="00FF3C6A">
        <w:rPr>
          <w:rFonts w:asciiTheme="minorHAnsi" w:hAnsiTheme="minorHAnsi" w:cstheme="minorHAnsi"/>
        </w:rPr>
        <w:t>appointed</w:t>
      </w:r>
      <w:r w:rsidRPr="00FF3C6A">
        <w:rPr>
          <w:rFonts w:asciiTheme="minorHAnsi" w:hAnsiTheme="minorHAnsi" w:cstheme="minorHAnsi"/>
          <w:spacing w:val="-6"/>
        </w:rPr>
        <w:t xml:space="preserve"> </w:t>
      </w:r>
      <w:r w:rsidRPr="00FF3C6A">
        <w:rPr>
          <w:rFonts w:asciiTheme="minorHAnsi" w:hAnsiTheme="minorHAnsi" w:cstheme="minorHAnsi"/>
        </w:rPr>
        <w:t>to</w:t>
      </w:r>
      <w:r w:rsidRPr="00FF3C6A">
        <w:rPr>
          <w:rFonts w:asciiTheme="minorHAnsi" w:hAnsiTheme="minorHAnsi" w:cstheme="minorHAnsi"/>
          <w:spacing w:val="-6"/>
        </w:rPr>
        <w:t xml:space="preserve"> </w:t>
      </w:r>
      <w:r w:rsidRPr="00FF3C6A">
        <w:rPr>
          <w:rFonts w:asciiTheme="minorHAnsi" w:hAnsiTheme="minorHAnsi" w:cstheme="minorHAnsi"/>
        </w:rPr>
        <w:t>the</w:t>
      </w:r>
      <w:r w:rsidRPr="00FF3C6A">
        <w:rPr>
          <w:rFonts w:asciiTheme="minorHAnsi" w:hAnsiTheme="minorHAnsi" w:cstheme="minorHAnsi"/>
          <w:spacing w:val="-7"/>
        </w:rPr>
        <w:t xml:space="preserve"> </w:t>
      </w:r>
      <w:r w:rsidRPr="00FF3C6A">
        <w:rPr>
          <w:rFonts w:asciiTheme="minorHAnsi" w:hAnsiTheme="minorHAnsi" w:cstheme="minorHAnsi"/>
        </w:rPr>
        <w:t>rank</w:t>
      </w:r>
      <w:r w:rsidRPr="00FF3C6A">
        <w:rPr>
          <w:rFonts w:asciiTheme="minorHAnsi" w:hAnsiTheme="minorHAnsi" w:cstheme="minorHAnsi"/>
          <w:spacing w:val="-6"/>
        </w:rPr>
        <w:t xml:space="preserve"> </w:t>
      </w:r>
      <w:r w:rsidRPr="00FF3C6A">
        <w:rPr>
          <w:rFonts w:asciiTheme="minorHAnsi" w:hAnsiTheme="minorHAnsi" w:cstheme="minorHAnsi"/>
        </w:rPr>
        <w:t>of</w:t>
      </w:r>
      <w:r w:rsidRPr="00FF3C6A">
        <w:rPr>
          <w:rFonts w:asciiTheme="minorHAnsi" w:hAnsiTheme="minorHAnsi" w:cstheme="minorHAnsi"/>
          <w:spacing w:val="-5"/>
        </w:rPr>
        <w:t xml:space="preserve"> </w:t>
      </w:r>
      <w:r w:rsidRPr="00FF3C6A">
        <w:rPr>
          <w:rFonts w:asciiTheme="minorHAnsi" w:hAnsiTheme="minorHAnsi" w:cstheme="minorHAnsi"/>
        </w:rPr>
        <w:t>Associate Professor without tenure, it is possible to negotiate a shorter probationary period with the Chair of MLL and the Dean of the Faculty of Arts &amp; Sciences at the time of the initial contract.</w:t>
      </w:r>
      <w:r w:rsidR="00A76DA0">
        <w:rPr>
          <w:rStyle w:val="FootnoteReference"/>
          <w:rFonts w:asciiTheme="minorHAnsi" w:hAnsiTheme="minorHAnsi" w:cstheme="minorHAnsi"/>
        </w:rPr>
        <w:footnoteReference w:id="3"/>
      </w:r>
      <w:r w:rsidR="00A76DA0" w:rsidRPr="00FF3C6A">
        <w:rPr>
          <w:rFonts w:asciiTheme="minorHAnsi" w:hAnsiTheme="minorHAnsi" w:cstheme="minorHAnsi"/>
        </w:rPr>
        <w:t xml:space="preserve"> </w:t>
      </w:r>
      <w:r w:rsidRPr="00FF3C6A">
        <w:rPr>
          <w:rFonts w:asciiTheme="minorHAnsi" w:hAnsiTheme="minorHAnsi" w:cstheme="minorHAnsi"/>
        </w:rPr>
        <w:t xml:space="preserve">For procedures, refer to policy specified by the Dean of Arts &amp; Sciences regarding tenure and promotion. For specific departmental criteria see </w:t>
      </w:r>
      <w:hyperlink w:anchor="_Appendix_2" w:history="1">
        <w:r w:rsidRPr="00FF3C6A">
          <w:rPr>
            <w:rFonts w:asciiTheme="minorHAnsi" w:hAnsiTheme="minorHAnsi" w:cstheme="minorHAnsi"/>
            <w:color w:val="0561C1"/>
            <w:u w:val="single" w:color="0561C1"/>
          </w:rPr>
          <w:t>Appendix</w:t>
        </w:r>
        <w:r w:rsidRPr="00FF3C6A">
          <w:rPr>
            <w:rFonts w:asciiTheme="minorHAnsi" w:hAnsiTheme="minorHAnsi" w:cstheme="minorHAnsi"/>
            <w:color w:val="0561C1"/>
            <w:spacing w:val="-7"/>
            <w:u w:val="single" w:color="0561C1"/>
          </w:rPr>
          <w:t xml:space="preserve"> </w:t>
        </w:r>
        <w:r w:rsidRPr="00FF3C6A">
          <w:rPr>
            <w:rFonts w:asciiTheme="minorHAnsi" w:hAnsiTheme="minorHAnsi" w:cstheme="minorHAnsi"/>
            <w:color w:val="0561C1"/>
            <w:u w:val="single" w:color="0561C1"/>
          </w:rPr>
          <w:t>2</w:t>
        </w:r>
        <w:r w:rsidRPr="00FF3C6A">
          <w:rPr>
            <w:rFonts w:asciiTheme="minorHAnsi" w:hAnsiTheme="minorHAnsi" w:cstheme="minorHAnsi"/>
          </w:rPr>
          <w:t>.</w:t>
        </w:r>
      </w:hyperlink>
    </w:p>
    <w:p w14:paraId="7D04B630" w14:textId="046A1989" w:rsidR="002B4B2A" w:rsidRDefault="002B4B2A" w:rsidP="00884243">
      <w:pPr>
        <w:pStyle w:val="ListParagraph"/>
        <w:numPr>
          <w:ilvl w:val="2"/>
          <w:numId w:val="23"/>
        </w:numPr>
        <w:spacing w:beforeLines="100" w:before="240"/>
        <w:ind w:left="2174" w:hanging="187"/>
        <w:rPr>
          <w:rFonts w:asciiTheme="minorHAnsi" w:hAnsiTheme="minorHAnsi" w:cstheme="minorHAnsi"/>
          <w:sz w:val="24"/>
          <w:szCs w:val="24"/>
        </w:rPr>
      </w:pPr>
      <w:r w:rsidRPr="001F2AC5">
        <w:rPr>
          <w:rFonts w:asciiTheme="minorHAnsi" w:hAnsiTheme="minorHAnsi" w:cstheme="minorHAnsi"/>
          <w:sz w:val="24"/>
          <w:szCs w:val="24"/>
        </w:rPr>
        <w:t>By the end of the seventh full week of the semester prior to the scheduled tenure review, the Chair of the Personnel Committee will request</w:t>
      </w:r>
      <w:r w:rsidRPr="001F2AC5">
        <w:rPr>
          <w:rFonts w:asciiTheme="minorHAnsi" w:hAnsiTheme="minorHAnsi" w:cstheme="minorHAnsi"/>
          <w:spacing w:val="-7"/>
          <w:sz w:val="24"/>
          <w:szCs w:val="24"/>
        </w:rPr>
        <w:t xml:space="preserve"> </w:t>
      </w:r>
      <w:r w:rsidRPr="001F2AC5">
        <w:rPr>
          <w:rFonts w:asciiTheme="minorHAnsi" w:hAnsiTheme="minorHAnsi" w:cstheme="minorHAnsi"/>
          <w:sz w:val="24"/>
          <w:szCs w:val="24"/>
        </w:rPr>
        <w:t>that</w:t>
      </w:r>
      <w:r w:rsidRPr="001F2AC5">
        <w:rPr>
          <w:rFonts w:asciiTheme="minorHAnsi" w:hAnsiTheme="minorHAnsi" w:cstheme="minorHAnsi"/>
          <w:spacing w:val="-1"/>
          <w:sz w:val="24"/>
          <w:szCs w:val="24"/>
        </w:rPr>
        <w:t xml:space="preserve"> </w:t>
      </w:r>
      <w:r w:rsidRPr="001F2AC5">
        <w:rPr>
          <w:rFonts w:asciiTheme="minorHAnsi" w:hAnsiTheme="minorHAnsi" w:cstheme="minorHAnsi"/>
          <w:sz w:val="24"/>
          <w:szCs w:val="24"/>
        </w:rPr>
        <w:t>faculty</w:t>
      </w:r>
      <w:r w:rsidRPr="001F2AC5">
        <w:rPr>
          <w:rFonts w:asciiTheme="minorHAnsi" w:hAnsiTheme="minorHAnsi" w:cstheme="minorHAnsi"/>
          <w:spacing w:val="-6"/>
          <w:sz w:val="24"/>
          <w:szCs w:val="24"/>
        </w:rPr>
        <w:t xml:space="preserve"> </w:t>
      </w:r>
      <w:r w:rsidRPr="001F2AC5">
        <w:rPr>
          <w:rFonts w:asciiTheme="minorHAnsi" w:hAnsiTheme="minorHAnsi" w:cstheme="minorHAnsi"/>
          <w:sz w:val="24"/>
          <w:szCs w:val="24"/>
        </w:rPr>
        <w:t>members</w:t>
      </w:r>
      <w:r w:rsidRPr="001F2AC5">
        <w:rPr>
          <w:rFonts w:asciiTheme="minorHAnsi" w:hAnsiTheme="minorHAnsi" w:cstheme="minorHAnsi"/>
          <w:spacing w:val="-6"/>
          <w:sz w:val="24"/>
          <w:szCs w:val="24"/>
        </w:rPr>
        <w:t xml:space="preserve"> </w:t>
      </w:r>
      <w:r w:rsidRPr="001F2AC5">
        <w:rPr>
          <w:rFonts w:asciiTheme="minorHAnsi" w:hAnsiTheme="minorHAnsi" w:cstheme="minorHAnsi"/>
          <w:sz w:val="24"/>
          <w:szCs w:val="24"/>
        </w:rPr>
        <w:t>scheduled</w:t>
      </w:r>
      <w:r w:rsidRPr="001F2AC5">
        <w:rPr>
          <w:rFonts w:asciiTheme="minorHAnsi" w:hAnsiTheme="minorHAnsi" w:cstheme="minorHAnsi"/>
          <w:spacing w:val="-2"/>
          <w:sz w:val="24"/>
          <w:szCs w:val="24"/>
        </w:rPr>
        <w:t xml:space="preserve"> </w:t>
      </w:r>
      <w:r w:rsidRPr="001F2AC5">
        <w:rPr>
          <w:rFonts w:asciiTheme="minorHAnsi" w:hAnsiTheme="minorHAnsi" w:cstheme="minorHAnsi"/>
          <w:sz w:val="24"/>
          <w:szCs w:val="24"/>
        </w:rPr>
        <w:t>for</w:t>
      </w:r>
      <w:r w:rsidRPr="001F2AC5">
        <w:rPr>
          <w:rFonts w:asciiTheme="minorHAnsi" w:hAnsiTheme="minorHAnsi" w:cstheme="minorHAnsi"/>
          <w:spacing w:val="-7"/>
          <w:sz w:val="24"/>
          <w:szCs w:val="24"/>
        </w:rPr>
        <w:t xml:space="preserve"> </w:t>
      </w:r>
      <w:r w:rsidRPr="001F2AC5">
        <w:rPr>
          <w:rFonts w:asciiTheme="minorHAnsi" w:hAnsiTheme="minorHAnsi" w:cstheme="minorHAnsi"/>
          <w:sz w:val="24"/>
          <w:szCs w:val="24"/>
        </w:rPr>
        <w:t>tenure</w:t>
      </w:r>
      <w:r w:rsidRPr="001F2AC5">
        <w:rPr>
          <w:rFonts w:asciiTheme="minorHAnsi" w:hAnsiTheme="minorHAnsi" w:cstheme="minorHAnsi"/>
          <w:spacing w:val="-2"/>
          <w:sz w:val="24"/>
          <w:szCs w:val="24"/>
        </w:rPr>
        <w:t xml:space="preserve"> </w:t>
      </w:r>
      <w:r w:rsidRPr="001F2AC5">
        <w:rPr>
          <w:rFonts w:asciiTheme="minorHAnsi" w:hAnsiTheme="minorHAnsi" w:cstheme="minorHAnsi"/>
          <w:sz w:val="24"/>
          <w:szCs w:val="24"/>
        </w:rPr>
        <w:t>review</w:t>
      </w:r>
      <w:r w:rsidRPr="001F2AC5">
        <w:rPr>
          <w:rFonts w:asciiTheme="minorHAnsi" w:hAnsiTheme="minorHAnsi" w:cstheme="minorHAnsi"/>
          <w:spacing w:val="-7"/>
          <w:sz w:val="24"/>
          <w:szCs w:val="24"/>
        </w:rPr>
        <w:t xml:space="preserve"> </w:t>
      </w:r>
      <w:r w:rsidRPr="001F2AC5">
        <w:rPr>
          <w:rFonts w:asciiTheme="minorHAnsi" w:hAnsiTheme="minorHAnsi" w:cstheme="minorHAnsi"/>
          <w:sz w:val="24"/>
          <w:szCs w:val="24"/>
        </w:rPr>
        <w:t>submit</w:t>
      </w:r>
      <w:r w:rsidRPr="001F2AC5">
        <w:rPr>
          <w:rFonts w:asciiTheme="minorHAnsi" w:hAnsiTheme="minorHAnsi" w:cstheme="minorHAnsi"/>
          <w:spacing w:val="-6"/>
          <w:sz w:val="24"/>
          <w:szCs w:val="24"/>
        </w:rPr>
        <w:t xml:space="preserve"> </w:t>
      </w:r>
      <w:r w:rsidRPr="001F2AC5">
        <w:rPr>
          <w:rFonts w:asciiTheme="minorHAnsi" w:hAnsiTheme="minorHAnsi" w:cstheme="minorHAnsi"/>
          <w:sz w:val="24"/>
          <w:szCs w:val="24"/>
        </w:rPr>
        <w:t>by</w:t>
      </w:r>
      <w:r w:rsidRPr="001F2AC5">
        <w:rPr>
          <w:rFonts w:asciiTheme="minorHAnsi" w:hAnsiTheme="minorHAnsi" w:cstheme="minorHAnsi"/>
          <w:spacing w:val="-4"/>
          <w:sz w:val="24"/>
          <w:szCs w:val="24"/>
        </w:rPr>
        <w:t xml:space="preserve"> </w:t>
      </w:r>
      <w:r w:rsidRPr="001F2AC5">
        <w:rPr>
          <w:rFonts w:asciiTheme="minorHAnsi" w:hAnsiTheme="minorHAnsi" w:cstheme="minorHAnsi"/>
          <w:sz w:val="24"/>
          <w:szCs w:val="24"/>
        </w:rPr>
        <w:t>the end</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of</w:t>
      </w:r>
      <w:r w:rsidRPr="001F2AC5">
        <w:rPr>
          <w:rFonts w:asciiTheme="minorHAnsi" w:hAnsiTheme="minorHAnsi" w:cstheme="minorHAnsi"/>
          <w:spacing w:val="-12"/>
          <w:sz w:val="24"/>
          <w:szCs w:val="24"/>
        </w:rPr>
        <w:t xml:space="preserve"> </w:t>
      </w:r>
      <w:r w:rsidRPr="001F2AC5">
        <w:rPr>
          <w:rFonts w:asciiTheme="minorHAnsi" w:hAnsiTheme="minorHAnsi" w:cstheme="minorHAnsi"/>
          <w:sz w:val="24"/>
          <w:szCs w:val="24"/>
        </w:rPr>
        <w:t>the</w:t>
      </w:r>
      <w:r w:rsidRPr="001F2AC5">
        <w:rPr>
          <w:rFonts w:asciiTheme="minorHAnsi" w:hAnsiTheme="minorHAnsi" w:cstheme="minorHAnsi"/>
          <w:spacing w:val="-12"/>
          <w:sz w:val="24"/>
          <w:szCs w:val="24"/>
        </w:rPr>
        <w:t xml:space="preserve"> </w:t>
      </w:r>
      <w:r w:rsidRPr="001F2AC5">
        <w:rPr>
          <w:rFonts w:asciiTheme="minorHAnsi" w:hAnsiTheme="minorHAnsi" w:cstheme="minorHAnsi"/>
          <w:sz w:val="24"/>
          <w:szCs w:val="24"/>
        </w:rPr>
        <w:t>final</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exam</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period</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for</w:t>
      </w:r>
      <w:r w:rsidRPr="001F2AC5">
        <w:rPr>
          <w:rFonts w:asciiTheme="minorHAnsi" w:hAnsiTheme="minorHAnsi" w:cstheme="minorHAnsi"/>
          <w:spacing w:val="-12"/>
          <w:sz w:val="24"/>
          <w:szCs w:val="24"/>
        </w:rPr>
        <w:t xml:space="preserve"> </w:t>
      </w:r>
      <w:r w:rsidRPr="001F2AC5">
        <w:rPr>
          <w:rFonts w:asciiTheme="minorHAnsi" w:hAnsiTheme="minorHAnsi" w:cstheme="minorHAnsi"/>
          <w:sz w:val="24"/>
          <w:szCs w:val="24"/>
        </w:rPr>
        <w:t>that</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semester</w:t>
      </w:r>
      <w:r w:rsidRPr="001F2AC5">
        <w:rPr>
          <w:rFonts w:asciiTheme="minorHAnsi" w:hAnsiTheme="minorHAnsi" w:cstheme="minorHAnsi"/>
          <w:spacing w:val="-12"/>
          <w:sz w:val="24"/>
          <w:szCs w:val="24"/>
        </w:rPr>
        <w:t xml:space="preserve"> </w:t>
      </w:r>
      <w:r w:rsidRPr="001F2AC5">
        <w:rPr>
          <w:rFonts w:asciiTheme="minorHAnsi" w:hAnsiTheme="minorHAnsi" w:cstheme="minorHAnsi"/>
          <w:sz w:val="24"/>
          <w:szCs w:val="24"/>
        </w:rPr>
        <w:t>a</w:t>
      </w:r>
      <w:r w:rsidRPr="001F2AC5">
        <w:rPr>
          <w:rFonts w:asciiTheme="minorHAnsi" w:hAnsiTheme="minorHAnsi" w:cstheme="minorHAnsi"/>
          <w:spacing w:val="-12"/>
          <w:sz w:val="24"/>
          <w:szCs w:val="24"/>
        </w:rPr>
        <w:t xml:space="preserve"> </w:t>
      </w:r>
      <w:r w:rsidRPr="001F2AC5">
        <w:rPr>
          <w:rFonts w:asciiTheme="minorHAnsi" w:hAnsiTheme="minorHAnsi" w:cstheme="minorHAnsi"/>
          <w:sz w:val="24"/>
          <w:szCs w:val="24"/>
        </w:rPr>
        <w:t>dossier</w:t>
      </w:r>
      <w:r w:rsidRPr="001F2AC5">
        <w:rPr>
          <w:rFonts w:asciiTheme="minorHAnsi" w:hAnsiTheme="minorHAnsi" w:cstheme="minorHAnsi"/>
          <w:spacing w:val="-12"/>
          <w:sz w:val="24"/>
          <w:szCs w:val="24"/>
        </w:rPr>
        <w:t xml:space="preserve"> </w:t>
      </w:r>
      <w:r w:rsidRPr="001F2AC5">
        <w:rPr>
          <w:rFonts w:asciiTheme="minorHAnsi" w:hAnsiTheme="minorHAnsi" w:cstheme="minorHAnsi"/>
          <w:sz w:val="24"/>
          <w:szCs w:val="24"/>
        </w:rPr>
        <w:t>including</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at</w:t>
      </w:r>
      <w:r w:rsidRPr="001F2AC5">
        <w:rPr>
          <w:rFonts w:asciiTheme="minorHAnsi" w:hAnsiTheme="minorHAnsi" w:cstheme="minorHAnsi"/>
          <w:spacing w:val="-11"/>
          <w:sz w:val="24"/>
          <w:szCs w:val="24"/>
        </w:rPr>
        <w:t xml:space="preserve"> </w:t>
      </w:r>
      <w:r w:rsidRPr="001F2AC5">
        <w:rPr>
          <w:rFonts w:asciiTheme="minorHAnsi" w:hAnsiTheme="minorHAnsi" w:cstheme="minorHAnsi"/>
          <w:sz w:val="24"/>
          <w:szCs w:val="24"/>
        </w:rPr>
        <w:t>least the following materials for</w:t>
      </w:r>
      <w:r w:rsidRPr="001F2AC5">
        <w:rPr>
          <w:rFonts w:asciiTheme="minorHAnsi" w:hAnsiTheme="minorHAnsi" w:cstheme="minorHAnsi"/>
          <w:spacing w:val="-6"/>
          <w:sz w:val="24"/>
          <w:szCs w:val="24"/>
        </w:rPr>
        <w:t xml:space="preserve"> </w:t>
      </w:r>
      <w:r w:rsidRPr="001F2AC5">
        <w:rPr>
          <w:rFonts w:asciiTheme="minorHAnsi" w:hAnsiTheme="minorHAnsi" w:cstheme="minorHAnsi"/>
          <w:sz w:val="24"/>
          <w:szCs w:val="24"/>
        </w:rPr>
        <w:t>review:</w:t>
      </w:r>
    </w:p>
    <w:p w14:paraId="63B5E30D" w14:textId="1839AB3C" w:rsidR="00CA6587" w:rsidRPr="00CA6587" w:rsidRDefault="008E1F21" w:rsidP="00884243">
      <w:pPr>
        <w:pStyle w:val="ListParagraph"/>
        <w:numPr>
          <w:ilvl w:val="2"/>
          <w:numId w:val="49"/>
        </w:numPr>
        <w:tabs>
          <w:tab w:val="left" w:pos="4080"/>
        </w:tabs>
        <w:spacing w:beforeLines="100" w:before="240"/>
        <w:ind w:left="2664"/>
        <w:rPr>
          <w:rFonts w:asciiTheme="minorHAnsi" w:hAnsiTheme="minorHAnsi" w:cstheme="minorHAnsi"/>
          <w:sz w:val="24"/>
          <w:szCs w:val="24"/>
        </w:rPr>
      </w:pPr>
      <w:r w:rsidRPr="00CA6587">
        <w:rPr>
          <w:rFonts w:asciiTheme="minorHAnsi" w:hAnsiTheme="minorHAnsi" w:cstheme="minorHAnsi"/>
          <w:sz w:val="24"/>
          <w:szCs w:val="24"/>
        </w:rPr>
        <w:t xml:space="preserve"> current </w:t>
      </w:r>
      <w:proofErr w:type="gramStart"/>
      <w:r w:rsidRPr="00CA6587">
        <w:rPr>
          <w:rFonts w:asciiTheme="minorHAnsi" w:hAnsiTheme="minorHAnsi" w:cstheme="minorHAnsi"/>
          <w:i/>
          <w:sz w:val="24"/>
          <w:szCs w:val="24"/>
        </w:rPr>
        <w:t>curriculum</w:t>
      </w:r>
      <w:r w:rsidRPr="00CA6587">
        <w:rPr>
          <w:rFonts w:asciiTheme="minorHAnsi" w:hAnsiTheme="minorHAnsi" w:cstheme="minorHAnsi"/>
          <w:i/>
          <w:spacing w:val="-13"/>
          <w:sz w:val="24"/>
          <w:szCs w:val="24"/>
        </w:rPr>
        <w:t xml:space="preserve"> </w:t>
      </w:r>
      <w:r w:rsidRPr="00CA6587">
        <w:rPr>
          <w:rFonts w:asciiTheme="minorHAnsi" w:hAnsiTheme="minorHAnsi" w:cstheme="minorHAnsi"/>
          <w:i/>
          <w:sz w:val="24"/>
          <w:szCs w:val="24"/>
        </w:rPr>
        <w:t>vitae</w:t>
      </w:r>
      <w:r w:rsidRPr="00CA6587">
        <w:rPr>
          <w:rFonts w:asciiTheme="minorHAnsi" w:hAnsiTheme="minorHAnsi" w:cstheme="minorHAnsi"/>
          <w:sz w:val="24"/>
          <w:szCs w:val="24"/>
        </w:rPr>
        <w:t>;</w:t>
      </w:r>
      <w:proofErr w:type="gramEnd"/>
    </w:p>
    <w:p w14:paraId="6D677D58" w14:textId="5631E0E9" w:rsidR="008E1F21" w:rsidRDefault="008E1F21" w:rsidP="00884243">
      <w:pPr>
        <w:pStyle w:val="ListParagraph"/>
        <w:numPr>
          <w:ilvl w:val="2"/>
          <w:numId w:val="49"/>
        </w:numPr>
        <w:tabs>
          <w:tab w:val="left" w:pos="4080"/>
        </w:tabs>
        <w:spacing w:beforeLines="100" w:before="240"/>
        <w:ind w:left="2664"/>
        <w:rPr>
          <w:rFonts w:asciiTheme="minorHAnsi" w:hAnsiTheme="minorHAnsi" w:cstheme="minorHAnsi"/>
          <w:sz w:val="24"/>
          <w:szCs w:val="24"/>
        </w:rPr>
      </w:pPr>
      <w:r w:rsidRPr="00CA6587">
        <w:rPr>
          <w:rFonts w:asciiTheme="minorHAnsi" w:hAnsiTheme="minorHAnsi" w:cstheme="minorHAnsi"/>
          <w:sz w:val="24"/>
          <w:szCs w:val="24"/>
        </w:rPr>
        <w:t>all student course evaluations, including both written comments and numerical summaries, from all courses taught at William &amp;</w:t>
      </w:r>
      <w:r w:rsidRPr="00CA6587">
        <w:rPr>
          <w:rFonts w:asciiTheme="minorHAnsi" w:hAnsiTheme="minorHAnsi" w:cstheme="minorHAnsi"/>
          <w:spacing w:val="-1"/>
          <w:sz w:val="24"/>
          <w:szCs w:val="24"/>
        </w:rPr>
        <w:t xml:space="preserve"> </w:t>
      </w:r>
      <w:proofErr w:type="gramStart"/>
      <w:r w:rsidRPr="00CA6587">
        <w:rPr>
          <w:rFonts w:asciiTheme="minorHAnsi" w:hAnsiTheme="minorHAnsi" w:cstheme="minorHAnsi"/>
          <w:sz w:val="24"/>
          <w:szCs w:val="24"/>
        </w:rPr>
        <w:t>Mary;</w:t>
      </w:r>
      <w:proofErr w:type="gramEnd"/>
    </w:p>
    <w:p w14:paraId="699D6854" w14:textId="77777777" w:rsidR="00CA6587" w:rsidRDefault="008E1F21"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9907BB">
        <w:rPr>
          <w:rFonts w:asciiTheme="minorHAnsi" w:hAnsiTheme="minorHAnsi" w:cstheme="minorHAnsi"/>
          <w:sz w:val="24"/>
          <w:szCs w:val="24"/>
        </w:rPr>
        <w:t>grade sheets (student names removed) for all courses taught at William &amp;</w:t>
      </w:r>
      <w:r w:rsidRPr="009907BB">
        <w:rPr>
          <w:rFonts w:asciiTheme="minorHAnsi" w:hAnsiTheme="minorHAnsi" w:cstheme="minorHAnsi"/>
          <w:spacing w:val="-1"/>
          <w:sz w:val="24"/>
          <w:szCs w:val="24"/>
        </w:rPr>
        <w:t xml:space="preserve"> </w:t>
      </w:r>
      <w:proofErr w:type="gramStart"/>
      <w:r w:rsidRPr="009907BB">
        <w:rPr>
          <w:rFonts w:asciiTheme="minorHAnsi" w:hAnsiTheme="minorHAnsi" w:cstheme="minorHAnsi"/>
          <w:sz w:val="24"/>
          <w:szCs w:val="24"/>
        </w:rPr>
        <w:t>Mary;</w:t>
      </w:r>
      <w:proofErr w:type="gramEnd"/>
    </w:p>
    <w:p w14:paraId="3F60FD08" w14:textId="77777777" w:rsidR="00CA6587" w:rsidRDefault="00CA6587"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CA6587">
        <w:rPr>
          <w:rFonts w:asciiTheme="minorHAnsi" w:hAnsiTheme="minorHAnsi" w:cstheme="minorHAnsi"/>
          <w:sz w:val="24"/>
          <w:szCs w:val="24"/>
        </w:rPr>
        <w:t>course syllabi for all courses taught at William &amp;</w:t>
      </w:r>
      <w:r w:rsidRPr="00CA6587">
        <w:rPr>
          <w:rFonts w:asciiTheme="minorHAnsi" w:hAnsiTheme="minorHAnsi" w:cstheme="minorHAnsi"/>
          <w:spacing w:val="-19"/>
          <w:sz w:val="24"/>
          <w:szCs w:val="24"/>
        </w:rPr>
        <w:t xml:space="preserve"> </w:t>
      </w:r>
      <w:proofErr w:type="gramStart"/>
      <w:r w:rsidRPr="00CA6587">
        <w:rPr>
          <w:rFonts w:asciiTheme="minorHAnsi" w:hAnsiTheme="minorHAnsi" w:cstheme="minorHAnsi"/>
          <w:sz w:val="24"/>
          <w:szCs w:val="24"/>
        </w:rPr>
        <w:t>Mary;</w:t>
      </w:r>
      <w:proofErr w:type="gramEnd"/>
    </w:p>
    <w:p w14:paraId="1BEDCA7A" w14:textId="77777777" w:rsidR="00006A1E" w:rsidRDefault="00CA6587"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lang w:val="fr-FR"/>
        </w:rPr>
      </w:pPr>
      <w:proofErr w:type="spellStart"/>
      <w:proofErr w:type="gramStart"/>
      <w:r w:rsidRPr="00CA6587">
        <w:rPr>
          <w:rFonts w:asciiTheme="minorHAnsi" w:hAnsiTheme="minorHAnsi" w:cstheme="minorHAnsi"/>
          <w:sz w:val="24"/>
          <w:szCs w:val="24"/>
          <w:lang w:val="fr-FR"/>
        </w:rPr>
        <w:lastRenderedPageBreak/>
        <w:t>sample</w:t>
      </w:r>
      <w:proofErr w:type="spellEnd"/>
      <w:proofErr w:type="gramEnd"/>
      <w:r w:rsidRPr="00CA6587">
        <w:rPr>
          <w:rFonts w:asciiTheme="minorHAnsi" w:hAnsiTheme="minorHAnsi" w:cstheme="minorHAnsi"/>
          <w:sz w:val="24"/>
          <w:szCs w:val="24"/>
          <w:lang w:val="fr-FR"/>
        </w:rPr>
        <w:t xml:space="preserve"> </w:t>
      </w:r>
      <w:proofErr w:type="spellStart"/>
      <w:r w:rsidRPr="00CA6587">
        <w:rPr>
          <w:rFonts w:asciiTheme="minorHAnsi" w:hAnsiTheme="minorHAnsi" w:cstheme="minorHAnsi"/>
          <w:sz w:val="24"/>
          <w:szCs w:val="24"/>
          <w:lang w:val="fr-FR"/>
        </w:rPr>
        <w:t>examinations</w:t>
      </w:r>
      <w:proofErr w:type="spellEnd"/>
      <w:r w:rsidRPr="00CA6587">
        <w:rPr>
          <w:rFonts w:asciiTheme="minorHAnsi" w:hAnsiTheme="minorHAnsi" w:cstheme="minorHAnsi"/>
          <w:sz w:val="24"/>
          <w:szCs w:val="24"/>
          <w:lang w:val="fr-FR"/>
        </w:rPr>
        <w:t xml:space="preserve">, </w:t>
      </w:r>
      <w:proofErr w:type="spellStart"/>
      <w:r w:rsidRPr="00CA6587">
        <w:rPr>
          <w:rFonts w:asciiTheme="minorHAnsi" w:hAnsiTheme="minorHAnsi" w:cstheme="minorHAnsi"/>
          <w:sz w:val="24"/>
          <w:szCs w:val="24"/>
          <w:lang w:val="fr-FR"/>
        </w:rPr>
        <w:t>handouts</w:t>
      </w:r>
      <w:proofErr w:type="spellEnd"/>
      <w:r w:rsidRPr="00CA6587">
        <w:rPr>
          <w:rFonts w:asciiTheme="minorHAnsi" w:hAnsiTheme="minorHAnsi" w:cstheme="minorHAnsi"/>
          <w:sz w:val="24"/>
          <w:szCs w:val="24"/>
          <w:lang w:val="fr-FR"/>
        </w:rPr>
        <w:t xml:space="preserve">, </w:t>
      </w:r>
      <w:proofErr w:type="spellStart"/>
      <w:r w:rsidRPr="00CA6587">
        <w:rPr>
          <w:rFonts w:asciiTheme="minorHAnsi" w:hAnsiTheme="minorHAnsi" w:cstheme="minorHAnsi"/>
          <w:sz w:val="24"/>
          <w:szCs w:val="24"/>
          <w:lang w:val="fr-FR"/>
        </w:rPr>
        <w:t>assignments</w:t>
      </w:r>
      <w:proofErr w:type="spellEnd"/>
      <w:r w:rsidRPr="00CA6587">
        <w:rPr>
          <w:rFonts w:asciiTheme="minorHAnsi" w:hAnsiTheme="minorHAnsi" w:cstheme="minorHAnsi"/>
          <w:sz w:val="24"/>
          <w:szCs w:val="24"/>
          <w:lang w:val="fr-FR"/>
        </w:rPr>
        <w:t>,</w:t>
      </w:r>
      <w:r w:rsidRPr="00CA6587">
        <w:rPr>
          <w:rFonts w:asciiTheme="minorHAnsi" w:hAnsiTheme="minorHAnsi" w:cstheme="minorHAnsi"/>
          <w:spacing w:val="-6"/>
          <w:sz w:val="24"/>
          <w:szCs w:val="24"/>
          <w:lang w:val="fr-FR"/>
        </w:rPr>
        <w:t xml:space="preserve"> </w:t>
      </w:r>
      <w:proofErr w:type="gramStart"/>
      <w:r w:rsidRPr="00CA6587">
        <w:rPr>
          <w:rFonts w:asciiTheme="minorHAnsi" w:hAnsiTheme="minorHAnsi" w:cstheme="minorHAnsi"/>
          <w:sz w:val="24"/>
          <w:szCs w:val="24"/>
          <w:lang w:val="fr-FR"/>
        </w:rPr>
        <w:t>etc.;</w:t>
      </w:r>
      <w:proofErr w:type="gramEnd"/>
      <w:r w:rsidRPr="00CA6587">
        <w:rPr>
          <w:rFonts w:asciiTheme="minorHAnsi" w:hAnsiTheme="minorHAnsi" w:cstheme="minorHAnsi"/>
          <w:sz w:val="24"/>
          <w:szCs w:val="24"/>
          <w:lang w:val="fr-FR"/>
        </w:rPr>
        <w:t xml:space="preserve"> </w:t>
      </w:r>
    </w:p>
    <w:p w14:paraId="6CD2C6DF" w14:textId="77777777" w:rsidR="00006A1E" w:rsidRDefault="00EF191D"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006A1E">
        <w:rPr>
          <w:rFonts w:asciiTheme="minorHAnsi" w:hAnsiTheme="minorHAnsi" w:cstheme="minorHAnsi"/>
          <w:sz w:val="24"/>
          <w:szCs w:val="24"/>
        </w:rPr>
        <w:t>a personal statement outlining research, teaching, and governance/service at William &amp;</w:t>
      </w:r>
      <w:r w:rsidRPr="00006A1E">
        <w:rPr>
          <w:rFonts w:asciiTheme="minorHAnsi" w:hAnsiTheme="minorHAnsi" w:cstheme="minorHAnsi"/>
          <w:spacing w:val="-5"/>
          <w:sz w:val="24"/>
          <w:szCs w:val="24"/>
        </w:rPr>
        <w:t xml:space="preserve"> </w:t>
      </w:r>
      <w:proofErr w:type="gramStart"/>
      <w:r w:rsidRPr="00006A1E">
        <w:rPr>
          <w:rFonts w:asciiTheme="minorHAnsi" w:hAnsiTheme="minorHAnsi" w:cstheme="minorHAnsi"/>
          <w:sz w:val="24"/>
          <w:szCs w:val="24"/>
        </w:rPr>
        <w:t>Mary;</w:t>
      </w:r>
      <w:proofErr w:type="gramEnd"/>
    </w:p>
    <w:p w14:paraId="2042D8FF" w14:textId="77777777" w:rsidR="00006A1E" w:rsidRDefault="00EF191D"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006A1E">
        <w:rPr>
          <w:rFonts w:asciiTheme="minorHAnsi" w:hAnsiTheme="minorHAnsi" w:cstheme="minorHAnsi"/>
          <w:sz w:val="24"/>
          <w:szCs w:val="24"/>
        </w:rPr>
        <w:t xml:space="preserve">a </w:t>
      </w:r>
      <w:proofErr w:type="gramStart"/>
      <w:r w:rsidRPr="00006A1E">
        <w:rPr>
          <w:rFonts w:asciiTheme="minorHAnsi" w:hAnsiTheme="minorHAnsi" w:cstheme="minorHAnsi"/>
          <w:sz w:val="24"/>
          <w:szCs w:val="24"/>
        </w:rPr>
        <w:t>plan for the future</w:t>
      </w:r>
      <w:proofErr w:type="gramEnd"/>
      <w:r w:rsidRPr="00006A1E">
        <w:rPr>
          <w:rFonts w:asciiTheme="minorHAnsi" w:hAnsiTheme="minorHAnsi" w:cstheme="minorHAnsi"/>
          <w:sz w:val="24"/>
          <w:szCs w:val="24"/>
        </w:rPr>
        <w:t xml:space="preserve"> in these three</w:t>
      </w:r>
      <w:r w:rsidRPr="00006A1E">
        <w:rPr>
          <w:rFonts w:asciiTheme="minorHAnsi" w:hAnsiTheme="minorHAnsi" w:cstheme="minorHAnsi"/>
          <w:spacing w:val="-13"/>
          <w:sz w:val="24"/>
          <w:szCs w:val="24"/>
        </w:rPr>
        <w:t xml:space="preserve"> </w:t>
      </w:r>
      <w:proofErr w:type="gramStart"/>
      <w:r w:rsidRPr="00006A1E">
        <w:rPr>
          <w:rFonts w:asciiTheme="minorHAnsi" w:hAnsiTheme="minorHAnsi" w:cstheme="minorHAnsi"/>
          <w:sz w:val="24"/>
          <w:szCs w:val="24"/>
        </w:rPr>
        <w:t>areas;</w:t>
      </w:r>
      <w:proofErr w:type="gramEnd"/>
    </w:p>
    <w:p w14:paraId="1B6F7DAD" w14:textId="77777777" w:rsidR="00006A1E" w:rsidRPr="00A76DA0" w:rsidRDefault="00EF191D"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A76DA0">
        <w:rPr>
          <w:rFonts w:asciiTheme="minorHAnsi" w:hAnsiTheme="minorHAnsi" w:cstheme="minorHAnsi"/>
          <w:sz w:val="24"/>
          <w:szCs w:val="24"/>
        </w:rPr>
        <w:t>a list of at least six potential external evaluators of the faculty member’s scholarship, along with brief profiles of each and a statement describing the candidate’s relationship,</w:t>
      </w:r>
      <w:r w:rsidRPr="00A76DA0">
        <w:rPr>
          <w:rFonts w:asciiTheme="minorHAnsi" w:hAnsiTheme="minorHAnsi" w:cstheme="minorHAnsi"/>
          <w:spacing w:val="17"/>
          <w:sz w:val="24"/>
          <w:szCs w:val="24"/>
        </w:rPr>
        <w:t xml:space="preserve"> </w:t>
      </w:r>
      <w:r w:rsidRPr="00A76DA0">
        <w:rPr>
          <w:rFonts w:asciiTheme="minorHAnsi" w:hAnsiTheme="minorHAnsi" w:cstheme="minorHAnsi"/>
          <w:sz w:val="24"/>
          <w:szCs w:val="24"/>
        </w:rPr>
        <w:t>if</w:t>
      </w:r>
      <w:r w:rsidRPr="00A76DA0">
        <w:rPr>
          <w:rFonts w:asciiTheme="minorHAnsi" w:hAnsiTheme="minorHAnsi" w:cstheme="minorHAnsi"/>
          <w:spacing w:val="15"/>
          <w:sz w:val="24"/>
          <w:szCs w:val="24"/>
        </w:rPr>
        <w:t xml:space="preserve"> </w:t>
      </w:r>
      <w:r w:rsidRPr="00A76DA0">
        <w:rPr>
          <w:rFonts w:asciiTheme="minorHAnsi" w:hAnsiTheme="minorHAnsi" w:cstheme="minorHAnsi"/>
          <w:sz w:val="24"/>
          <w:szCs w:val="24"/>
        </w:rPr>
        <w:t>any,</w:t>
      </w:r>
      <w:r w:rsidRPr="00A76DA0">
        <w:rPr>
          <w:rFonts w:asciiTheme="minorHAnsi" w:hAnsiTheme="minorHAnsi" w:cstheme="minorHAnsi"/>
          <w:spacing w:val="18"/>
          <w:sz w:val="24"/>
          <w:szCs w:val="24"/>
        </w:rPr>
        <w:t xml:space="preserve"> </w:t>
      </w:r>
      <w:r w:rsidRPr="00A76DA0">
        <w:rPr>
          <w:rFonts w:asciiTheme="minorHAnsi" w:hAnsiTheme="minorHAnsi" w:cstheme="minorHAnsi"/>
          <w:sz w:val="24"/>
          <w:szCs w:val="24"/>
        </w:rPr>
        <w:t>to</w:t>
      </w:r>
      <w:r w:rsidRPr="00A76DA0">
        <w:rPr>
          <w:rFonts w:asciiTheme="minorHAnsi" w:hAnsiTheme="minorHAnsi" w:cstheme="minorHAnsi"/>
          <w:spacing w:val="18"/>
          <w:sz w:val="24"/>
          <w:szCs w:val="24"/>
        </w:rPr>
        <w:t xml:space="preserve"> </w:t>
      </w:r>
      <w:r w:rsidRPr="00A76DA0">
        <w:rPr>
          <w:rFonts w:asciiTheme="minorHAnsi" w:hAnsiTheme="minorHAnsi" w:cstheme="minorHAnsi"/>
          <w:sz w:val="24"/>
          <w:szCs w:val="24"/>
        </w:rPr>
        <w:t>these</w:t>
      </w:r>
      <w:r w:rsidRPr="00A76DA0">
        <w:rPr>
          <w:rFonts w:asciiTheme="minorHAnsi" w:hAnsiTheme="minorHAnsi" w:cstheme="minorHAnsi"/>
          <w:spacing w:val="14"/>
          <w:sz w:val="24"/>
          <w:szCs w:val="24"/>
        </w:rPr>
        <w:t xml:space="preserve"> </w:t>
      </w:r>
      <w:r w:rsidRPr="00A76DA0">
        <w:rPr>
          <w:rFonts w:asciiTheme="minorHAnsi" w:hAnsiTheme="minorHAnsi" w:cstheme="minorHAnsi"/>
          <w:sz w:val="24"/>
          <w:szCs w:val="24"/>
        </w:rPr>
        <w:t>evaluators</w:t>
      </w:r>
      <w:r w:rsidRPr="00A76DA0">
        <w:rPr>
          <w:rFonts w:asciiTheme="minorHAnsi" w:hAnsiTheme="minorHAnsi" w:cstheme="minorHAnsi"/>
          <w:spacing w:val="18"/>
          <w:sz w:val="24"/>
          <w:szCs w:val="24"/>
        </w:rPr>
        <w:t xml:space="preserve"> </w:t>
      </w:r>
      <w:r w:rsidRPr="00A76DA0">
        <w:rPr>
          <w:rFonts w:asciiTheme="minorHAnsi" w:hAnsiTheme="minorHAnsi" w:cstheme="minorHAnsi"/>
          <w:sz w:val="24"/>
          <w:szCs w:val="24"/>
        </w:rPr>
        <w:t>and</w:t>
      </w:r>
      <w:r w:rsidRPr="00A76DA0">
        <w:rPr>
          <w:rFonts w:asciiTheme="minorHAnsi" w:hAnsiTheme="minorHAnsi" w:cstheme="minorHAnsi"/>
          <w:spacing w:val="18"/>
          <w:sz w:val="24"/>
          <w:szCs w:val="24"/>
        </w:rPr>
        <w:t xml:space="preserve"> </w:t>
      </w:r>
      <w:r w:rsidRPr="00A76DA0">
        <w:rPr>
          <w:rFonts w:asciiTheme="minorHAnsi" w:hAnsiTheme="minorHAnsi" w:cstheme="minorHAnsi"/>
          <w:sz w:val="24"/>
          <w:szCs w:val="24"/>
        </w:rPr>
        <w:t>stating</w:t>
      </w:r>
      <w:r w:rsidRPr="00A76DA0">
        <w:rPr>
          <w:rFonts w:asciiTheme="minorHAnsi" w:hAnsiTheme="minorHAnsi" w:cstheme="minorHAnsi"/>
          <w:spacing w:val="18"/>
          <w:sz w:val="24"/>
          <w:szCs w:val="24"/>
        </w:rPr>
        <w:t xml:space="preserve"> </w:t>
      </w:r>
      <w:r w:rsidRPr="00A76DA0">
        <w:rPr>
          <w:rFonts w:asciiTheme="minorHAnsi" w:hAnsiTheme="minorHAnsi" w:cstheme="minorHAnsi"/>
          <w:sz w:val="24"/>
          <w:szCs w:val="24"/>
        </w:rPr>
        <w:t>that</w:t>
      </w:r>
      <w:r w:rsidR="009907BB" w:rsidRPr="00A76DA0">
        <w:rPr>
          <w:rFonts w:asciiTheme="minorHAnsi" w:hAnsiTheme="minorHAnsi" w:cstheme="minorHAnsi"/>
          <w:sz w:val="24"/>
          <w:szCs w:val="24"/>
        </w:rPr>
        <w:t xml:space="preserve"> they have no personal or professional stake in the candidate’s </w:t>
      </w:r>
      <w:proofErr w:type="spellStart"/>
      <w:proofErr w:type="gramStart"/>
      <w:r w:rsidR="009907BB" w:rsidRPr="00A76DA0">
        <w:rPr>
          <w:rFonts w:asciiTheme="minorHAnsi" w:hAnsiTheme="minorHAnsi" w:cstheme="minorHAnsi"/>
          <w:sz w:val="24"/>
          <w:szCs w:val="24"/>
        </w:rPr>
        <w:t>tenuring</w:t>
      </w:r>
      <w:proofErr w:type="spellEnd"/>
      <w:r w:rsidR="009907BB" w:rsidRPr="00A76DA0">
        <w:rPr>
          <w:rFonts w:asciiTheme="minorHAnsi" w:hAnsiTheme="minorHAnsi" w:cstheme="minorHAnsi"/>
          <w:sz w:val="24"/>
          <w:szCs w:val="24"/>
        </w:rPr>
        <w:t>;</w:t>
      </w:r>
      <w:proofErr w:type="gramEnd"/>
    </w:p>
    <w:p w14:paraId="147B0443" w14:textId="77777777" w:rsidR="00006A1E" w:rsidRDefault="009907BB"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006A1E">
        <w:rPr>
          <w:rFonts w:asciiTheme="minorHAnsi" w:hAnsiTheme="minorHAnsi" w:cstheme="minorHAnsi"/>
          <w:sz w:val="24"/>
          <w:szCs w:val="24"/>
        </w:rPr>
        <w:t>copies of all candidate’s published</w:t>
      </w:r>
      <w:r w:rsidRPr="00006A1E">
        <w:rPr>
          <w:rFonts w:asciiTheme="minorHAnsi" w:hAnsiTheme="minorHAnsi" w:cstheme="minorHAnsi"/>
          <w:spacing w:val="-1"/>
          <w:sz w:val="24"/>
          <w:szCs w:val="24"/>
        </w:rPr>
        <w:t xml:space="preserve"> </w:t>
      </w:r>
      <w:proofErr w:type="gramStart"/>
      <w:r w:rsidRPr="00006A1E">
        <w:rPr>
          <w:rFonts w:asciiTheme="minorHAnsi" w:hAnsiTheme="minorHAnsi" w:cstheme="minorHAnsi"/>
          <w:sz w:val="24"/>
          <w:szCs w:val="24"/>
        </w:rPr>
        <w:t>works;</w:t>
      </w:r>
      <w:proofErr w:type="gramEnd"/>
    </w:p>
    <w:p w14:paraId="0F06E238" w14:textId="77777777" w:rsidR="00006A1E" w:rsidRDefault="009907BB"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006A1E">
        <w:rPr>
          <w:rFonts w:asciiTheme="minorHAnsi" w:hAnsiTheme="minorHAnsi" w:cstheme="minorHAnsi"/>
          <w:sz w:val="24"/>
          <w:szCs w:val="24"/>
        </w:rPr>
        <w:t>a copy of the MLL Personnel Committee’s mid- probationary evaluation of the</w:t>
      </w:r>
      <w:r w:rsidRPr="00006A1E">
        <w:rPr>
          <w:rFonts w:asciiTheme="minorHAnsi" w:hAnsiTheme="minorHAnsi" w:cstheme="minorHAnsi"/>
          <w:spacing w:val="-2"/>
          <w:sz w:val="24"/>
          <w:szCs w:val="24"/>
        </w:rPr>
        <w:t xml:space="preserve"> </w:t>
      </w:r>
      <w:proofErr w:type="gramStart"/>
      <w:r w:rsidRPr="00006A1E">
        <w:rPr>
          <w:rFonts w:asciiTheme="minorHAnsi" w:hAnsiTheme="minorHAnsi" w:cstheme="minorHAnsi"/>
          <w:sz w:val="24"/>
          <w:szCs w:val="24"/>
        </w:rPr>
        <w:t>candidate;</w:t>
      </w:r>
      <w:proofErr w:type="gramEnd"/>
    </w:p>
    <w:p w14:paraId="7F20B594" w14:textId="77777777" w:rsidR="00006A1E" w:rsidRDefault="009907BB"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006A1E">
        <w:rPr>
          <w:rFonts w:asciiTheme="minorHAnsi" w:hAnsiTheme="minorHAnsi" w:cstheme="minorHAnsi"/>
          <w:sz w:val="24"/>
          <w:szCs w:val="24"/>
        </w:rPr>
        <w:t>a table of contents of the dossier signed by the candidate and the Chair of the Department of</w:t>
      </w:r>
      <w:r w:rsidRPr="00006A1E">
        <w:rPr>
          <w:rFonts w:asciiTheme="minorHAnsi" w:hAnsiTheme="minorHAnsi" w:cstheme="minorHAnsi"/>
          <w:spacing w:val="-14"/>
          <w:sz w:val="24"/>
          <w:szCs w:val="24"/>
        </w:rPr>
        <w:t xml:space="preserve"> </w:t>
      </w:r>
      <w:r w:rsidRPr="00006A1E">
        <w:rPr>
          <w:rFonts w:asciiTheme="minorHAnsi" w:hAnsiTheme="minorHAnsi" w:cstheme="minorHAnsi"/>
          <w:sz w:val="24"/>
          <w:szCs w:val="24"/>
        </w:rPr>
        <w:t>MLL.</w:t>
      </w:r>
    </w:p>
    <w:p w14:paraId="75843C36" w14:textId="36128262" w:rsidR="009907BB" w:rsidRPr="00006A1E" w:rsidRDefault="009907BB" w:rsidP="00884243">
      <w:pPr>
        <w:pStyle w:val="ListParagraph"/>
        <w:numPr>
          <w:ilvl w:val="2"/>
          <w:numId w:val="49"/>
        </w:numPr>
        <w:tabs>
          <w:tab w:val="left" w:pos="4080"/>
        </w:tabs>
        <w:spacing w:beforeLines="100" w:before="240"/>
        <w:ind w:left="2664" w:right="158"/>
        <w:rPr>
          <w:rFonts w:asciiTheme="minorHAnsi" w:hAnsiTheme="minorHAnsi" w:cstheme="minorHAnsi"/>
          <w:sz w:val="24"/>
          <w:szCs w:val="24"/>
        </w:rPr>
      </w:pPr>
      <w:r w:rsidRPr="00006A1E">
        <w:rPr>
          <w:rFonts w:asciiTheme="minorHAnsi" w:hAnsiTheme="minorHAnsi" w:cstheme="minorHAnsi"/>
          <w:sz w:val="24"/>
          <w:szCs w:val="24"/>
        </w:rPr>
        <w:t>In addition, candidates may request letters documenting their contributions in the areas of research, teaching and service from colleagues in MLL (but not from members of the Committee) and the</w:t>
      </w:r>
      <w:r w:rsidRPr="00006A1E">
        <w:rPr>
          <w:rFonts w:asciiTheme="minorHAnsi" w:hAnsiTheme="minorHAnsi" w:cstheme="minorHAnsi"/>
          <w:spacing w:val="-14"/>
          <w:sz w:val="24"/>
          <w:szCs w:val="24"/>
        </w:rPr>
        <w:t xml:space="preserve"> </w:t>
      </w:r>
      <w:r w:rsidRPr="00006A1E">
        <w:rPr>
          <w:rFonts w:asciiTheme="minorHAnsi" w:hAnsiTheme="minorHAnsi" w:cstheme="minorHAnsi"/>
          <w:sz w:val="24"/>
          <w:szCs w:val="24"/>
        </w:rPr>
        <w:t>university.</w:t>
      </w:r>
    </w:p>
    <w:p w14:paraId="7C7FE3BB" w14:textId="15A0BB64" w:rsidR="000D55AB" w:rsidRPr="00CA6587" w:rsidRDefault="009907BB" w:rsidP="00884243">
      <w:pPr>
        <w:pStyle w:val="ListParagraph"/>
        <w:numPr>
          <w:ilvl w:val="3"/>
          <w:numId w:val="48"/>
        </w:numPr>
        <w:tabs>
          <w:tab w:val="left" w:pos="2640"/>
        </w:tabs>
        <w:spacing w:beforeLines="100" w:before="240"/>
        <w:ind w:left="2347" w:right="144"/>
        <w:rPr>
          <w:rFonts w:asciiTheme="minorHAnsi" w:hAnsiTheme="minorHAnsi" w:cstheme="minorHAnsi"/>
          <w:sz w:val="24"/>
          <w:szCs w:val="24"/>
        </w:rPr>
      </w:pPr>
      <w:r w:rsidRPr="00CA6587">
        <w:rPr>
          <w:rFonts w:asciiTheme="minorHAnsi" w:hAnsiTheme="minorHAnsi" w:cstheme="minorHAnsi"/>
          <w:sz w:val="24"/>
          <w:szCs w:val="24"/>
        </w:rPr>
        <w:t xml:space="preserve">The first order of business for the Committee is to draw up its own list of at least six potential external evaluators of the candidate’s scholarship. </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Whenever possible, at least one of the outside reviewers will be chosen from a list of evaluators submitted to the Committee by the candidate. Potential evaluators will not include the candidate's dissertation director or dissertation committee members, frequent co- author(s), or other individuals with whom a professional or personal relationship exists,</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such</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that</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would</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cast</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doubt</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upon</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the</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objectivity</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of</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the potential reviewer. Outside evaluators should come from programs, institutions, or agencies of a quality commensurate with the reputation and standards of William &amp; Mary (</w:t>
      </w:r>
      <w:r w:rsidRPr="00CA6587">
        <w:rPr>
          <w:rFonts w:asciiTheme="minorHAnsi" w:hAnsiTheme="minorHAnsi" w:cstheme="minorHAnsi"/>
          <w:i/>
          <w:iCs/>
          <w:sz w:val="24"/>
          <w:szCs w:val="24"/>
        </w:rPr>
        <w:t>Provost's Memorandum of September 10, 2006</w:t>
      </w:r>
      <w:r w:rsidRPr="00CA6587">
        <w:rPr>
          <w:rFonts w:asciiTheme="minorHAnsi" w:hAnsiTheme="minorHAnsi" w:cstheme="minorHAnsi"/>
          <w:sz w:val="24"/>
          <w:szCs w:val="24"/>
        </w:rPr>
        <w:t>). The</w:t>
      </w:r>
      <w:r w:rsidRPr="00CA6587">
        <w:rPr>
          <w:rFonts w:asciiTheme="minorHAnsi" w:hAnsiTheme="minorHAnsi" w:cstheme="minorHAnsi"/>
          <w:spacing w:val="-18"/>
          <w:sz w:val="24"/>
          <w:szCs w:val="24"/>
        </w:rPr>
        <w:t xml:space="preserve"> </w:t>
      </w:r>
      <w:r w:rsidRPr="00CA6587">
        <w:rPr>
          <w:rFonts w:asciiTheme="minorHAnsi" w:hAnsiTheme="minorHAnsi" w:cstheme="minorHAnsi"/>
          <w:sz w:val="24"/>
          <w:szCs w:val="24"/>
        </w:rPr>
        <w:t>Committee’s</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list</w:t>
      </w:r>
      <w:r w:rsidRPr="00CA6587">
        <w:rPr>
          <w:rFonts w:asciiTheme="minorHAnsi" w:hAnsiTheme="minorHAnsi" w:cstheme="minorHAnsi"/>
          <w:spacing w:val="-13"/>
          <w:sz w:val="24"/>
          <w:szCs w:val="24"/>
        </w:rPr>
        <w:t xml:space="preserve"> </w:t>
      </w:r>
      <w:r w:rsidRPr="00CA6587">
        <w:rPr>
          <w:rFonts w:asciiTheme="minorHAnsi" w:hAnsiTheme="minorHAnsi" w:cstheme="minorHAnsi"/>
          <w:sz w:val="24"/>
          <w:szCs w:val="24"/>
        </w:rPr>
        <w:t>will</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be</w:t>
      </w:r>
      <w:r w:rsidRPr="00CA6587">
        <w:rPr>
          <w:rFonts w:asciiTheme="minorHAnsi" w:hAnsiTheme="minorHAnsi" w:cstheme="minorHAnsi"/>
          <w:spacing w:val="-17"/>
          <w:sz w:val="24"/>
          <w:szCs w:val="24"/>
        </w:rPr>
        <w:t xml:space="preserve"> </w:t>
      </w:r>
      <w:r w:rsidRPr="00CA6587">
        <w:rPr>
          <w:rFonts w:asciiTheme="minorHAnsi" w:hAnsiTheme="minorHAnsi" w:cstheme="minorHAnsi"/>
          <w:sz w:val="24"/>
          <w:szCs w:val="24"/>
        </w:rPr>
        <w:t>shared</w:t>
      </w:r>
      <w:r w:rsidRPr="00CA6587">
        <w:rPr>
          <w:rFonts w:asciiTheme="minorHAnsi" w:hAnsiTheme="minorHAnsi" w:cstheme="minorHAnsi"/>
          <w:spacing w:val="-14"/>
          <w:sz w:val="24"/>
          <w:szCs w:val="24"/>
        </w:rPr>
        <w:t xml:space="preserve"> </w:t>
      </w:r>
      <w:r w:rsidRPr="00CA6587">
        <w:rPr>
          <w:rFonts w:asciiTheme="minorHAnsi" w:hAnsiTheme="minorHAnsi" w:cstheme="minorHAnsi"/>
          <w:sz w:val="24"/>
          <w:szCs w:val="24"/>
        </w:rPr>
        <w:t>with</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the</w:t>
      </w:r>
      <w:r w:rsidRPr="00CA6587">
        <w:rPr>
          <w:rFonts w:asciiTheme="minorHAnsi" w:hAnsiTheme="minorHAnsi" w:cstheme="minorHAnsi"/>
          <w:spacing w:val="-15"/>
          <w:sz w:val="24"/>
          <w:szCs w:val="24"/>
        </w:rPr>
        <w:t xml:space="preserve"> </w:t>
      </w:r>
      <w:r w:rsidRPr="00CA6587">
        <w:rPr>
          <w:rFonts w:asciiTheme="minorHAnsi" w:hAnsiTheme="minorHAnsi" w:cstheme="minorHAnsi"/>
          <w:sz w:val="24"/>
          <w:szCs w:val="24"/>
        </w:rPr>
        <w:t>candidate,</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who</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may,</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within one week, request that the Committee strike the names of potential evaluators who, in the opinion of the candidate, would not be able to evaluate the candidate’s work, either because their</w:t>
      </w:r>
      <w:r w:rsidR="000D55AB" w:rsidRPr="00CA6587">
        <w:rPr>
          <w:rFonts w:asciiTheme="minorHAnsi" w:hAnsiTheme="minorHAnsi" w:cstheme="minorHAnsi"/>
          <w:sz w:val="24"/>
          <w:szCs w:val="24"/>
        </w:rPr>
        <w:t xml:space="preserve"> scholarly competence is in a different field or because of a clear methodological or personal conflict. The candidate’s request to disqualify evaluators from the list must be in writing. The decision to disqualify external evaluators will, however, be at the Personnel Committee’s discretion. Finally, the Committee will invite written appraisals of the candidate’s scholarship</w:t>
      </w:r>
      <w:r w:rsidR="000D55AB" w:rsidRPr="00CA6587">
        <w:rPr>
          <w:rFonts w:asciiTheme="minorHAnsi" w:hAnsiTheme="minorHAnsi" w:cstheme="minorHAnsi"/>
          <w:spacing w:val="-10"/>
          <w:sz w:val="24"/>
          <w:szCs w:val="24"/>
        </w:rPr>
        <w:t xml:space="preserve"> </w:t>
      </w:r>
      <w:r w:rsidR="000D55AB" w:rsidRPr="00CA6587">
        <w:rPr>
          <w:rFonts w:asciiTheme="minorHAnsi" w:hAnsiTheme="minorHAnsi" w:cstheme="minorHAnsi"/>
          <w:sz w:val="24"/>
          <w:szCs w:val="24"/>
        </w:rPr>
        <w:lastRenderedPageBreak/>
        <w:t>from</w:t>
      </w:r>
      <w:r w:rsidR="000D55AB" w:rsidRPr="00CA6587">
        <w:rPr>
          <w:rFonts w:asciiTheme="minorHAnsi" w:hAnsiTheme="minorHAnsi" w:cstheme="minorHAnsi"/>
          <w:spacing w:val="-4"/>
          <w:sz w:val="24"/>
          <w:szCs w:val="24"/>
        </w:rPr>
        <w:t xml:space="preserve"> </w:t>
      </w:r>
      <w:r w:rsidR="000D55AB" w:rsidRPr="00CA6587">
        <w:rPr>
          <w:rFonts w:asciiTheme="minorHAnsi" w:hAnsiTheme="minorHAnsi" w:cstheme="minorHAnsi"/>
          <w:sz w:val="24"/>
          <w:szCs w:val="24"/>
        </w:rPr>
        <w:t>at</w:t>
      </w:r>
      <w:r w:rsidR="000D55AB" w:rsidRPr="00CA6587">
        <w:rPr>
          <w:rFonts w:asciiTheme="minorHAnsi" w:hAnsiTheme="minorHAnsi" w:cstheme="minorHAnsi"/>
          <w:spacing w:val="-6"/>
          <w:sz w:val="24"/>
          <w:szCs w:val="24"/>
        </w:rPr>
        <w:t xml:space="preserve"> </w:t>
      </w:r>
      <w:r w:rsidR="000D55AB" w:rsidRPr="00CA6587">
        <w:rPr>
          <w:rFonts w:asciiTheme="minorHAnsi" w:hAnsiTheme="minorHAnsi" w:cstheme="minorHAnsi"/>
          <w:sz w:val="24"/>
          <w:szCs w:val="24"/>
        </w:rPr>
        <w:t>least</w:t>
      </w:r>
      <w:r w:rsidR="000D55AB" w:rsidRPr="00CA6587">
        <w:rPr>
          <w:rFonts w:asciiTheme="minorHAnsi" w:hAnsiTheme="minorHAnsi" w:cstheme="minorHAnsi"/>
          <w:spacing w:val="-4"/>
          <w:sz w:val="24"/>
          <w:szCs w:val="24"/>
        </w:rPr>
        <w:t xml:space="preserve"> </w:t>
      </w:r>
      <w:r w:rsidR="000D55AB" w:rsidRPr="00CA6587">
        <w:rPr>
          <w:rFonts w:asciiTheme="minorHAnsi" w:hAnsiTheme="minorHAnsi" w:cstheme="minorHAnsi"/>
          <w:sz w:val="24"/>
          <w:szCs w:val="24"/>
        </w:rPr>
        <w:t>six</w:t>
      </w:r>
      <w:r w:rsidR="000D55AB" w:rsidRPr="00CA6587">
        <w:rPr>
          <w:rFonts w:asciiTheme="minorHAnsi" w:hAnsiTheme="minorHAnsi" w:cstheme="minorHAnsi"/>
          <w:spacing w:val="-10"/>
          <w:sz w:val="24"/>
          <w:szCs w:val="24"/>
        </w:rPr>
        <w:t xml:space="preserve"> </w:t>
      </w:r>
      <w:r w:rsidR="000D55AB" w:rsidRPr="00CA6587">
        <w:rPr>
          <w:rFonts w:asciiTheme="minorHAnsi" w:hAnsiTheme="minorHAnsi" w:cstheme="minorHAnsi"/>
          <w:sz w:val="24"/>
          <w:szCs w:val="24"/>
        </w:rPr>
        <w:t>outside</w:t>
      </w:r>
      <w:r w:rsidR="000D55AB" w:rsidRPr="00CA6587">
        <w:rPr>
          <w:rFonts w:asciiTheme="minorHAnsi" w:hAnsiTheme="minorHAnsi" w:cstheme="minorHAnsi"/>
          <w:spacing w:val="-10"/>
          <w:sz w:val="24"/>
          <w:szCs w:val="24"/>
        </w:rPr>
        <w:t xml:space="preserve"> </w:t>
      </w:r>
      <w:r w:rsidR="000D55AB" w:rsidRPr="00CA6587">
        <w:rPr>
          <w:rFonts w:asciiTheme="minorHAnsi" w:hAnsiTheme="minorHAnsi" w:cstheme="minorHAnsi"/>
          <w:sz w:val="24"/>
          <w:szCs w:val="24"/>
        </w:rPr>
        <w:t>evaluators</w:t>
      </w:r>
      <w:r w:rsidR="000D55AB" w:rsidRPr="00CA6587">
        <w:rPr>
          <w:rFonts w:asciiTheme="minorHAnsi" w:hAnsiTheme="minorHAnsi" w:cstheme="minorHAnsi"/>
          <w:spacing w:val="-7"/>
          <w:sz w:val="24"/>
          <w:szCs w:val="24"/>
        </w:rPr>
        <w:t xml:space="preserve"> </w:t>
      </w:r>
      <w:r w:rsidR="000D55AB" w:rsidRPr="00CA6587">
        <w:rPr>
          <w:rFonts w:asciiTheme="minorHAnsi" w:hAnsiTheme="minorHAnsi" w:cstheme="minorHAnsi"/>
          <w:sz w:val="24"/>
          <w:szCs w:val="24"/>
        </w:rPr>
        <w:t>and</w:t>
      </w:r>
      <w:r w:rsidR="000D55AB" w:rsidRPr="00CA6587">
        <w:rPr>
          <w:rFonts w:asciiTheme="minorHAnsi" w:hAnsiTheme="minorHAnsi" w:cstheme="minorHAnsi"/>
          <w:spacing w:val="-9"/>
          <w:sz w:val="24"/>
          <w:szCs w:val="24"/>
        </w:rPr>
        <w:t xml:space="preserve"> </w:t>
      </w:r>
      <w:r w:rsidR="000D55AB" w:rsidRPr="00CA6587">
        <w:rPr>
          <w:rFonts w:asciiTheme="minorHAnsi" w:hAnsiTheme="minorHAnsi" w:cstheme="minorHAnsi"/>
          <w:sz w:val="24"/>
          <w:szCs w:val="24"/>
        </w:rPr>
        <w:t>must</w:t>
      </w:r>
      <w:r w:rsidR="000D55AB" w:rsidRPr="00CA6587">
        <w:rPr>
          <w:rFonts w:asciiTheme="minorHAnsi" w:hAnsiTheme="minorHAnsi" w:cstheme="minorHAnsi"/>
          <w:spacing w:val="-7"/>
          <w:sz w:val="24"/>
          <w:szCs w:val="24"/>
        </w:rPr>
        <w:t xml:space="preserve"> </w:t>
      </w:r>
      <w:r w:rsidR="000D55AB" w:rsidRPr="00CA6587">
        <w:rPr>
          <w:rFonts w:asciiTheme="minorHAnsi" w:hAnsiTheme="minorHAnsi" w:cstheme="minorHAnsi"/>
          <w:sz w:val="24"/>
          <w:szCs w:val="24"/>
        </w:rPr>
        <w:t>receive</w:t>
      </w:r>
      <w:r w:rsidR="000D55AB" w:rsidRPr="00CA6587">
        <w:rPr>
          <w:rFonts w:asciiTheme="minorHAnsi" w:hAnsiTheme="minorHAnsi" w:cstheme="minorHAnsi"/>
          <w:spacing w:val="-10"/>
          <w:sz w:val="24"/>
          <w:szCs w:val="24"/>
        </w:rPr>
        <w:t xml:space="preserve"> </w:t>
      </w:r>
      <w:r w:rsidR="000D55AB" w:rsidRPr="00CA6587">
        <w:rPr>
          <w:rFonts w:asciiTheme="minorHAnsi" w:hAnsiTheme="minorHAnsi" w:cstheme="minorHAnsi"/>
          <w:sz w:val="24"/>
          <w:szCs w:val="24"/>
        </w:rPr>
        <w:t>at</w:t>
      </w:r>
      <w:r w:rsidR="000D55AB" w:rsidRPr="00CA6587">
        <w:rPr>
          <w:rFonts w:asciiTheme="minorHAnsi" w:hAnsiTheme="minorHAnsi" w:cstheme="minorHAnsi"/>
          <w:spacing w:val="-7"/>
          <w:sz w:val="24"/>
          <w:szCs w:val="24"/>
        </w:rPr>
        <w:t xml:space="preserve"> </w:t>
      </w:r>
      <w:r w:rsidR="000D55AB" w:rsidRPr="00CA6587">
        <w:rPr>
          <w:rFonts w:asciiTheme="minorHAnsi" w:hAnsiTheme="minorHAnsi" w:cstheme="minorHAnsi"/>
          <w:sz w:val="24"/>
          <w:szCs w:val="24"/>
        </w:rPr>
        <w:t xml:space="preserve">least four evaluations </w:t>
      </w:r>
      <w:proofErr w:type="gramStart"/>
      <w:r w:rsidR="000D55AB" w:rsidRPr="00CA6587">
        <w:rPr>
          <w:rFonts w:asciiTheme="minorHAnsi" w:hAnsiTheme="minorHAnsi" w:cstheme="minorHAnsi"/>
          <w:sz w:val="24"/>
          <w:szCs w:val="24"/>
        </w:rPr>
        <w:t>in order for</w:t>
      </w:r>
      <w:proofErr w:type="gramEnd"/>
      <w:r w:rsidR="000D55AB" w:rsidRPr="00CA6587">
        <w:rPr>
          <w:rFonts w:asciiTheme="minorHAnsi" w:hAnsiTheme="minorHAnsi" w:cstheme="minorHAnsi"/>
          <w:sz w:val="24"/>
          <w:szCs w:val="24"/>
        </w:rPr>
        <w:t xml:space="preserve"> the review to proceed. All external evaluations received will be included as part of the evaluation and placed in the file. Should evaluations arrive after the Personnel Committee has concluded its work, these evaluations will be</w:t>
      </w:r>
      <w:r w:rsidR="000D55AB" w:rsidRPr="00CA6587">
        <w:rPr>
          <w:rFonts w:asciiTheme="minorHAnsi" w:hAnsiTheme="minorHAnsi" w:cstheme="minorHAnsi"/>
          <w:spacing w:val="-38"/>
          <w:sz w:val="24"/>
          <w:szCs w:val="24"/>
        </w:rPr>
        <w:t xml:space="preserve"> </w:t>
      </w:r>
      <w:r w:rsidR="000D55AB" w:rsidRPr="00CA6587">
        <w:rPr>
          <w:rFonts w:asciiTheme="minorHAnsi" w:hAnsiTheme="minorHAnsi" w:cstheme="minorHAnsi"/>
          <w:sz w:val="24"/>
          <w:szCs w:val="24"/>
        </w:rPr>
        <w:t>forwarded to the Dean of the Faculty of Arts &amp; Sciences but will not be included in the Personnel Committee’s</w:t>
      </w:r>
      <w:r w:rsidR="000D55AB" w:rsidRPr="00CA6587">
        <w:rPr>
          <w:rFonts w:asciiTheme="minorHAnsi" w:hAnsiTheme="minorHAnsi" w:cstheme="minorHAnsi"/>
          <w:spacing w:val="-5"/>
          <w:sz w:val="24"/>
          <w:szCs w:val="24"/>
        </w:rPr>
        <w:t xml:space="preserve"> </w:t>
      </w:r>
      <w:r w:rsidR="000D55AB" w:rsidRPr="00CA6587">
        <w:rPr>
          <w:rFonts w:asciiTheme="minorHAnsi" w:hAnsiTheme="minorHAnsi" w:cstheme="minorHAnsi"/>
          <w:sz w:val="24"/>
          <w:szCs w:val="24"/>
        </w:rPr>
        <w:t>deliberations.</w:t>
      </w:r>
    </w:p>
    <w:p w14:paraId="374CFB4E" w14:textId="5559D2C5" w:rsidR="000D55AB" w:rsidRPr="00CA6587" w:rsidRDefault="000D55AB" w:rsidP="00884243">
      <w:pPr>
        <w:pStyle w:val="ListParagraph"/>
        <w:numPr>
          <w:ilvl w:val="3"/>
          <w:numId w:val="48"/>
        </w:numPr>
        <w:tabs>
          <w:tab w:val="left" w:pos="2640"/>
        </w:tabs>
        <w:spacing w:beforeLines="100" w:before="240"/>
        <w:ind w:left="2347" w:right="158"/>
        <w:rPr>
          <w:rFonts w:asciiTheme="minorHAnsi" w:hAnsiTheme="minorHAnsi" w:cstheme="minorHAnsi"/>
          <w:sz w:val="24"/>
          <w:szCs w:val="24"/>
        </w:rPr>
      </w:pPr>
      <w:r w:rsidRPr="00CA6587">
        <w:rPr>
          <w:rFonts w:asciiTheme="minorHAnsi" w:hAnsiTheme="minorHAnsi" w:cstheme="minorHAnsi"/>
          <w:sz w:val="24"/>
          <w:szCs w:val="24"/>
        </w:rPr>
        <w:t>The Chair of the Personnel Committee will write a standard letter to all external evaluators who have agreed to evaluate the candidate, including, at a minimum, the following</w:t>
      </w:r>
      <w:r w:rsidRPr="00CA6587">
        <w:rPr>
          <w:rFonts w:asciiTheme="minorHAnsi" w:hAnsiTheme="minorHAnsi" w:cstheme="minorHAnsi"/>
          <w:spacing w:val="-15"/>
          <w:sz w:val="24"/>
          <w:szCs w:val="24"/>
        </w:rPr>
        <w:t xml:space="preserve"> </w:t>
      </w:r>
      <w:r w:rsidRPr="00CA6587">
        <w:rPr>
          <w:rFonts w:asciiTheme="minorHAnsi" w:hAnsiTheme="minorHAnsi" w:cstheme="minorHAnsi"/>
          <w:sz w:val="24"/>
          <w:szCs w:val="24"/>
        </w:rPr>
        <w:t>information:</w:t>
      </w:r>
    </w:p>
    <w:p w14:paraId="13CD0B7A" w14:textId="77777777" w:rsidR="00CA6587" w:rsidRDefault="000D55AB" w:rsidP="00884243">
      <w:pPr>
        <w:pStyle w:val="ListParagraph"/>
        <w:numPr>
          <w:ilvl w:val="0"/>
          <w:numId w:val="50"/>
        </w:numPr>
        <w:tabs>
          <w:tab w:val="left" w:pos="4080"/>
        </w:tabs>
        <w:spacing w:beforeLines="100" w:before="240"/>
        <w:ind w:left="2664"/>
        <w:rPr>
          <w:rFonts w:asciiTheme="minorHAnsi" w:hAnsiTheme="minorHAnsi" w:cstheme="minorHAnsi"/>
          <w:sz w:val="24"/>
          <w:szCs w:val="24"/>
        </w:rPr>
      </w:pPr>
      <w:r w:rsidRPr="00CA6587">
        <w:rPr>
          <w:rFonts w:asciiTheme="minorHAnsi" w:hAnsiTheme="minorHAnsi" w:cstheme="minorHAnsi"/>
          <w:sz w:val="24"/>
          <w:szCs w:val="24"/>
        </w:rPr>
        <w:t>the deadline for receipt of the</w:t>
      </w:r>
      <w:r w:rsidRPr="00CA6587">
        <w:rPr>
          <w:rFonts w:asciiTheme="minorHAnsi" w:hAnsiTheme="minorHAnsi" w:cstheme="minorHAnsi"/>
          <w:spacing w:val="-14"/>
          <w:sz w:val="24"/>
          <w:szCs w:val="24"/>
        </w:rPr>
        <w:t xml:space="preserve"> </w:t>
      </w:r>
      <w:proofErr w:type="gramStart"/>
      <w:r w:rsidRPr="00CA6587">
        <w:rPr>
          <w:rFonts w:asciiTheme="minorHAnsi" w:hAnsiTheme="minorHAnsi" w:cstheme="minorHAnsi"/>
          <w:sz w:val="24"/>
          <w:szCs w:val="24"/>
        </w:rPr>
        <w:t>evaluation;</w:t>
      </w:r>
      <w:proofErr w:type="gramEnd"/>
    </w:p>
    <w:p w14:paraId="3E36C01D" w14:textId="77777777" w:rsidR="00CA6587" w:rsidRDefault="000D55AB" w:rsidP="00884243">
      <w:pPr>
        <w:pStyle w:val="ListParagraph"/>
        <w:numPr>
          <w:ilvl w:val="0"/>
          <w:numId w:val="50"/>
        </w:numPr>
        <w:tabs>
          <w:tab w:val="left" w:pos="4080"/>
        </w:tabs>
        <w:spacing w:beforeLines="100" w:before="240"/>
        <w:ind w:left="2664"/>
        <w:rPr>
          <w:rFonts w:asciiTheme="minorHAnsi" w:hAnsiTheme="minorHAnsi" w:cstheme="minorHAnsi"/>
          <w:sz w:val="24"/>
          <w:szCs w:val="24"/>
        </w:rPr>
      </w:pPr>
      <w:proofErr w:type="gramStart"/>
      <w:r w:rsidRPr="00CA6587">
        <w:rPr>
          <w:rFonts w:asciiTheme="minorHAnsi" w:hAnsiTheme="minorHAnsi" w:cstheme="minorHAnsi"/>
          <w:sz w:val="24"/>
          <w:szCs w:val="24"/>
        </w:rPr>
        <w:t>a statement</w:t>
      </w:r>
      <w:proofErr w:type="gramEnd"/>
      <w:r w:rsidRPr="00CA6587">
        <w:rPr>
          <w:rFonts w:asciiTheme="minorHAnsi" w:hAnsiTheme="minorHAnsi" w:cstheme="minorHAnsi"/>
          <w:sz w:val="24"/>
          <w:szCs w:val="24"/>
        </w:rPr>
        <w:t xml:space="preserve"> on university policy regarding confidentiality of</w:t>
      </w:r>
      <w:r w:rsidRPr="00CA6587">
        <w:rPr>
          <w:rFonts w:asciiTheme="minorHAnsi" w:hAnsiTheme="minorHAnsi" w:cstheme="minorHAnsi"/>
          <w:spacing w:val="-5"/>
          <w:sz w:val="24"/>
          <w:szCs w:val="24"/>
        </w:rPr>
        <w:t xml:space="preserve"> </w:t>
      </w:r>
      <w:proofErr w:type="gramStart"/>
      <w:r w:rsidRPr="00CA6587">
        <w:rPr>
          <w:rFonts w:asciiTheme="minorHAnsi" w:hAnsiTheme="minorHAnsi" w:cstheme="minorHAnsi"/>
          <w:sz w:val="24"/>
          <w:szCs w:val="24"/>
        </w:rPr>
        <w:t>evaluation;</w:t>
      </w:r>
      <w:proofErr w:type="gramEnd"/>
    </w:p>
    <w:p w14:paraId="4F00D320" w14:textId="77777777" w:rsidR="00CA6587" w:rsidRDefault="000D55AB" w:rsidP="00884243">
      <w:pPr>
        <w:pStyle w:val="ListParagraph"/>
        <w:numPr>
          <w:ilvl w:val="0"/>
          <w:numId w:val="50"/>
        </w:numPr>
        <w:tabs>
          <w:tab w:val="left" w:pos="4080"/>
        </w:tabs>
        <w:spacing w:beforeLines="100" w:before="240"/>
        <w:ind w:left="2664"/>
        <w:rPr>
          <w:rFonts w:asciiTheme="minorHAnsi" w:hAnsiTheme="minorHAnsi" w:cstheme="minorHAnsi"/>
          <w:sz w:val="24"/>
          <w:szCs w:val="24"/>
        </w:rPr>
      </w:pPr>
      <w:r w:rsidRPr="00CA6587">
        <w:rPr>
          <w:rFonts w:asciiTheme="minorHAnsi" w:hAnsiTheme="minorHAnsi" w:cstheme="minorHAnsi"/>
          <w:sz w:val="24"/>
          <w:szCs w:val="24"/>
        </w:rPr>
        <w:t xml:space="preserve">a request for the reviewer’s </w:t>
      </w:r>
      <w:r w:rsidRPr="00CA6587">
        <w:rPr>
          <w:rFonts w:asciiTheme="minorHAnsi" w:hAnsiTheme="minorHAnsi" w:cstheme="minorHAnsi"/>
          <w:i/>
          <w:sz w:val="24"/>
          <w:szCs w:val="24"/>
        </w:rPr>
        <w:t xml:space="preserve">curriculum vitae </w:t>
      </w:r>
      <w:r w:rsidRPr="00CA6587">
        <w:rPr>
          <w:rFonts w:asciiTheme="minorHAnsi" w:hAnsiTheme="minorHAnsi" w:cstheme="minorHAnsi"/>
          <w:sz w:val="24"/>
          <w:szCs w:val="24"/>
        </w:rPr>
        <w:t>along with their</w:t>
      </w:r>
      <w:r w:rsidRPr="00CA6587">
        <w:rPr>
          <w:rFonts w:asciiTheme="minorHAnsi" w:hAnsiTheme="minorHAnsi" w:cstheme="minorHAnsi"/>
          <w:spacing w:val="-5"/>
          <w:sz w:val="24"/>
          <w:szCs w:val="24"/>
        </w:rPr>
        <w:t xml:space="preserve"> </w:t>
      </w:r>
      <w:proofErr w:type="gramStart"/>
      <w:r w:rsidRPr="00CA6587">
        <w:rPr>
          <w:rFonts w:asciiTheme="minorHAnsi" w:hAnsiTheme="minorHAnsi" w:cstheme="minorHAnsi"/>
          <w:sz w:val="24"/>
          <w:szCs w:val="24"/>
        </w:rPr>
        <w:t>evaluation;</w:t>
      </w:r>
      <w:proofErr w:type="gramEnd"/>
    </w:p>
    <w:p w14:paraId="0E05ECAD" w14:textId="012DA432" w:rsidR="000D55AB" w:rsidRPr="00CA6587" w:rsidRDefault="000D55AB" w:rsidP="00884243">
      <w:pPr>
        <w:pStyle w:val="ListParagraph"/>
        <w:numPr>
          <w:ilvl w:val="0"/>
          <w:numId w:val="50"/>
        </w:numPr>
        <w:tabs>
          <w:tab w:val="left" w:pos="4080"/>
        </w:tabs>
        <w:spacing w:beforeLines="100" w:before="240"/>
        <w:ind w:left="2664"/>
        <w:rPr>
          <w:rFonts w:asciiTheme="minorHAnsi" w:hAnsiTheme="minorHAnsi" w:cstheme="minorHAnsi"/>
          <w:sz w:val="24"/>
          <w:szCs w:val="24"/>
        </w:rPr>
      </w:pPr>
      <w:r w:rsidRPr="00CA6587">
        <w:rPr>
          <w:rFonts w:asciiTheme="minorHAnsi" w:hAnsiTheme="minorHAnsi" w:cstheme="minorHAnsi"/>
          <w:sz w:val="24"/>
          <w:szCs w:val="24"/>
        </w:rPr>
        <w:t>a request that they include in their evaluation, or as a separate document, a brief description of their relationship</w:t>
      </w:r>
      <w:r w:rsidRPr="00CA6587">
        <w:rPr>
          <w:rFonts w:asciiTheme="minorHAnsi" w:hAnsiTheme="minorHAnsi" w:cstheme="minorHAnsi"/>
          <w:spacing w:val="-10"/>
          <w:sz w:val="24"/>
          <w:szCs w:val="24"/>
        </w:rPr>
        <w:t xml:space="preserve"> </w:t>
      </w:r>
      <w:proofErr w:type="gramStart"/>
      <w:r w:rsidRPr="00CA6587">
        <w:rPr>
          <w:rFonts w:asciiTheme="minorHAnsi" w:hAnsiTheme="minorHAnsi" w:cstheme="minorHAnsi"/>
          <w:sz w:val="24"/>
          <w:szCs w:val="24"/>
        </w:rPr>
        <w:t>to</w:t>
      </w:r>
      <w:proofErr w:type="gramEnd"/>
      <w:r w:rsidRPr="00CA6587">
        <w:rPr>
          <w:rFonts w:asciiTheme="minorHAnsi" w:hAnsiTheme="minorHAnsi" w:cstheme="minorHAnsi"/>
          <w:spacing w:val="-9"/>
          <w:sz w:val="24"/>
          <w:szCs w:val="24"/>
        </w:rPr>
        <w:t xml:space="preserve"> </w:t>
      </w:r>
      <w:r w:rsidRPr="00CA6587">
        <w:rPr>
          <w:rFonts w:asciiTheme="minorHAnsi" w:hAnsiTheme="minorHAnsi" w:cstheme="minorHAnsi"/>
          <w:sz w:val="24"/>
          <w:szCs w:val="24"/>
        </w:rPr>
        <w:t>the</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faculty</w:t>
      </w:r>
      <w:r w:rsidRPr="00CA6587">
        <w:rPr>
          <w:rFonts w:asciiTheme="minorHAnsi" w:hAnsiTheme="minorHAnsi" w:cstheme="minorHAnsi"/>
          <w:spacing w:val="-6"/>
          <w:sz w:val="24"/>
          <w:szCs w:val="24"/>
        </w:rPr>
        <w:t xml:space="preserve"> </w:t>
      </w:r>
      <w:r w:rsidRPr="00CA6587">
        <w:rPr>
          <w:rFonts w:asciiTheme="minorHAnsi" w:hAnsiTheme="minorHAnsi" w:cstheme="minorHAnsi"/>
          <w:sz w:val="24"/>
          <w:szCs w:val="24"/>
        </w:rPr>
        <w:t>member</w:t>
      </w:r>
      <w:r w:rsidRPr="00CA6587">
        <w:rPr>
          <w:rFonts w:asciiTheme="minorHAnsi" w:hAnsiTheme="minorHAnsi" w:cstheme="minorHAnsi"/>
          <w:spacing w:val="-7"/>
          <w:sz w:val="24"/>
          <w:szCs w:val="24"/>
        </w:rPr>
        <w:t xml:space="preserve"> </w:t>
      </w:r>
      <w:r w:rsidRPr="00CA6587">
        <w:rPr>
          <w:rFonts w:asciiTheme="minorHAnsi" w:hAnsiTheme="minorHAnsi" w:cstheme="minorHAnsi"/>
          <w:sz w:val="24"/>
          <w:szCs w:val="24"/>
        </w:rPr>
        <w:t>being</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evaluated</w:t>
      </w:r>
      <w:r w:rsidRPr="00CA6587">
        <w:rPr>
          <w:rFonts w:asciiTheme="minorHAnsi" w:hAnsiTheme="minorHAnsi" w:cstheme="minorHAnsi"/>
          <w:spacing w:val="-4"/>
          <w:sz w:val="24"/>
          <w:szCs w:val="24"/>
        </w:rPr>
        <w:t xml:space="preserve"> </w:t>
      </w:r>
      <w:r w:rsidRPr="00CA6587">
        <w:rPr>
          <w:rFonts w:asciiTheme="minorHAnsi" w:hAnsiTheme="minorHAnsi" w:cstheme="minorHAnsi"/>
          <w:sz w:val="24"/>
          <w:szCs w:val="24"/>
        </w:rPr>
        <w:t>and</w:t>
      </w:r>
      <w:r w:rsidRPr="00CA6587">
        <w:rPr>
          <w:rFonts w:asciiTheme="minorHAnsi" w:hAnsiTheme="minorHAnsi" w:cstheme="minorHAnsi"/>
          <w:spacing w:val="-6"/>
          <w:sz w:val="24"/>
          <w:szCs w:val="24"/>
        </w:rPr>
        <w:t xml:space="preserve"> </w:t>
      </w:r>
      <w:r w:rsidRPr="00CA6587">
        <w:rPr>
          <w:rFonts w:asciiTheme="minorHAnsi" w:hAnsiTheme="minorHAnsi" w:cstheme="minorHAnsi"/>
          <w:sz w:val="24"/>
          <w:szCs w:val="24"/>
        </w:rPr>
        <w:t>a statement that they have no personal or</w:t>
      </w:r>
      <w:r w:rsidRPr="00CA6587">
        <w:rPr>
          <w:rFonts w:asciiTheme="minorHAnsi" w:hAnsiTheme="minorHAnsi" w:cstheme="minorHAnsi"/>
          <w:spacing w:val="47"/>
          <w:sz w:val="24"/>
          <w:szCs w:val="24"/>
        </w:rPr>
        <w:t xml:space="preserve"> </w:t>
      </w:r>
      <w:r w:rsidRPr="00CA6587">
        <w:rPr>
          <w:rFonts w:asciiTheme="minorHAnsi" w:hAnsiTheme="minorHAnsi" w:cstheme="minorHAnsi"/>
          <w:sz w:val="24"/>
          <w:szCs w:val="24"/>
        </w:rPr>
        <w:t>professional stake in the candidate’s promotion or</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tenure;</w:t>
      </w:r>
      <w:r w:rsidR="002772B8" w:rsidRPr="00CA6587">
        <w:rPr>
          <w:rFonts w:asciiTheme="minorHAnsi" w:hAnsiTheme="minorHAnsi" w:cstheme="minorHAnsi"/>
          <w:sz w:val="24"/>
          <w:szCs w:val="24"/>
        </w:rPr>
        <w:t xml:space="preserve"> a copy of those parts of the MLL manual which pertain to tenure and promotion.</w:t>
      </w:r>
    </w:p>
    <w:p w14:paraId="32368D77" w14:textId="5C05C820" w:rsidR="002772B8" w:rsidRPr="002772B8" w:rsidRDefault="002772B8" w:rsidP="00884243">
      <w:pPr>
        <w:pStyle w:val="ListParagraph"/>
        <w:numPr>
          <w:ilvl w:val="3"/>
          <w:numId w:val="48"/>
        </w:numPr>
        <w:tabs>
          <w:tab w:val="left" w:pos="2640"/>
        </w:tabs>
        <w:spacing w:beforeLines="100" w:before="240"/>
        <w:ind w:left="2347" w:right="144"/>
        <w:rPr>
          <w:rFonts w:asciiTheme="minorHAnsi" w:hAnsiTheme="minorHAnsi" w:cstheme="minorHAnsi"/>
          <w:sz w:val="24"/>
          <w:szCs w:val="24"/>
        </w:rPr>
      </w:pPr>
      <w:r w:rsidRPr="002772B8">
        <w:rPr>
          <w:rFonts w:asciiTheme="minorHAnsi" w:hAnsiTheme="minorHAnsi" w:cstheme="minorHAnsi"/>
          <w:sz w:val="24"/>
          <w:szCs w:val="24"/>
        </w:rPr>
        <w:t>The Chair of the Personnel Committee is responsible for sending the candidate's</w:t>
      </w:r>
      <w:r w:rsidRPr="002772B8">
        <w:rPr>
          <w:rFonts w:asciiTheme="minorHAnsi" w:hAnsiTheme="minorHAnsi" w:cstheme="minorHAnsi"/>
          <w:spacing w:val="-10"/>
          <w:sz w:val="24"/>
          <w:szCs w:val="24"/>
        </w:rPr>
        <w:t xml:space="preserve"> </w:t>
      </w:r>
      <w:r w:rsidRPr="002772B8">
        <w:rPr>
          <w:rFonts w:asciiTheme="minorHAnsi" w:hAnsiTheme="minorHAnsi" w:cstheme="minorHAnsi"/>
          <w:i/>
          <w:sz w:val="24"/>
          <w:szCs w:val="24"/>
        </w:rPr>
        <w:t>curriculum</w:t>
      </w:r>
      <w:r w:rsidRPr="002772B8">
        <w:rPr>
          <w:rFonts w:asciiTheme="minorHAnsi" w:hAnsiTheme="minorHAnsi" w:cstheme="minorHAnsi"/>
          <w:i/>
          <w:spacing w:val="-7"/>
          <w:sz w:val="24"/>
          <w:szCs w:val="24"/>
        </w:rPr>
        <w:t xml:space="preserve"> </w:t>
      </w:r>
      <w:r w:rsidRPr="002772B8">
        <w:rPr>
          <w:rFonts w:asciiTheme="minorHAnsi" w:hAnsiTheme="minorHAnsi" w:cstheme="minorHAnsi"/>
          <w:i/>
          <w:sz w:val="24"/>
          <w:szCs w:val="24"/>
        </w:rPr>
        <w:t>vitae</w:t>
      </w:r>
      <w:r w:rsidRPr="002772B8">
        <w:rPr>
          <w:rFonts w:asciiTheme="minorHAnsi" w:hAnsiTheme="minorHAnsi" w:cstheme="minorHAnsi"/>
          <w:sz w:val="24"/>
          <w:szCs w:val="24"/>
        </w:rPr>
        <w:t>,</w:t>
      </w:r>
      <w:r w:rsidRPr="002772B8">
        <w:rPr>
          <w:rFonts w:asciiTheme="minorHAnsi" w:hAnsiTheme="minorHAnsi" w:cstheme="minorHAnsi"/>
          <w:spacing w:val="-10"/>
          <w:sz w:val="24"/>
          <w:szCs w:val="24"/>
        </w:rPr>
        <w:t xml:space="preserve"> </w:t>
      </w:r>
      <w:r w:rsidRPr="002772B8">
        <w:rPr>
          <w:rFonts w:asciiTheme="minorHAnsi" w:hAnsiTheme="minorHAnsi" w:cstheme="minorHAnsi"/>
          <w:sz w:val="24"/>
          <w:szCs w:val="24"/>
        </w:rPr>
        <w:t>personal</w:t>
      </w:r>
      <w:r w:rsidRPr="002772B8">
        <w:rPr>
          <w:rFonts w:asciiTheme="minorHAnsi" w:hAnsiTheme="minorHAnsi" w:cstheme="minorHAnsi"/>
          <w:spacing w:val="-8"/>
          <w:sz w:val="24"/>
          <w:szCs w:val="24"/>
        </w:rPr>
        <w:t xml:space="preserve"> </w:t>
      </w:r>
      <w:r w:rsidRPr="002772B8">
        <w:rPr>
          <w:rFonts w:asciiTheme="minorHAnsi" w:hAnsiTheme="minorHAnsi" w:cstheme="minorHAnsi"/>
          <w:sz w:val="24"/>
          <w:szCs w:val="24"/>
        </w:rPr>
        <w:t>statement</w:t>
      </w:r>
      <w:r w:rsidRPr="002772B8">
        <w:rPr>
          <w:rFonts w:asciiTheme="minorHAnsi" w:hAnsiTheme="minorHAnsi" w:cstheme="minorHAnsi"/>
          <w:spacing w:val="-7"/>
          <w:sz w:val="24"/>
          <w:szCs w:val="24"/>
        </w:rPr>
        <w:t xml:space="preserve"> </w:t>
      </w:r>
      <w:r w:rsidRPr="002772B8">
        <w:rPr>
          <w:rFonts w:asciiTheme="minorHAnsi" w:hAnsiTheme="minorHAnsi" w:cstheme="minorHAnsi"/>
          <w:sz w:val="24"/>
          <w:szCs w:val="24"/>
        </w:rPr>
        <w:t>and</w:t>
      </w:r>
      <w:r w:rsidRPr="002772B8">
        <w:rPr>
          <w:rFonts w:asciiTheme="minorHAnsi" w:hAnsiTheme="minorHAnsi" w:cstheme="minorHAnsi"/>
          <w:spacing w:val="-9"/>
          <w:sz w:val="24"/>
          <w:szCs w:val="24"/>
        </w:rPr>
        <w:t xml:space="preserve"> </w:t>
      </w:r>
      <w:r w:rsidRPr="002772B8">
        <w:rPr>
          <w:rFonts w:asciiTheme="minorHAnsi" w:hAnsiTheme="minorHAnsi" w:cstheme="minorHAnsi"/>
          <w:sz w:val="24"/>
          <w:szCs w:val="24"/>
        </w:rPr>
        <w:t>copies</w:t>
      </w:r>
      <w:r w:rsidRPr="002772B8">
        <w:rPr>
          <w:rFonts w:asciiTheme="minorHAnsi" w:hAnsiTheme="minorHAnsi" w:cstheme="minorHAnsi"/>
          <w:spacing w:val="-10"/>
          <w:sz w:val="24"/>
          <w:szCs w:val="24"/>
        </w:rPr>
        <w:t xml:space="preserve"> </w:t>
      </w:r>
      <w:r w:rsidRPr="002772B8">
        <w:rPr>
          <w:rFonts w:asciiTheme="minorHAnsi" w:hAnsiTheme="minorHAnsi" w:cstheme="minorHAnsi"/>
          <w:sz w:val="24"/>
          <w:szCs w:val="24"/>
        </w:rPr>
        <w:t>of</w:t>
      </w:r>
      <w:r w:rsidRPr="002772B8">
        <w:rPr>
          <w:rFonts w:asciiTheme="minorHAnsi" w:hAnsiTheme="minorHAnsi" w:cstheme="minorHAnsi"/>
          <w:spacing w:val="-9"/>
          <w:sz w:val="24"/>
          <w:szCs w:val="24"/>
        </w:rPr>
        <w:t xml:space="preserve"> </w:t>
      </w:r>
      <w:r w:rsidRPr="002772B8">
        <w:rPr>
          <w:rFonts w:asciiTheme="minorHAnsi" w:hAnsiTheme="minorHAnsi" w:cstheme="minorHAnsi"/>
          <w:sz w:val="24"/>
          <w:szCs w:val="24"/>
        </w:rPr>
        <w:t>scholarly and/or creative works to the external</w:t>
      </w:r>
      <w:r w:rsidRPr="002772B8">
        <w:rPr>
          <w:rFonts w:asciiTheme="minorHAnsi" w:hAnsiTheme="minorHAnsi" w:cstheme="minorHAnsi"/>
          <w:spacing w:val="-11"/>
          <w:sz w:val="24"/>
          <w:szCs w:val="24"/>
        </w:rPr>
        <w:t xml:space="preserve"> </w:t>
      </w:r>
      <w:r w:rsidRPr="002772B8">
        <w:rPr>
          <w:rFonts w:asciiTheme="minorHAnsi" w:hAnsiTheme="minorHAnsi" w:cstheme="minorHAnsi"/>
          <w:sz w:val="24"/>
          <w:szCs w:val="24"/>
        </w:rPr>
        <w:t>evaluators.</w:t>
      </w:r>
    </w:p>
    <w:p w14:paraId="3754DFC8" w14:textId="55920D37" w:rsidR="002772B8" w:rsidRPr="00CA6587" w:rsidRDefault="002772B8" w:rsidP="00884243">
      <w:pPr>
        <w:pStyle w:val="ListParagraph"/>
        <w:numPr>
          <w:ilvl w:val="7"/>
          <w:numId w:val="49"/>
        </w:numPr>
        <w:tabs>
          <w:tab w:val="left" w:pos="4080"/>
        </w:tabs>
        <w:spacing w:beforeLines="100" w:before="240"/>
        <w:ind w:left="2664" w:right="144"/>
        <w:rPr>
          <w:rFonts w:asciiTheme="minorHAnsi" w:hAnsiTheme="minorHAnsi" w:cstheme="minorHAnsi"/>
          <w:sz w:val="24"/>
          <w:szCs w:val="24"/>
        </w:rPr>
      </w:pPr>
      <w:r w:rsidRPr="00CA6587">
        <w:rPr>
          <w:rFonts w:asciiTheme="minorHAnsi" w:hAnsiTheme="minorHAnsi" w:cstheme="minorHAnsi"/>
          <w:sz w:val="24"/>
          <w:szCs w:val="24"/>
        </w:rPr>
        <w:t>Upon receipt of at least four external evaluations, the MLL</w:t>
      </w:r>
      <w:r w:rsidRPr="00CA6587">
        <w:rPr>
          <w:rFonts w:asciiTheme="minorHAnsi" w:hAnsiTheme="minorHAnsi" w:cstheme="minorHAnsi"/>
          <w:spacing w:val="-15"/>
          <w:sz w:val="24"/>
          <w:szCs w:val="24"/>
        </w:rPr>
        <w:t xml:space="preserve"> </w:t>
      </w:r>
      <w:r w:rsidRPr="00CA6587">
        <w:rPr>
          <w:rFonts w:asciiTheme="minorHAnsi" w:hAnsiTheme="minorHAnsi" w:cstheme="minorHAnsi"/>
          <w:sz w:val="24"/>
          <w:szCs w:val="24"/>
        </w:rPr>
        <w:t>Personnel</w:t>
      </w:r>
      <w:r w:rsidRPr="00CA6587">
        <w:rPr>
          <w:rFonts w:asciiTheme="minorHAnsi" w:hAnsiTheme="minorHAnsi" w:cstheme="minorHAnsi"/>
          <w:spacing w:val="-14"/>
          <w:sz w:val="24"/>
          <w:szCs w:val="24"/>
        </w:rPr>
        <w:t xml:space="preserve"> </w:t>
      </w:r>
      <w:r w:rsidRPr="00CA6587">
        <w:rPr>
          <w:rFonts w:asciiTheme="minorHAnsi" w:hAnsiTheme="minorHAnsi" w:cstheme="minorHAnsi"/>
          <w:sz w:val="24"/>
          <w:szCs w:val="24"/>
        </w:rPr>
        <w:t>Committee</w:t>
      </w:r>
      <w:r w:rsidRPr="00CA6587">
        <w:rPr>
          <w:rFonts w:asciiTheme="minorHAnsi" w:hAnsiTheme="minorHAnsi" w:cstheme="minorHAnsi"/>
          <w:spacing w:val="-14"/>
          <w:sz w:val="24"/>
          <w:szCs w:val="24"/>
        </w:rPr>
        <w:t xml:space="preserve"> </w:t>
      </w:r>
      <w:r w:rsidRPr="00CA6587">
        <w:rPr>
          <w:rFonts w:asciiTheme="minorHAnsi" w:hAnsiTheme="minorHAnsi" w:cstheme="minorHAnsi"/>
          <w:sz w:val="24"/>
          <w:szCs w:val="24"/>
        </w:rPr>
        <w:t>will</w:t>
      </w:r>
      <w:r w:rsidRPr="00CA6587">
        <w:rPr>
          <w:rFonts w:asciiTheme="minorHAnsi" w:hAnsiTheme="minorHAnsi" w:cstheme="minorHAnsi"/>
          <w:spacing w:val="-14"/>
          <w:sz w:val="24"/>
          <w:szCs w:val="24"/>
        </w:rPr>
        <w:t xml:space="preserve"> </w:t>
      </w:r>
      <w:r w:rsidRPr="00CA6587">
        <w:rPr>
          <w:rFonts w:asciiTheme="minorHAnsi" w:hAnsiTheme="minorHAnsi" w:cstheme="minorHAnsi"/>
          <w:sz w:val="24"/>
          <w:szCs w:val="24"/>
        </w:rPr>
        <w:t>conduct</w:t>
      </w:r>
      <w:r w:rsidRPr="00CA6587">
        <w:rPr>
          <w:rFonts w:asciiTheme="minorHAnsi" w:hAnsiTheme="minorHAnsi" w:cstheme="minorHAnsi"/>
          <w:spacing w:val="-13"/>
          <w:sz w:val="24"/>
          <w:szCs w:val="24"/>
        </w:rPr>
        <w:t xml:space="preserve"> </w:t>
      </w:r>
      <w:r w:rsidRPr="00CA6587">
        <w:rPr>
          <w:rFonts w:asciiTheme="minorHAnsi" w:hAnsiTheme="minorHAnsi" w:cstheme="minorHAnsi"/>
          <w:sz w:val="24"/>
          <w:szCs w:val="24"/>
        </w:rPr>
        <w:t>its</w:t>
      </w:r>
      <w:r w:rsidRPr="00CA6587">
        <w:rPr>
          <w:rFonts w:asciiTheme="minorHAnsi" w:hAnsiTheme="minorHAnsi" w:cstheme="minorHAnsi"/>
          <w:spacing w:val="-17"/>
          <w:sz w:val="24"/>
          <w:szCs w:val="24"/>
        </w:rPr>
        <w:t xml:space="preserve"> </w:t>
      </w:r>
      <w:r w:rsidRPr="00CA6587">
        <w:rPr>
          <w:rFonts w:asciiTheme="minorHAnsi" w:hAnsiTheme="minorHAnsi" w:cstheme="minorHAnsi"/>
          <w:sz w:val="24"/>
          <w:szCs w:val="24"/>
        </w:rPr>
        <w:t>review</w:t>
      </w:r>
      <w:r w:rsidRPr="00CA6587">
        <w:rPr>
          <w:rFonts w:asciiTheme="minorHAnsi" w:hAnsiTheme="minorHAnsi" w:cstheme="minorHAnsi"/>
          <w:spacing w:val="-9"/>
          <w:sz w:val="24"/>
          <w:szCs w:val="24"/>
        </w:rPr>
        <w:t xml:space="preserve"> </w:t>
      </w:r>
      <w:r w:rsidRPr="00CA6587">
        <w:rPr>
          <w:rFonts w:asciiTheme="minorHAnsi" w:hAnsiTheme="minorHAnsi" w:cstheme="minorHAnsi"/>
          <w:sz w:val="24"/>
          <w:szCs w:val="24"/>
        </w:rPr>
        <w:t>of</w:t>
      </w:r>
      <w:r w:rsidRPr="00CA6587">
        <w:rPr>
          <w:rFonts w:asciiTheme="minorHAnsi" w:hAnsiTheme="minorHAnsi" w:cstheme="minorHAnsi"/>
          <w:spacing w:val="-15"/>
          <w:sz w:val="24"/>
          <w:szCs w:val="24"/>
        </w:rPr>
        <w:t xml:space="preserve"> </w:t>
      </w:r>
      <w:r w:rsidRPr="00CA6587">
        <w:rPr>
          <w:rFonts w:asciiTheme="minorHAnsi" w:hAnsiTheme="minorHAnsi" w:cstheme="minorHAnsi"/>
          <w:sz w:val="24"/>
          <w:szCs w:val="24"/>
        </w:rPr>
        <w:t xml:space="preserve">the candidate’s accomplishments in the three areas of teaching, scholarship and service as documented in the dossier, and determine whether the candidate has satisfied or exceeded the University’s criteria for tenure as defined in the </w:t>
      </w:r>
      <w:r w:rsidRPr="00CA6587">
        <w:rPr>
          <w:rFonts w:asciiTheme="minorHAnsi" w:hAnsiTheme="minorHAnsi" w:cstheme="minorHAnsi"/>
          <w:i/>
          <w:sz w:val="24"/>
          <w:szCs w:val="24"/>
        </w:rPr>
        <w:t>Faculty Handbook</w:t>
      </w:r>
      <w:r w:rsidRPr="00CA6587">
        <w:rPr>
          <w:rFonts w:asciiTheme="minorHAnsi" w:hAnsiTheme="minorHAnsi" w:cstheme="minorHAnsi"/>
          <w:sz w:val="24"/>
          <w:szCs w:val="24"/>
        </w:rPr>
        <w:t>. The Committee’s report</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will</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be</w:t>
      </w:r>
      <w:r w:rsidRPr="00CA6587">
        <w:rPr>
          <w:rFonts w:asciiTheme="minorHAnsi" w:hAnsiTheme="minorHAnsi" w:cstheme="minorHAnsi"/>
          <w:spacing w:val="-17"/>
          <w:sz w:val="24"/>
          <w:szCs w:val="24"/>
        </w:rPr>
        <w:t xml:space="preserve"> </w:t>
      </w:r>
      <w:r w:rsidRPr="00CA6587">
        <w:rPr>
          <w:rFonts w:asciiTheme="minorHAnsi" w:hAnsiTheme="minorHAnsi" w:cstheme="minorHAnsi"/>
          <w:sz w:val="24"/>
          <w:szCs w:val="24"/>
        </w:rPr>
        <w:t>evaluative</w:t>
      </w:r>
      <w:r w:rsidRPr="00CA6587">
        <w:rPr>
          <w:rFonts w:asciiTheme="minorHAnsi" w:hAnsiTheme="minorHAnsi" w:cstheme="minorHAnsi"/>
          <w:spacing w:val="-18"/>
          <w:sz w:val="24"/>
          <w:szCs w:val="24"/>
        </w:rPr>
        <w:t xml:space="preserve"> </w:t>
      </w:r>
      <w:r w:rsidRPr="00CA6587">
        <w:rPr>
          <w:rFonts w:asciiTheme="minorHAnsi" w:hAnsiTheme="minorHAnsi" w:cstheme="minorHAnsi"/>
          <w:sz w:val="24"/>
          <w:szCs w:val="24"/>
        </w:rPr>
        <w:t>(i.e.,</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not</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merely</w:t>
      </w:r>
      <w:r w:rsidRPr="00CA6587">
        <w:rPr>
          <w:rFonts w:asciiTheme="minorHAnsi" w:hAnsiTheme="minorHAnsi" w:cstheme="minorHAnsi"/>
          <w:spacing w:val="-16"/>
          <w:sz w:val="24"/>
          <w:szCs w:val="24"/>
        </w:rPr>
        <w:t xml:space="preserve"> </w:t>
      </w:r>
      <w:r w:rsidRPr="00CA6587">
        <w:rPr>
          <w:rFonts w:asciiTheme="minorHAnsi" w:hAnsiTheme="minorHAnsi" w:cstheme="minorHAnsi"/>
          <w:sz w:val="24"/>
          <w:szCs w:val="24"/>
        </w:rPr>
        <w:t>descriptive)</w:t>
      </w:r>
      <w:r w:rsidRPr="00CA6587">
        <w:rPr>
          <w:rFonts w:asciiTheme="minorHAnsi" w:hAnsiTheme="minorHAnsi" w:cstheme="minorHAnsi"/>
          <w:spacing w:val="-18"/>
          <w:sz w:val="24"/>
          <w:szCs w:val="24"/>
        </w:rPr>
        <w:t xml:space="preserve"> </w:t>
      </w:r>
      <w:r w:rsidRPr="00CA6587">
        <w:rPr>
          <w:rFonts w:asciiTheme="minorHAnsi" w:hAnsiTheme="minorHAnsi" w:cstheme="minorHAnsi"/>
          <w:sz w:val="24"/>
          <w:szCs w:val="24"/>
        </w:rPr>
        <w:t>and will be based on all the data available, commenting on the candidate's strengths and weaknesses and recording the Committee's vote for or against tenure and promotion. The report will also explain how the</w:t>
      </w:r>
      <w:r w:rsidRPr="00CA6587">
        <w:rPr>
          <w:rFonts w:asciiTheme="minorHAnsi" w:hAnsiTheme="minorHAnsi" w:cstheme="minorHAnsi"/>
          <w:spacing w:val="-42"/>
          <w:sz w:val="24"/>
          <w:szCs w:val="24"/>
        </w:rPr>
        <w:t xml:space="preserve"> </w:t>
      </w:r>
      <w:r w:rsidRPr="00CA6587">
        <w:rPr>
          <w:rFonts w:asciiTheme="minorHAnsi" w:hAnsiTheme="minorHAnsi" w:cstheme="minorHAnsi"/>
          <w:sz w:val="24"/>
          <w:szCs w:val="24"/>
        </w:rPr>
        <w:t xml:space="preserve">external evaluators were chosen (e.g., how many were chosen from the list provided by the candidate, how many were chosen from the list drawn up by the Personnel Committee, etc.), and why these </w:t>
      </w:r>
      <w:proofErr w:type="gramStart"/>
      <w:r w:rsidRPr="00CA6587">
        <w:rPr>
          <w:rFonts w:asciiTheme="minorHAnsi" w:hAnsiTheme="minorHAnsi" w:cstheme="minorHAnsi"/>
          <w:sz w:val="24"/>
          <w:szCs w:val="24"/>
        </w:rPr>
        <w:t>particular individuals</w:t>
      </w:r>
      <w:proofErr w:type="gramEnd"/>
      <w:r w:rsidRPr="00CA6587">
        <w:rPr>
          <w:rFonts w:asciiTheme="minorHAnsi" w:hAnsiTheme="minorHAnsi" w:cstheme="minorHAnsi"/>
          <w:sz w:val="24"/>
          <w:szCs w:val="24"/>
        </w:rPr>
        <w:t xml:space="preserve"> were</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chosen.</w:t>
      </w:r>
      <w:r w:rsidRPr="00CA6587">
        <w:rPr>
          <w:rFonts w:asciiTheme="minorHAnsi" w:hAnsiTheme="minorHAnsi" w:cstheme="minorHAnsi"/>
          <w:spacing w:val="-9"/>
          <w:sz w:val="24"/>
          <w:szCs w:val="24"/>
        </w:rPr>
        <w:t xml:space="preserve"> </w:t>
      </w:r>
      <w:r w:rsidRPr="00CA6587">
        <w:rPr>
          <w:rFonts w:asciiTheme="minorHAnsi" w:hAnsiTheme="minorHAnsi" w:cstheme="minorHAnsi"/>
          <w:sz w:val="24"/>
          <w:szCs w:val="24"/>
        </w:rPr>
        <w:t>The</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Personnel</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Committee</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relies</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heavily</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on the professional judgment of specialists in a candidate’s field. However, the Committee, in all cases, reaches an independent assessment of the candidate’s suitability</w:t>
      </w:r>
      <w:r w:rsidRPr="00CA6587">
        <w:rPr>
          <w:rFonts w:asciiTheme="minorHAnsi" w:hAnsiTheme="minorHAnsi" w:cstheme="minorHAnsi"/>
          <w:spacing w:val="-27"/>
          <w:sz w:val="24"/>
          <w:szCs w:val="24"/>
        </w:rPr>
        <w:t xml:space="preserve"> </w:t>
      </w:r>
      <w:r w:rsidRPr="00CA6587">
        <w:rPr>
          <w:rFonts w:asciiTheme="minorHAnsi" w:hAnsiTheme="minorHAnsi" w:cstheme="minorHAnsi"/>
          <w:sz w:val="24"/>
          <w:szCs w:val="24"/>
        </w:rPr>
        <w:t>for tenure that gives appropriate weight to the external evaluators’ expertise.</w:t>
      </w:r>
    </w:p>
    <w:p w14:paraId="008D2766" w14:textId="4C0F7B20" w:rsidR="00315A68" w:rsidRPr="00251207" w:rsidRDefault="009B7361" w:rsidP="00884243">
      <w:pPr>
        <w:pStyle w:val="BodyText"/>
        <w:numPr>
          <w:ilvl w:val="0"/>
          <w:numId w:val="51"/>
        </w:numPr>
        <w:spacing w:beforeLines="100" w:before="240"/>
        <w:ind w:left="2174" w:right="158" w:hanging="187"/>
        <w:rPr>
          <w:rFonts w:asciiTheme="minorHAnsi" w:hAnsiTheme="minorHAnsi" w:cstheme="minorHAnsi"/>
        </w:rPr>
      </w:pPr>
      <w:r w:rsidRPr="00251207">
        <w:rPr>
          <w:rFonts w:asciiTheme="minorHAnsi" w:hAnsiTheme="minorHAnsi" w:cstheme="minorHAnsi"/>
        </w:rPr>
        <w:lastRenderedPageBreak/>
        <w:t>The</w:t>
      </w:r>
      <w:r w:rsidRPr="00251207">
        <w:rPr>
          <w:rFonts w:asciiTheme="minorHAnsi" w:hAnsiTheme="minorHAnsi" w:cstheme="minorHAnsi"/>
          <w:spacing w:val="-13"/>
        </w:rPr>
        <w:t xml:space="preserve"> </w:t>
      </w:r>
      <w:r w:rsidRPr="00251207">
        <w:rPr>
          <w:rFonts w:asciiTheme="minorHAnsi" w:hAnsiTheme="minorHAnsi" w:cstheme="minorHAnsi"/>
        </w:rPr>
        <w:t>Committee</w:t>
      </w:r>
      <w:r w:rsidRPr="00251207">
        <w:rPr>
          <w:rFonts w:asciiTheme="minorHAnsi" w:hAnsiTheme="minorHAnsi" w:cstheme="minorHAnsi"/>
          <w:spacing w:val="-12"/>
        </w:rPr>
        <w:t xml:space="preserve"> </w:t>
      </w:r>
      <w:r w:rsidRPr="00251207">
        <w:rPr>
          <w:rFonts w:asciiTheme="minorHAnsi" w:hAnsiTheme="minorHAnsi" w:cstheme="minorHAnsi"/>
        </w:rPr>
        <w:t>will</w:t>
      </w:r>
      <w:r w:rsidRPr="00251207">
        <w:rPr>
          <w:rFonts w:asciiTheme="minorHAnsi" w:hAnsiTheme="minorHAnsi" w:cstheme="minorHAnsi"/>
          <w:spacing w:val="-11"/>
        </w:rPr>
        <w:t xml:space="preserve"> </w:t>
      </w:r>
      <w:r w:rsidRPr="00251207">
        <w:rPr>
          <w:rFonts w:asciiTheme="minorHAnsi" w:hAnsiTheme="minorHAnsi" w:cstheme="minorHAnsi"/>
        </w:rPr>
        <w:t>solicit</w:t>
      </w:r>
      <w:r w:rsidRPr="00251207">
        <w:rPr>
          <w:rFonts w:asciiTheme="minorHAnsi" w:hAnsiTheme="minorHAnsi" w:cstheme="minorHAnsi"/>
          <w:spacing w:val="-11"/>
        </w:rPr>
        <w:t xml:space="preserve"> </w:t>
      </w:r>
      <w:r w:rsidRPr="00251207">
        <w:rPr>
          <w:rFonts w:asciiTheme="minorHAnsi" w:hAnsiTheme="minorHAnsi" w:cstheme="minorHAnsi"/>
        </w:rPr>
        <w:t>letters</w:t>
      </w:r>
      <w:r w:rsidRPr="00251207">
        <w:rPr>
          <w:rFonts w:asciiTheme="minorHAnsi" w:hAnsiTheme="minorHAnsi" w:cstheme="minorHAnsi"/>
          <w:spacing w:val="-11"/>
        </w:rPr>
        <w:t xml:space="preserve"> </w:t>
      </w:r>
      <w:r w:rsidRPr="00251207">
        <w:rPr>
          <w:rFonts w:asciiTheme="minorHAnsi" w:hAnsiTheme="minorHAnsi" w:cstheme="minorHAnsi"/>
        </w:rPr>
        <w:t>of</w:t>
      </w:r>
      <w:r w:rsidRPr="00251207">
        <w:rPr>
          <w:rFonts w:asciiTheme="minorHAnsi" w:hAnsiTheme="minorHAnsi" w:cstheme="minorHAnsi"/>
          <w:spacing w:val="-9"/>
        </w:rPr>
        <w:t xml:space="preserve"> </w:t>
      </w:r>
      <w:r w:rsidRPr="00251207">
        <w:rPr>
          <w:rFonts w:asciiTheme="minorHAnsi" w:hAnsiTheme="minorHAnsi" w:cstheme="minorHAnsi"/>
        </w:rPr>
        <w:t>support</w:t>
      </w:r>
      <w:r w:rsidRPr="00251207">
        <w:rPr>
          <w:rFonts w:asciiTheme="minorHAnsi" w:hAnsiTheme="minorHAnsi" w:cstheme="minorHAnsi"/>
          <w:spacing w:val="-11"/>
        </w:rPr>
        <w:t xml:space="preserve"> </w:t>
      </w:r>
      <w:r w:rsidRPr="00251207">
        <w:rPr>
          <w:rFonts w:asciiTheme="minorHAnsi" w:hAnsiTheme="minorHAnsi" w:cstheme="minorHAnsi"/>
        </w:rPr>
        <w:t>from</w:t>
      </w:r>
      <w:r w:rsidRPr="00251207">
        <w:rPr>
          <w:rFonts w:asciiTheme="minorHAnsi" w:hAnsiTheme="minorHAnsi" w:cstheme="minorHAnsi"/>
          <w:spacing w:val="-9"/>
        </w:rPr>
        <w:t xml:space="preserve"> </w:t>
      </w:r>
      <w:r w:rsidRPr="00251207">
        <w:rPr>
          <w:rFonts w:asciiTheme="minorHAnsi" w:hAnsiTheme="minorHAnsi" w:cstheme="minorHAnsi"/>
        </w:rPr>
        <w:t>affiliated</w:t>
      </w:r>
      <w:r w:rsidRPr="00251207">
        <w:rPr>
          <w:rFonts w:asciiTheme="minorHAnsi" w:hAnsiTheme="minorHAnsi" w:cstheme="minorHAnsi"/>
          <w:spacing w:val="-11"/>
        </w:rPr>
        <w:t xml:space="preserve"> </w:t>
      </w:r>
      <w:r w:rsidRPr="00251207">
        <w:rPr>
          <w:rFonts w:asciiTheme="minorHAnsi" w:hAnsiTheme="minorHAnsi" w:cstheme="minorHAnsi"/>
        </w:rPr>
        <w:t>programs</w:t>
      </w:r>
      <w:r w:rsidRPr="00251207">
        <w:rPr>
          <w:rFonts w:asciiTheme="minorHAnsi" w:hAnsiTheme="minorHAnsi" w:cstheme="minorHAnsi"/>
          <w:spacing w:val="-8"/>
        </w:rPr>
        <w:t xml:space="preserve"> </w:t>
      </w:r>
      <w:r w:rsidRPr="00251207">
        <w:rPr>
          <w:rFonts w:asciiTheme="minorHAnsi" w:hAnsiTheme="minorHAnsi" w:cstheme="minorHAnsi"/>
        </w:rPr>
        <w:t>to which the candidate has contributed. The Committee will draw up a</w:t>
      </w:r>
      <w:r w:rsidRPr="00251207">
        <w:rPr>
          <w:rFonts w:asciiTheme="minorHAnsi" w:hAnsiTheme="minorHAnsi" w:cstheme="minorHAnsi"/>
          <w:spacing w:val="-36"/>
        </w:rPr>
        <w:t xml:space="preserve"> </w:t>
      </w:r>
      <w:r w:rsidRPr="00251207">
        <w:rPr>
          <w:rFonts w:asciiTheme="minorHAnsi" w:hAnsiTheme="minorHAnsi" w:cstheme="minorHAnsi"/>
        </w:rPr>
        <w:t>list of these programs and their directors. The list will be shared with the candidate,</w:t>
      </w:r>
      <w:r w:rsidRPr="00251207">
        <w:rPr>
          <w:rFonts w:asciiTheme="minorHAnsi" w:hAnsiTheme="minorHAnsi" w:cstheme="minorHAnsi"/>
          <w:spacing w:val="-9"/>
        </w:rPr>
        <w:t xml:space="preserve"> </w:t>
      </w:r>
      <w:r w:rsidRPr="00251207">
        <w:rPr>
          <w:rFonts w:asciiTheme="minorHAnsi" w:hAnsiTheme="minorHAnsi" w:cstheme="minorHAnsi"/>
        </w:rPr>
        <w:t>who</w:t>
      </w:r>
      <w:r w:rsidRPr="00251207">
        <w:rPr>
          <w:rFonts w:asciiTheme="minorHAnsi" w:hAnsiTheme="minorHAnsi" w:cstheme="minorHAnsi"/>
          <w:spacing w:val="-11"/>
        </w:rPr>
        <w:t xml:space="preserve"> </w:t>
      </w:r>
      <w:r w:rsidRPr="00251207">
        <w:rPr>
          <w:rFonts w:asciiTheme="minorHAnsi" w:hAnsiTheme="minorHAnsi" w:cstheme="minorHAnsi"/>
        </w:rPr>
        <w:t>may,</w:t>
      </w:r>
      <w:r w:rsidRPr="00251207">
        <w:rPr>
          <w:rFonts w:asciiTheme="minorHAnsi" w:hAnsiTheme="minorHAnsi" w:cstheme="minorHAnsi"/>
          <w:spacing w:val="-11"/>
        </w:rPr>
        <w:t xml:space="preserve"> </w:t>
      </w:r>
      <w:r w:rsidRPr="00251207">
        <w:rPr>
          <w:rFonts w:asciiTheme="minorHAnsi" w:hAnsiTheme="minorHAnsi" w:cstheme="minorHAnsi"/>
        </w:rPr>
        <w:t>within</w:t>
      </w:r>
      <w:r w:rsidRPr="00251207">
        <w:rPr>
          <w:rFonts w:asciiTheme="minorHAnsi" w:hAnsiTheme="minorHAnsi" w:cstheme="minorHAnsi"/>
          <w:spacing w:val="-11"/>
        </w:rPr>
        <w:t xml:space="preserve"> </w:t>
      </w:r>
      <w:r w:rsidRPr="00251207">
        <w:rPr>
          <w:rFonts w:asciiTheme="minorHAnsi" w:hAnsiTheme="minorHAnsi" w:cstheme="minorHAnsi"/>
        </w:rPr>
        <w:t>one</w:t>
      </w:r>
      <w:r w:rsidRPr="00251207">
        <w:rPr>
          <w:rFonts w:asciiTheme="minorHAnsi" w:hAnsiTheme="minorHAnsi" w:cstheme="minorHAnsi"/>
          <w:spacing w:val="-12"/>
        </w:rPr>
        <w:t xml:space="preserve"> </w:t>
      </w:r>
      <w:r w:rsidRPr="00251207">
        <w:rPr>
          <w:rFonts w:asciiTheme="minorHAnsi" w:hAnsiTheme="minorHAnsi" w:cstheme="minorHAnsi"/>
        </w:rPr>
        <w:t>week,</w:t>
      </w:r>
      <w:r w:rsidRPr="00251207">
        <w:rPr>
          <w:rFonts w:asciiTheme="minorHAnsi" w:hAnsiTheme="minorHAnsi" w:cstheme="minorHAnsi"/>
          <w:spacing w:val="-11"/>
        </w:rPr>
        <w:t xml:space="preserve"> </w:t>
      </w:r>
      <w:r w:rsidRPr="00251207">
        <w:rPr>
          <w:rFonts w:asciiTheme="minorHAnsi" w:hAnsiTheme="minorHAnsi" w:cstheme="minorHAnsi"/>
        </w:rPr>
        <w:t>request</w:t>
      </w:r>
      <w:r w:rsidRPr="00251207">
        <w:rPr>
          <w:rFonts w:asciiTheme="minorHAnsi" w:hAnsiTheme="minorHAnsi" w:cstheme="minorHAnsi"/>
          <w:spacing w:val="-11"/>
        </w:rPr>
        <w:t xml:space="preserve"> </w:t>
      </w:r>
      <w:r w:rsidRPr="00251207">
        <w:rPr>
          <w:rFonts w:asciiTheme="minorHAnsi" w:hAnsiTheme="minorHAnsi" w:cstheme="minorHAnsi"/>
        </w:rPr>
        <w:t>that</w:t>
      </w:r>
      <w:r w:rsidRPr="00251207">
        <w:rPr>
          <w:rFonts w:asciiTheme="minorHAnsi" w:hAnsiTheme="minorHAnsi" w:cstheme="minorHAnsi"/>
          <w:spacing w:val="-8"/>
        </w:rPr>
        <w:t xml:space="preserve"> </w:t>
      </w:r>
      <w:r w:rsidRPr="00251207">
        <w:rPr>
          <w:rFonts w:asciiTheme="minorHAnsi" w:hAnsiTheme="minorHAnsi" w:cstheme="minorHAnsi"/>
        </w:rPr>
        <w:t>the</w:t>
      </w:r>
      <w:r w:rsidRPr="00251207">
        <w:rPr>
          <w:rFonts w:asciiTheme="minorHAnsi" w:hAnsiTheme="minorHAnsi" w:cstheme="minorHAnsi"/>
          <w:spacing w:val="-12"/>
        </w:rPr>
        <w:t xml:space="preserve"> </w:t>
      </w:r>
      <w:r w:rsidRPr="00251207">
        <w:rPr>
          <w:rFonts w:asciiTheme="minorHAnsi" w:hAnsiTheme="minorHAnsi" w:cstheme="minorHAnsi"/>
        </w:rPr>
        <w:t>Committee</w:t>
      </w:r>
      <w:r w:rsidRPr="00251207">
        <w:rPr>
          <w:rFonts w:asciiTheme="minorHAnsi" w:hAnsiTheme="minorHAnsi" w:cstheme="minorHAnsi"/>
          <w:spacing w:val="-12"/>
        </w:rPr>
        <w:t xml:space="preserve"> </w:t>
      </w:r>
      <w:r w:rsidRPr="00251207">
        <w:rPr>
          <w:rFonts w:asciiTheme="minorHAnsi" w:hAnsiTheme="minorHAnsi" w:cstheme="minorHAnsi"/>
        </w:rPr>
        <w:t>strike the names of potential evaluators who, in the opinion of the candidate, would</w:t>
      </w:r>
      <w:r w:rsidRPr="00251207">
        <w:rPr>
          <w:rFonts w:asciiTheme="minorHAnsi" w:hAnsiTheme="minorHAnsi" w:cstheme="minorHAnsi"/>
          <w:spacing w:val="23"/>
        </w:rPr>
        <w:t xml:space="preserve"> </w:t>
      </w:r>
      <w:r w:rsidRPr="00251207">
        <w:rPr>
          <w:rFonts w:asciiTheme="minorHAnsi" w:hAnsiTheme="minorHAnsi" w:cstheme="minorHAnsi"/>
        </w:rPr>
        <w:t>not</w:t>
      </w:r>
      <w:r w:rsidRPr="00251207">
        <w:rPr>
          <w:rFonts w:asciiTheme="minorHAnsi" w:hAnsiTheme="minorHAnsi" w:cstheme="minorHAnsi"/>
          <w:spacing w:val="24"/>
        </w:rPr>
        <w:t xml:space="preserve"> </w:t>
      </w:r>
      <w:r w:rsidRPr="00251207">
        <w:rPr>
          <w:rFonts w:asciiTheme="minorHAnsi" w:hAnsiTheme="minorHAnsi" w:cstheme="minorHAnsi"/>
        </w:rPr>
        <w:t>be</w:t>
      </w:r>
      <w:r w:rsidRPr="00251207">
        <w:rPr>
          <w:rFonts w:asciiTheme="minorHAnsi" w:hAnsiTheme="minorHAnsi" w:cstheme="minorHAnsi"/>
          <w:spacing w:val="22"/>
        </w:rPr>
        <w:t xml:space="preserve"> </w:t>
      </w:r>
      <w:r w:rsidRPr="00251207">
        <w:rPr>
          <w:rFonts w:asciiTheme="minorHAnsi" w:hAnsiTheme="minorHAnsi" w:cstheme="minorHAnsi"/>
        </w:rPr>
        <w:t>able</w:t>
      </w:r>
      <w:r w:rsidRPr="00251207">
        <w:rPr>
          <w:rFonts w:asciiTheme="minorHAnsi" w:hAnsiTheme="minorHAnsi" w:cstheme="minorHAnsi"/>
          <w:spacing w:val="23"/>
        </w:rPr>
        <w:t xml:space="preserve"> </w:t>
      </w:r>
      <w:r w:rsidRPr="00251207">
        <w:rPr>
          <w:rFonts w:asciiTheme="minorHAnsi" w:hAnsiTheme="minorHAnsi" w:cstheme="minorHAnsi"/>
        </w:rPr>
        <w:t>to</w:t>
      </w:r>
      <w:r w:rsidRPr="00251207">
        <w:rPr>
          <w:rFonts w:asciiTheme="minorHAnsi" w:hAnsiTheme="minorHAnsi" w:cstheme="minorHAnsi"/>
          <w:spacing w:val="23"/>
        </w:rPr>
        <w:t xml:space="preserve"> </w:t>
      </w:r>
      <w:r w:rsidRPr="00251207">
        <w:rPr>
          <w:rFonts w:asciiTheme="minorHAnsi" w:hAnsiTheme="minorHAnsi" w:cstheme="minorHAnsi"/>
        </w:rPr>
        <w:t>evaluate</w:t>
      </w:r>
      <w:r w:rsidRPr="00251207">
        <w:rPr>
          <w:rFonts w:asciiTheme="minorHAnsi" w:hAnsiTheme="minorHAnsi" w:cstheme="minorHAnsi"/>
          <w:spacing w:val="23"/>
        </w:rPr>
        <w:t xml:space="preserve"> </w:t>
      </w:r>
      <w:r w:rsidRPr="00251207">
        <w:rPr>
          <w:rFonts w:asciiTheme="minorHAnsi" w:hAnsiTheme="minorHAnsi" w:cstheme="minorHAnsi"/>
        </w:rPr>
        <w:t>the</w:t>
      </w:r>
      <w:r w:rsidRPr="00251207">
        <w:rPr>
          <w:rFonts w:asciiTheme="minorHAnsi" w:hAnsiTheme="minorHAnsi" w:cstheme="minorHAnsi"/>
          <w:spacing w:val="23"/>
        </w:rPr>
        <w:t xml:space="preserve"> </w:t>
      </w:r>
      <w:r w:rsidRPr="00251207">
        <w:rPr>
          <w:rFonts w:asciiTheme="minorHAnsi" w:hAnsiTheme="minorHAnsi" w:cstheme="minorHAnsi"/>
        </w:rPr>
        <w:t>candidate’s</w:t>
      </w:r>
      <w:r w:rsidRPr="00251207">
        <w:rPr>
          <w:rFonts w:asciiTheme="minorHAnsi" w:hAnsiTheme="minorHAnsi" w:cstheme="minorHAnsi"/>
          <w:spacing w:val="23"/>
        </w:rPr>
        <w:t xml:space="preserve"> </w:t>
      </w:r>
      <w:r w:rsidRPr="00251207">
        <w:rPr>
          <w:rFonts w:asciiTheme="minorHAnsi" w:hAnsiTheme="minorHAnsi" w:cstheme="minorHAnsi"/>
        </w:rPr>
        <w:t>work,</w:t>
      </w:r>
      <w:r w:rsidRPr="00251207">
        <w:rPr>
          <w:rFonts w:asciiTheme="minorHAnsi" w:hAnsiTheme="minorHAnsi" w:cstheme="minorHAnsi"/>
          <w:spacing w:val="24"/>
        </w:rPr>
        <w:t xml:space="preserve"> </w:t>
      </w:r>
      <w:r w:rsidRPr="00251207">
        <w:rPr>
          <w:rFonts w:asciiTheme="minorHAnsi" w:hAnsiTheme="minorHAnsi" w:cstheme="minorHAnsi"/>
        </w:rPr>
        <w:t>either</w:t>
      </w:r>
      <w:r w:rsidR="00315A68" w:rsidRPr="00251207">
        <w:rPr>
          <w:rFonts w:asciiTheme="minorHAnsi" w:hAnsiTheme="minorHAnsi" w:cstheme="minorHAnsi"/>
        </w:rPr>
        <w:t xml:space="preserve"> because their scholarly competence is in a different field or because of a clear methodological or personal conflict. The candidate’s request to disqualify evaluators from the list must be in writing.</w:t>
      </w:r>
    </w:p>
    <w:p w14:paraId="3789101F" w14:textId="334ACBE1" w:rsidR="00315A68" w:rsidRPr="00CA6587" w:rsidRDefault="00315A68" w:rsidP="00884243">
      <w:pPr>
        <w:pStyle w:val="ListParagraph"/>
        <w:numPr>
          <w:ilvl w:val="0"/>
          <w:numId w:val="51"/>
        </w:numPr>
        <w:tabs>
          <w:tab w:val="left" w:pos="2640"/>
        </w:tabs>
        <w:spacing w:beforeLines="100" w:before="240"/>
        <w:ind w:left="2174" w:right="158" w:hanging="187"/>
        <w:rPr>
          <w:rFonts w:asciiTheme="minorHAnsi" w:hAnsiTheme="minorHAnsi" w:cstheme="minorHAnsi"/>
          <w:sz w:val="24"/>
          <w:szCs w:val="24"/>
        </w:rPr>
      </w:pPr>
      <w:r w:rsidRPr="00CA6587">
        <w:rPr>
          <w:rFonts w:asciiTheme="minorHAnsi" w:hAnsiTheme="minorHAnsi" w:cstheme="minorHAnsi"/>
          <w:sz w:val="24"/>
          <w:szCs w:val="24"/>
        </w:rPr>
        <w:t>In cases of strong disagreement with the Committee’s majority report, members of</w:t>
      </w:r>
      <w:r w:rsidRPr="00CA6587">
        <w:rPr>
          <w:rFonts w:asciiTheme="minorHAnsi" w:hAnsiTheme="minorHAnsi" w:cstheme="minorHAnsi"/>
          <w:spacing w:val="-8"/>
          <w:sz w:val="24"/>
          <w:szCs w:val="24"/>
        </w:rPr>
        <w:t xml:space="preserve"> </w:t>
      </w:r>
      <w:r w:rsidRPr="00CA6587">
        <w:rPr>
          <w:rFonts w:asciiTheme="minorHAnsi" w:hAnsiTheme="minorHAnsi" w:cstheme="minorHAnsi"/>
          <w:sz w:val="24"/>
          <w:szCs w:val="24"/>
        </w:rPr>
        <w:t>the</w:t>
      </w:r>
      <w:r w:rsidRPr="00CA6587">
        <w:rPr>
          <w:rFonts w:asciiTheme="minorHAnsi" w:hAnsiTheme="minorHAnsi" w:cstheme="minorHAnsi"/>
          <w:spacing w:val="-8"/>
          <w:sz w:val="24"/>
          <w:szCs w:val="24"/>
        </w:rPr>
        <w:t xml:space="preserve"> </w:t>
      </w:r>
      <w:r w:rsidRPr="00CA6587">
        <w:rPr>
          <w:rFonts w:asciiTheme="minorHAnsi" w:hAnsiTheme="minorHAnsi" w:cstheme="minorHAnsi"/>
          <w:sz w:val="24"/>
          <w:szCs w:val="24"/>
        </w:rPr>
        <w:t>MLL</w:t>
      </w:r>
      <w:r w:rsidRPr="00CA6587">
        <w:rPr>
          <w:rFonts w:asciiTheme="minorHAnsi" w:hAnsiTheme="minorHAnsi" w:cstheme="minorHAnsi"/>
          <w:spacing w:val="-7"/>
          <w:sz w:val="24"/>
          <w:szCs w:val="24"/>
        </w:rPr>
        <w:t xml:space="preserve"> </w:t>
      </w:r>
      <w:r w:rsidRPr="00CA6587">
        <w:rPr>
          <w:rFonts w:asciiTheme="minorHAnsi" w:hAnsiTheme="minorHAnsi" w:cstheme="minorHAnsi"/>
          <w:sz w:val="24"/>
          <w:szCs w:val="24"/>
        </w:rPr>
        <w:t>Personnel</w:t>
      </w:r>
      <w:r w:rsidRPr="00CA6587">
        <w:rPr>
          <w:rFonts w:asciiTheme="minorHAnsi" w:hAnsiTheme="minorHAnsi" w:cstheme="minorHAnsi"/>
          <w:spacing w:val="-7"/>
          <w:sz w:val="24"/>
          <w:szCs w:val="24"/>
        </w:rPr>
        <w:t xml:space="preserve"> </w:t>
      </w:r>
      <w:r w:rsidRPr="00CA6587">
        <w:rPr>
          <w:rFonts w:asciiTheme="minorHAnsi" w:hAnsiTheme="minorHAnsi" w:cstheme="minorHAnsi"/>
          <w:sz w:val="24"/>
          <w:szCs w:val="24"/>
        </w:rPr>
        <w:t>Committee</w:t>
      </w:r>
      <w:r w:rsidRPr="00CA6587">
        <w:rPr>
          <w:rFonts w:asciiTheme="minorHAnsi" w:hAnsiTheme="minorHAnsi" w:cstheme="minorHAnsi"/>
          <w:spacing w:val="-8"/>
          <w:sz w:val="24"/>
          <w:szCs w:val="24"/>
        </w:rPr>
        <w:t xml:space="preserve"> </w:t>
      </w:r>
      <w:r w:rsidRPr="00CA6587">
        <w:rPr>
          <w:rFonts w:asciiTheme="minorHAnsi" w:hAnsiTheme="minorHAnsi" w:cstheme="minorHAnsi"/>
          <w:sz w:val="24"/>
          <w:szCs w:val="24"/>
        </w:rPr>
        <w:t>may</w:t>
      </w:r>
      <w:r w:rsidRPr="00CA6587">
        <w:rPr>
          <w:rFonts w:asciiTheme="minorHAnsi" w:hAnsiTheme="minorHAnsi" w:cstheme="minorHAnsi"/>
          <w:spacing w:val="-7"/>
          <w:sz w:val="24"/>
          <w:szCs w:val="24"/>
        </w:rPr>
        <w:t xml:space="preserve"> </w:t>
      </w:r>
      <w:r w:rsidRPr="00CA6587">
        <w:rPr>
          <w:rFonts w:asciiTheme="minorHAnsi" w:hAnsiTheme="minorHAnsi" w:cstheme="minorHAnsi"/>
          <w:sz w:val="24"/>
          <w:szCs w:val="24"/>
        </w:rPr>
        <w:t>prepare</w:t>
      </w:r>
      <w:r w:rsidRPr="00CA6587">
        <w:rPr>
          <w:rFonts w:asciiTheme="minorHAnsi" w:hAnsiTheme="minorHAnsi" w:cstheme="minorHAnsi"/>
          <w:spacing w:val="-8"/>
          <w:sz w:val="24"/>
          <w:szCs w:val="24"/>
        </w:rPr>
        <w:t xml:space="preserve"> </w:t>
      </w:r>
      <w:r w:rsidRPr="00CA6587">
        <w:rPr>
          <w:rFonts w:asciiTheme="minorHAnsi" w:hAnsiTheme="minorHAnsi" w:cstheme="minorHAnsi"/>
          <w:sz w:val="24"/>
          <w:szCs w:val="24"/>
        </w:rPr>
        <w:t>a</w:t>
      </w:r>
      <w:r w:rsidRPr="00CA6587">
        <w:rPr>
          <w:rFonts w:asciiTheme="minorHAnsi" w:hAnsiTheme="minorHAnsi" w:cstheme="minorHAnsi"/>
          <w:spacing w:val="-8"/>
          <w:sz w:val="24"/>
          <w:szCs w:val="24"/>
        </w:rPr>
        <w:t xml:space="preserve"> </w:t>
      </w:r>
      <w:r w:rsidRPr="00CA6587">
        <w:rPr>
          <w:rFonts w:asciiTheme="minorHAnsi" w:hAnsiTheme="minorHAnsi" w:cstheme="minorHAnsi"/>
          <w:sz w:val="24"/>
          <w:szCs w:val="24"/>
        </w:rPr>
        <w:t>minority</w:t>
      </w:r>
      <w:r w:rsidRPr="00CA6587">
        <w:rPr>
          <w:rFonts w:asciiTheme="minorHAnsi" w:hAnsiTheme="minorHAnsi" w:cstheme="minorHAnsi"/>
          <w:spacing w:val="-7"/>
          <w:sz w:val="24"/>
          <w:szCs w:val="24"/>
        </w:rPr>
        <w:t xml:space="preserve"> </w:t>
      </w:r>
      <w:r w:rsidRPr="00CA6587">
        <w:rPr>
          <w:rFonts w:asciiTheme="minorHAnsi" w:hAnsiTheme="minorHAnsi" w:cstheme="minorHAnsi"/>
          <w:sz w:val="24"/>
          <w:szCs w:val="24"/>
        </w:rPr>
        <w:t>report,</w:t>
      </w:r>
      <w:r w:rsidRPr="00CA6587">
        <w:rPr>
          <w:rFonts w:asciiTheme="minorHAnsi" w:hAnsiTheme="minorHAnsi" w:cstheme="minorHAnsi"/>
          <w:spacing w:val="-7"/>
          <w:sz w:val="24"/>
          <w:szCs w:val="24"/>
        </w:rPr>
        <w:t xml:space="preserve"> </w:t>
      </w:r>
      <w:r w:rsidRPr="00CA6587">
        <w:rPr>
          <w:rFonts w:asciiTheme="minorHAnsi" w:hAnsiTheme="minorHAnsi" w:cstheme="minorHAnsi"/>
          <w:sz w:val="24"/>
          <w:szCs w:val="24"/>
        </w:rPr>
        <w:t>which will become part of the</w:t>
      </w:r>
      <w:r w:rsidRPr="00CA6587">
        <w:rPr>
          <w:rFonts w:asciiTheme="minorHAnsi" w:hAnsiTheme="minorHAnsi" w:cstheme="minorHAnsi"/>
          <w:spacing w:val="-9"/>
          <w:sz w:val="24"/>
          <w:szCs w:val="24"/>
        </w:rPr>
        <w:t xml:space="preserve"> </w:t>
      </w:r>
      <w:r w:rsidRPr="00CA6587">
        <w:rPr>
          <w:rFonts w:asciiTheme="minorHAnsi" w:hAnsiTheme="minorHAnsi" w:cstheme="minorHAnsi"/>
          <w:sz w:val="24"/>
          <w:szCs w:val="24"/>
        </w:rPr>
        <w:t>dossier.</w:t>
      </w:r>
    </w:p>
    <w:p w14:paraId="0964B97B" w14:textId="1E4F6AD8" w:rsidR="00315A68" w:rsidRDefault="00315A68" w:rsidP="00884243">
      <w:pPr>
        <w:pStyle w:val="ListParagraph"/>
        <w:numPr>
          <w:ilvl w:val="0"/>
          <w:numId w:val="51"/>
        </w:numPr>
        <w:tabs>
          <w:tab w:val="left" w:pos="3000"/>
        </w:tabs>
        <w:spacing w:beforeLines="100" w:before="240"/>
        <w:ind w:left="2174" w:right="158" w:hanging="187"/>
        <w:rPr>
          <w:rFonts w:asciiTheme="minorHAnsi" w:hAnsiTheme="minorHAnsi" w:cstheme="minorHAnsi"/>
          <w:sz w:val="24"/>
          <w:szCs w:val="24"/>
        </w:rPr>
      </w:pPr>
      <w:r w:rsidRPr="00251207">
        <w:rPr>
          <w:rFonts w:asciiTheme="minorHAnsi" w:hAnsiTheme="minorHAnsi" w:cstheme="minorHAnsi"/>
          <w:sz w:val="24"/>
          <w:szCs w:val="24"/>
        </w:rPr>
        <w:t>After completing its work, the Personnel Committee will make its written report, including the vote</w:t>
      </w:r>
      <w:r w:rsidRPr="00315A68">
        <w:rPr>
          <w:rFonts w:asciiTheme="minorHAnsi" w:hAnsiTheme="minorHAnsi" w:cstheme="minorHAnsi"/>
          <w:sz w:val="24"/>
          <w:szCs w:val="24"/>
        </w:rPr>
        <w:t xml:space="preserve"> and any dissenting </w:t>
      </w:r>
      <w:proofErr w:type="gramStart"/>
      <w:r w:rsidRPr="00315A68">
        <w:rPr>
          <w:rFonts w:asciiTheme="minorHAnsi" w:hAnsiTheme="minorHAnsi" w:cstheme="minorHAnsi"/>
          <w:sz w:val="24"/>
          <w:szCs w:val="24"/>
        </w:rPr>
        <w:t>reports,</w:t>
      </w:r>
      <w:proofErr w:type="gramEnd"/>
      <w:r w:rsidRPr="00315A68">
        <w:rPr>
          <w:rFonts w:asciiTheme="minorHAnsi" w:hAnsiTheme="minorHAnsi" w:cstheme="minorHAnsi"/>
          <w:sz w:val="24"/>
          <w:szCs w:val="24"/>
        </w:rPr>
        <w:t xml:space="preserve"> available to the candidate, who will have a week to respond in writing before the reports and all supporting documentation will be made available to the tenured faculty of the Department. The candidate’s response will be appended to the document, provided it is not limited to corrections of a clerical nature. The Chair of MLL will convene a meeting no sooner than one week after the candidate's dossier has been made available to the tenured faculty, to discuss and vote on </w:t>
      </w:r>
      <w:r w:rsidRPr="00CA6587">
        <w:rPr>
          <w:rFonts w:asciiTheme="minorHAnsi" w:hAnsiTheme="minorHAnsi" w:cstheme="minorHAnsi"/>
          <w:sz w:val="24"/>
          <w:szCs w:val="24"/>
        </w:rPr>
        <w:t>the Personnel Committee's recommendation</w:t>
      </w:r>
      <w:r w:rsidRPr="00CA6587">
        <w:rPr>
          <w:rFonts w:asciiTheme="minorHAnsi" w:hAnsiTheme="minorHAnsi" w:cstheme="minorHAnsi"/>
          <w:spacing w:val="-10"/>
          <w:sz w:val="24"/>
          <w:szCs w:val="24"/>
        </w:rPr>
        <w:t xml:space="preserve"> </w:t>
      </w:r>
      <w:r w:rsidRPr="00CA6587">
        <w:rPr>
          <w:rFonts w:asciiTheme="minorHAnsi" w:hAnsiTheme="minorHAnsi" w:cstheme="minorHAnsi"/>
          <w:sz w:val="24"/>
          <w:szCs w:val="24"/>
        </w:rPr>
        <w:t>for</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or</w:t>
      </w:r>
      <w:r w:rsidRPr="00CA6587">
        <w:rPr>
          <w:rFonts w:asciiTheme="minorHAnsi" w:hAnsiTheme="minorHAnsi" w:cstheme="minorHAnsi"/>
          <w:spacing w:val="-13"/>
          <w:sz w:val="24"/>
          <w:szCs w:val="24"/>
        </w:rPr>
        <w:t xml:space="preserve"> </w:t>
      </w:r>
      <w:r w:rsidRPr="00CA6587">
        <w:rPr>
          <w:rFonts w:asciiTheme="minorHAnsi" w:hAnsiTheme="minorHAnsi" w:cstheme="minorHAnsi"/>
          <w:sz w:val="24"/>
          <w:szCs w:val="24"/>
        </w:rPr>
        <w:t>against</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tenure.</w:t>
      </w:r>
      <w:r w:rsidR="00A76DA0">
        <w:rPr>
          <w:rStyle w:val="FootnoteReference"/>
          <w:rFonts w:asciiTheme="minorHAnsi" w:hAnsiTheme="minorHAnsi" w:cstheme="minorHAnsi"/>
          <w:sz w:val="24"/>
          <w:szCs w:val="24"/>
        </w:rPr>
        <w:footnoteReference w:id="4"/>
      </w:r>
      <w:r w:rsidRPr="00CA6587">
        <w:rPr>
          <w:rFonts w:asciiTheme="minorHAnsi" w:hAnsiTheme="minorHAnsi" w:cstheme="minorHAnsi"/>
          <w:spacing w:val="24"/>
          <w:position w:val="9"/>
          <w:sz w:val="24"/>
          <w:szCs w:val="24"/>
        </w:rPr>
        <w:t xml:space="preserve"> </w:t>
      </w:r>
      <w:r w:rsidRPr="00CA6587">
        <w:rPr>
          <w:rFonts w:asciiTheme="minorHAnsi" w:hAnsiTheme="minorHAnsi" w:cstheme="minorHAnsi"/>
          <w:sz w:val="24"/>
          <w:szCs w:val="24"/>
        </w:rPr>
        <w:t>The</w:t>
      </w:r>
      <w:r w:rsidRPr="00CA6587">
        <w:rPr>
          <w:rFonts w:asciiTheme="minorHAnsi" w:hAnsiTheme="minorHAnsi" w:cstheme="minorHAnsi"/>
          <w:spacing w:val="-14"/>
          <w:sz w:val="24"/>
          <w:szCs w:val="24"/>
        </w:rPr>
        <w:t xml:space="preserve"> </w:t>
      </w:r>
      <w:r w:rsidRPr="00CA6587">
        <w:rPr>
          <w:rFonts w:asciiTheme="minorHAnsi" w:hAnsiTheme="minorHAnsi" w:cstheme="minorHAnsi"/>
          <w:sz w:val="24"/>
          <w:szCs w:val="24"/>
        </w:rPr>
        <w:t>Chair</w:t>
      </w:r>
      <w:r w:rsidRPr="00CA6587">
        <w:rPr>
          <w:rFonts w:asciiTheme="minorHAnsi" w:hAnsiTheme="minorHAnsi" w:cstheme="minorHAnsi"/>
          <w:spacing w:val="-13"/>
          <w:sz w:val="24"/>
          <w:szCs w:val="24"/>
        </w:rPr>
        <w:t xml:space="preserve"> </w:t>
      </w:r>
      <w:r w:rsidRPr="00CA6587">
        <w:rPr>
          <w:rFonts w:asciiTheme="minorHAnsi" w:hAnsiTheme="minorHAnsi" w:cstheme="minorHAnsi"/>
          <w:sz w:val="24"/>
          <w:szCs w:val="24"/>
        </w:rPr>
        <w:t>of</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MLL</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does</w:t>
      </w:r>
      <w:r w:rsidRPr="00CA6587">
        <w:rPr>
          <w:rFonts w:asciiTheme="minorHAnsi" w:hAnsiTheme="minorHAnsi" w:cstheme="minorHAnsi"/>
          <w:spacing w:val="-11"/>
          <w:sz w:val="24"/>
          <w:szCs w:val="24"/>
        </w:rPr>
        <w:t xml:space="preserve"> </w:t>
      </w:r>
      <w:r w:rsidRPr="00CA6587">
        <w:rPr>
          <w:rFonts w:asciiTheme="minorHAnsi" w:hAnsiTheme="minorHAnsi" w:cstheme="minorHAnsi"/>
          <w:sz w:val="24"/>
          <w:szCs w:val="24"/>
        </w:rPr>
        <w:t>not</w:t>
      </w:r>
      <w:r w:rsidRPr="00CA6587">
        <w:rPr>
          <w:rFonts w:asciiTheme="minorHAnsi" w:hAnsiTheme="minorHAnsi" w:cstheme="minorHAnsi"/>
          <w:spacing w:val="-12"/>
          <w:sz w:val="24"/>
          <w:szCs w:val="24"/>
        </w:rPr>
        <w:t xml:space="preserve"> </w:t>
      </w:r>
      <w:r w:rsidRPr="00CA6587">
        <w:rPr>
          <w:rFonts w:asciiTheme="minorHAnsi" w:hAnsiTheme="minorHAnsi" w:cstheme="minorHAnsi"/>
          <w:sz w:val="24"/>
          <w:szCs w:val="24"/>
        </w:rPr>
        <w:t>vote at this</w:t>
      </w:r>
      <w:r w:rsidRPr="00CA6587">
        <w:rPr>
          <w:rFonts w:asciiTheme="minorHAnsi" w:hAnsiTheme="minorHAnsi" w:cstheme="minorHAnsi"/>
          <w:spacing w:val="-1"/>
          <w:sz w:val="24"/>
          <w:szCs w:val="24"/>
        </w:rPr>
        <w:t xml:space="preserve"> </w:t>
      </w:r>
      <w:r w:rsidRPr="00CA6587">
        <w:rPr>
          <w:rFonts w:asciiTheme="minorHAnsi" w:hAnsiTheme="minorHAnsi" w:cstheme="minorHAnsi"/>
          <w:sz w:val="24"/>
          <w:szCs w:val="24"/>
        </w:rPr>
        <w:t>meeting.</w:t>
      </w:r>
    </w:p>
    <w:p w14:paraId="6F5555C1" w14:textId="7DFCE3FE" w:rsidR="00315A68" w:rsidRDefault="000B44CD" w:rsidP="00884243">
      <w:pPr>
        <w:pStyle w:val="BodyText"/>
        <w:numPr>
          <w:ilvl w:val="0"/>
          <w:numId w:val="51"/>
        </w:numPr>
        <w:spacing w:beforeLines="100" w:before="240"/>
        <w:ind w:left="2174" w:hanging="187"/>
        <w:rPr>
          <w:rFonts w:asciiTheme="minorHAnsi" w:hAnsiTheme="minorHAnsi" w:cstheme="minorHAnsi"/>
        </w:rPr>
      </w:pPr>
      <w:r w:rsidRPr="000B44CD">
        <w:rPr>
          <w:rFonts w:asciiTheme="minorHAnsi" w:hAnsiTheme="minorHAnsi" w:cstheme="minorHAnsi"/>
        </w:rPr>
        <w:t>T</w:t>
      </w:r>
      <w:r w:rsidR="00315A68" w:rsidRPr="000B44CD">
        <w:rPr>
          <w:rFonts w:asciiTheme="minorHAnsi" w:hAnsiTheme="minorHAnsi" w:cstheme="minorHAnsi"/>
        </w:rPr>
        <w:t>he discussion and vote of the tenured faculty will be</w:t>
      </w:r>
      <w:r w:rsidR="00315A68" w:rsidRPr="000B44CD">
        <w:rPr>
          <w:rFonts w:asciiTheme="minorHAnsi" w:hAnsiTheme="minorHAnsi" w:cstheme="minorHAnsi"/>
          <w:spacing w:val="-7"/>
        </w:rPr>
        <w:t xml:space="preserve"> </w:t>
      </w:r>
      <w:r w:rsidR="00315A68" w:rsidRPr="000B44CD">
        <w:rPr>
          <w:rFonts w:asciiTheme="minorHAnsi" w:hAnsiTheme="minorHAnsi" w:cstheme="minorHAnsi"/>
        </w:rPr>
        <w:t xml:space="preserve">on tenure (i.e., not </w:t>
      </w:r>
      <w:proofErr w:type="gramStart"/>
      <w:r w:rsidR="00315A68" w:rsidRPr="000B44CD">
        <w:rPr>
          <w:rFonts w:asciiTheme="minorHAnsi" w:hAnsiTheme="minorHAnsi" w:cstheme="minorHAnsi"/>
        </w:rPr>
        <w:t>whether or not</w:t>
      </w:r>
      <w:proofErr w:type="gramEnd"/>
      <w:r w:rsidR="00315A68" w:rsidRPr="000B44CD">
        <w:rPr>
          <w:rFonts w:asciiTheme="minorHAnsi" w:hAnsiTheme="minorHAnsi" w:cstheme="minorHAnsi"/>
        </w:rPr>
        <w:t xml:space="preserve"> to accept the Personnel Committee’s report).</w:t>
      </w:r>
      <w:r w:rsidR="00315A68" w:rsidRPr="000B44CD">
        <w:rPr>
          <w:rFonts w:asciiTheme="minorHAnsi" w:hAnsiTheme="minorHAnsi" w:cstheme="minorHAnsi"/>
          <w:spacing w:val="46"/>
        </w:rPr>
        <w:t xml:space="preserve"> </w:t>
      </w:r>
      <w:r w:rsidR="00315A68" w:rsidRPr="000B44CD">
        <w:rPr>
          <w:rFonts w:asciiTheme="minorHAnsi" w:hAnsiTheme="minorHAnsi" w:cstheme="minorHAnsi"/>
        </w:rPr>
        <w:t>The</w:t>
      </w:r>
      <w:r w:rsidR="00315A68" w:rsidRPr="000B44CD">
        <w:rPr>
          <w:rFonts w:asciiTheme="minorHAnsi" w:hAnsiTheme="minorHAnsi" w:cstheme="minorHAnsi"/>
          <w:spacing w:val="-10"/>
        </w:rPr>
        <w:t xml:space="preserve"> </w:t>
      </w:r>
      <w:r w:rsidR="00315A68" w:rsidRPr="000B44CD">
        <w:rPr>
          <w:rFonts w:asciiTheme="minorHAnsi" w:hAnsiTheme="minorHAnsi" w:cstheme="minorHAnsi"/>
        </w:rPr>
        <w:t>purpose</w:t>
      </w:r>
      <w:r w:rsidR="00315A68" w:rsidRPr="000B44CD">
        <w:rPr>
          <w:rFonts w:asciiTheme="minorHAnsi" w:hAnsiTheme="minorHAnsi" w:cstheme="minorHAnsi"/>
          <w:spacing w:val="-10"/>
        </w:rPr>
        <w:t xml:space="preserve"> </w:t>
      </w:r>
      <w:r w:rsidR="00315A68" w:rsidRPr="000B44CD">
        <w:rPr>
          <w:rFonts w:asciiTheme="minorHAnsi" w:hAnsiTheme="minorHAnsi" w:cstheme="minorHAnsi"/>
        </w:rPr>
        <w:t>of</w:t>
      </w:r>
      <w:r w:rsidR="00315A68" w:rsidRPr="000B44CD">
        <w:rPr>
          <w:rFonts w:asciiTheme="minorHAnsi" w:hAnsiTheme="minorHAnsi" w:cstheme="minorHAnsi"/>
          <w:spacing w:val="-9"/>
        </w:rPr>
        <w:t xml:space="preserve"> </w:t>
      </w:r>
      <w:r w:rsidR="00315A68" w:rsidRPr="000B44CD">
        <w:rPr>
          <w:rFonts w:asciiTheme="minorHAnsi" w:hAnsiTheme="minorHAnsi" w:cstheme="minorHAnsi"/>
        </w:rPr>
        <w:t>this</w:t>
      </w:r>
      <w:r w:rsidR="00315A68" w:rsidRPr="000B44CD">
        <w:rPr>
          <w:rFonts w:asciiTheme="minorHAnsi" w:hAnsiTheme="minorHAnsi" w:cstheme="minorHAnsi"/>
          <w:spacing w:val="-6"/>
        </w:rPr>
        <w:t xml:space="preserve"> </w:t>
      </w:r>
      <w:r w:rsidR="00315A68" w:rsidRPr="000B44CD">
        <w:rPr>
          <w:rFonts w:asciiTheme="minorHAnsi" w:hAnsiTheme="minorHAnsi" w:cstheme="minorHAnsi"/>
        </w:rPr>
        <w:t>meeting</w:t>
      </w:r>
      <w:r w:rsidR="00315A68" w:rsidRPr="000B44CD">
        <w:rPr>
          <w:rFonts w:asciiTheme="minorHAnsi" w:hAnsiTheme="minorHAnsi" w:cstheme="minorHAnsi"/>
          <w:spacing w:val="-9"/>
        </w:rPr>
        <w:t xml:space="preserve"> </w:t>
      </w:r>
      <w:r w:rsidR="00315A68" w:rsidRPr="000B44CD">
        <w:rPr>
          <w:rFonts w:asciiTheme="minorHAnsi" w:hAnsiTheme="minorHAnsi" w:cstheme="minorHAnsi"/>
        </w:rPr>
        <w:t>is</w:t>
      </w:r>
      <w:r w:rsidR="00315A68" w:rsidRPr="000B44CD">
        <w:rPr>
          <w:rFonts w:asciiTheme="minorHAnsi" w:hAnsiTheme="minorHAnsi" w:cstheme="minorHAnsi"/>
          <w:spacing w:val="-6"/>
        </w:rPr>
        <w:t xml:space="preserve"> </w:t>
      </w:r>
      <w:r w:rsidR="00315A68" w:rsidRPr="000B44CD">
        <w:rPr>
          <w:rFonts w:asciiTheme="minorHAnsi" w:hAnsiTheme="minorHAnsi" w:cstheme="minorHAnsi"/>
        </w:rPr>
        <w:t>not</w:t>
      </w:r>
      <w:r w:rsidR="00315A68" w:rsidRPr="000B44CD">
        <w:rPr>
          <w:rFonts w:asciiTheme="minorHAnsi" w:hAnsiTheme="minorHAnsi" w:cstheme="minorHAnsi"/>
          <w:spacing w:val="-8"/>
        </w:rPr>
        <w:t xml:space="preserve"> </w:t>
      </w:r>
      <w:r w:rsidR="00315A68" w:rsidRPr="000B44CD">
        <w:rPr>
          <w:rFonts w:asciiTheme="minorHAnsi" w:hAnsiTheme="minorHAnsi" w:cstheme="minorHAnsi"/>
        </w:rPr>
        <w:t>to</w:t>
      </w:r>
      <w:r w:rsidR="00315A68" w:rsidRPr="000B44CD">
        <w:rPr>
          <w:rFonts w:asciiTheme="minorHAnsi" w:hAnsiTheme="minorHAnsi" w:cstheme="minorHAnsi"/>
          <w:spacing w:val="-10"/>
        </w:rPr>
        <w:t xml:space="preserve"> </w:t>
      </w:r>
      <w:proofErr w:type="gramStart"/>
      <w:r w:rsidR="00315A68" w:rsidRPr="000B44CD">
        <w:rPr>
          <w:rFonts w:asciiTheme="minorHAnsi" w:hAnsiTheme="minorHAnsi" w:cstheme="minorHAnsi"/>
        </w:rPr>
        <w:t>critique</w:t>
      </w:r>
      <w:proofErr w:type="gramEnd"/>
      <w:r w:rsidR="00315A68" w:rsidRPr="000B44CD">
        <w:rPr>
          <w:rFonts w:asciiTheme="minorHAnsi" w:hAnsiTheme="minorHAnsi" w:cstheme="minorHAnsi"/>
          <w:spacing w:val="-10"/>
        </w:rPr>
        <w:t xml:space="preserve"> </w:t>
      </w:r>
      <w:r w:rsidR="00315A68" w:rsidRPr="000B44CD">
        <w:rPr>
          <w:rFonts w:asciiTheme="minorHAnsi" w:hAnsiTheme="minorHAnsi" w:cstheme="minorHAnsi"/>
        </w:rPr>
        <w:t>the</w:t>
      </w:r>
      <w:r w:rsidR="00315A68" w:rsidRPr="000B44CD">
        <w:rPr>
          <w:rFonts w:asciiTheme="minorHAnsi" w:hAnsiTheme="minorHAnsi" w:cstheme="minorHAnsi"/>
          <w:spacing w:val="-10"/>
        </w:rPr>
        <w:t xml:space="preserve"> </w:t>
      </w:r>
      <w:r w:rsidR="00315A68" w:rsidRPr="000B44CD">
        <w:rPr>
          <w:rFonts w:asciiTheme="minorHAnsi" w:hAnsiTheme="minorHAnsi" w:cstheme="minorHAnsi"/>
        </w:rPr>
        <w:t>document,</w:t>
      </w:r>
      <w:r w:rsidR="00315A68" w:rsidRPr="000B44CD">
        <w:rPr>
          <w:rFonts w:asciiTheme="minorHAnsi" w:hAnsiTheme="minorHAnsi" w:cstheme="minorHAnsi"/>
          <w:spacing w:val="-9"/>
        </w:rPr>
        <w:t xml:space="preserve"> </w:t>
      </w:r>
      <w:r w:rsidR="00315A68" w:rsidRPr="000B44CD">
        <w:rPr>
          <w:rFonts w:asciiTheme="minorHAnsi" w:hAnsiTheme="minorHAnsi" w:cstheme="minorHAnsi"/>
        </w:rPr>
        <w:t>but to debate the merits of the candidate for tenure. Three members of the tenured faculty, elected at the meeting, will prepare a summary of the discussion and a record of the vote. The draft of the summary will be posted on the Blackboard site for the colleagues’ review. The colleagues</w:t>
      </w:r>
      <w:r w:rsidR="00315A68" w:rsidRPr="000B44CD">
        <w:rPr>
          <w:rFonts w:asciiTheme="minorHAnsi" w:hAnsiTheme="minorHAnsi" w:cstheme="minorHAnsi"/>
          <w:spacing w:val="-9"/>
        </w:rPr>
        <w:t xml:space="preserve"> </w:t>
      </w:r>
      <w:r w:rsidR="00315A68" w:rsidRPr="000B44CD">
        <w:rPr>
          <w:rFonts w:asciiTheme="minorHAnsi" w:hAnsiTheme="minorHAnsi" w:cstheme="minorHAnsi"/>
        </w:rPr>
        <w:t>will</w:t>
      </w:r>
      <w:r w:rsidR="00315A68" w:rsidRPr="000B44CD">
        <w:rPr>
          <w:rFonts w:asciiTheme="minorHAnsi" w:hAnsiTheme="minorHAnsi" w:cstheme="minorHAnsi"/>
          <w:spacing w:val="-11"/>
        </w:rPr>
        <w:t xml:space="preserve"> </w:t>
      </w:r>
      <w:r w:rsidR="00315A68" w:rsidRPr="000B44CD">
        <w:rPr>
          <w:rFonts w:asciiTheme="minorHAnsi" w:hAnsiTheme="minorHAnsi" w:cstheme="minorHAnsi"/>
        </w:rPr>
        <w:t>have</w:t>
      </w:r>
      <w:r w:rsidR="00315A68" w:rsidRPr="000B44CD">
        <w:rPr>
          <w:rFonts w:asciiTheme="minorHAnsi" w:hAnsiTheme="minorHAnsi" w:cstheme="minorHAnsi"/>
          <w:spacing w:val="-10"/>
        </w:rPr>
        <w:t xml:space="preserve"> </w:t>
      </w:r>
      <w:r w:rsidR="00315A68" w:rsidRPr="000B44CD">
        <w:rPr>
          <w:rFonts w:asciiTheme="minorHAnsi" w:hAnsiTheme="minorHAnsi" w:cstheme="minorHAnsi"/>
        </w:rPr>
        <w:t>24</w:t>
      </w:r>
      <w:r w:rsidR="00315A68" w:rsidRPr="000B44CD">
        <w:rPr>
          <w:rFonts w:asciiTheme="minorHAnsi" w:hAnsiTheme="minorHAnsi" w:cstheme="minorHAnsi"/>
          <w:spacing w:val="-11"/>
        </w:rPr>
        <w:t xml:space="preserve"> </w:t>
      </w:r>
      <w:r w:rsidR="00315A68" w:rsidRPr="000B44CD">
        <w:rPr>
          <w:rFonts w:asciiTheme="minorHAnsi" w:hAnsiTheme="minorHAnsi" w:cstheme="minorHAnsi"/>
        </w:rPr>
        <w:t>hours</w:t>
      </w:r>
      <w:r w:rsidR="00315A68" w:rsidRPr="000B44CD">
        <w:rPr>
          <w:rFonts w:asciiTheme="minorHAnsi" w:hAnsiTheme="minorHAnsi" w:cstheme="minorHAnsi"/>
          <w:spacing w:val="-11"/>
        </w:rPr>
        <w:t xml:space="preserve"> </w:t>
      </w:r>
      <w:r w:rsidR="00315A68" w:rsidRPr="000B44CD">
        <w:rPr>
          <w:rFonts w:asciiTheme="minorHAnsi" w:hAnsiTheme="minorHAnsi" w:cstheme="minorHAnsi"/>
        </w:rPr>
        <w:t>to</w:t>
      </w:r>
      <w:r w:rsidR="00315A68" w:rsidRPr="000B44CD">
        <w:rPr>
          <w:rFonts w:asciiTheme="minorHAnsi" w:hAnsiTheme="minorHAnsi" w:cstheme="minorHAnsi"/>
          <w:spacing w:val="-11"/>
        </w:rPr>
        <w:t xml:space="preserve"> </w:t>
      </w:r>
      <w:r w:rsidR="00315A68" w:rsidRPr="000B44CD">
        <w:rPr>
          <w:rFonts w:asciiTheme="minorHAnsi" w:hAnsiTheme="minorHAnsi" w:cstheme="minorHAnsi"/>
        </w:rPr>
        <w:t>review</w:t>
      </w:r>
      <w:r w:rsidR="00315A68" w:rsidRPr="000B44CD">
        <w:rPr>
          <w:rFonts w:asciiTheme="minorHAnsi" w:hAnsiTheme="minorHAnsi" w:cstheme="minorHAnsi"/>
          <w:spacing w:val="-10"/>
        </w:rPr>
        <w:t xml:space="preserve"> </w:t>
      </w:r>
      <w:r w:rsidR="00315A68" w:rsidRPr="000B44CD">
        <w:rPr>
          <w:rFonts w:asciiTheme="minorHAnsi" w:hAnsiTheme="minorHAnsi" w:cstheme="minorHAnsi"/>
        </w:rPr>
        <w:t>and</w:t>
      </w:r>
      <w:r w:rsidR="00315A68" w:rsidRPr="000B44CD">
        <w:rPr>
          <w:rFonts w:asciiTheme="minorHAnsi" w:hAnsiTheme="minorHAnsi" w:cstheme="minorHAnsi"/>
          <w:spacing w:val="-9"/>
        </w:rPr>
        <w:t xml:space="preserve"> </w:t>
      </w:r>
      <w:r w:rsidR="00315A68" w:rsidRPr="000B44CD">
        <w:rPr>
          <w:rFonts w:asciiTheme="minorHAnsi" w:hAnsiTheme="minorHAnsi" w:cstheme="minorHAnsi"/>
        </w:rPr>
        <w:t>recommend</w:t>
      </w:r>
      <w:r w:rsidR="00315A68" w:rsidRPr="000B44CD">
        <w:rPr>
          <w:rFonts w:asciiTheme="minorHAnsi" w:hAnsiTheme="minorHAnsi" w:cstheme="minorHAnsi"/>
          <w:spacing w:val="-11"/>
        </w:rPr>
        <w:t xml:space="preserve"> </w:t>
      </w:r>
      <w:r w:rsidR="00315A68" w:rsidRPr="000B44CD">
        <w:rPr>
          <w:rFonts w:asciiTheme="minorHAnsi" w:hAnsiTheme="minorHAnsi" w:cstheme="minorHAnsi"/>
        </w:rPr>
        <w:t>amendments</w:t>
      </w:r>
      <w:r w:rsidR="00315A68" w:rsidRPr="000B44CD">
        <w:rPr>
          <w:rFonts w:asciiTheme="minorHAnsi" w:hAnsiTheme="minorHAnsi" w:cstheme="minorHAnsi"/>
          <w:spacing w:val="-8"/>
        </w:rPr>
        <w:t xml:space="preserve"> </w:t>
      </w:r>
      <w:r w:rsidR="00315A68" w:rsidRPr="000B44CD">
        <w:rPr>
          <w:rFonts w:asciiTheme="minorHAnsi" w:hAnsiTheme="minorHAnsi" w:cstheme="minorHAnsi"/>
        </w:rPr>
        <w:t>to the draft version. This summary will preserve the anonymity of the participants in the discussion and will become a part of the complete dossier.</w:t>
      </w:r>
    </w:p>
    <w:p w14:paraId="7251EB3A" w14:textId="77777777" w:rsidR="00B32DAF" w:rsidRDefault="00EF191D" w:rsidP="00884243">
      <w:pPr>
        <w:pStyle w:val="ListParagraph"/>
        <w:numPr>
          <w:ilvl w:val="0"/>
          <w:numId w:val="51"/>
        </w:numPr>
        <w:tabs>
          <w:tab w:val="left" w:pos="4080"/>
        </w:tabs>
        <w:spacing w:beforeLines="100" w:before="240"/>
        <w:ind w:left="2174" w:right="158" w:hanging="187"/>
        <w:rPr>
          <w:rFonts w:asciiTheme="minorHAnsi" w:hAnsiTheme="minorHAnsi" w:cstheme="minorHAnsi"/>
          <w:sz w:val="24"/>
          <w:szCs w:val="24"/>
        </w:rPr>
      </w:pPr>
      <w:r w:rsidRPr="000B44CD">
        <w:rPr>
          <w:rFonts w:asciiTheme="minorHAnsi" w:hAnsiTheme="minorHAnsi" w:cstheme="minorHAnsi"/>
          <w:sz w:val="24"/>
          <w:szCs w:val="24"/>
        </w:rPr>
        <w:t>Confidentiality:</w:t>
      </w:r>
      <w:r w:rsidRPr="000B44CD">
        <w:rPr>
          <w:rFonts w:asciiTheme="minorHAnsi" w:hAnsiTheme="minorHAnsi" w:cstheme="minorHAnsi"/>
          <w:spacing w:val="-12"/>
          <w:sz w:val="24"/>
          <w:szCs w:val="24"/>
        </w:rPr>
        <w:t xml:space="preserve"> </w:t>
      </w:r>
      <w:r w:rsidRPr="000B44CD">
        <w:rPr>
          <w:rFonts w:asciiTheme="minorHAnsi" w:hAnsiTheme="minorHAnsi" w:cstheme="minorHAnsi"/>
          <w:sz w:val="24"/>
          <w:szCs w:val="24"/>
        </w:rPr>
        <w:t>members</w:t>
      </w:r>
      <w:r w:rsidRPr="000B44CD">
        <w:rPr>
          <w:rFonts w:asciiTheme="minorHAnsi" w:hAnsiTheme="minorHAnsi" w:cstheme="minorHAnsi"/>
          <w:spacing w:val="-12"/>
          <w:sz w:val="24"/>
          <w:szCs w:val="24"/>
        </w:rPr>
        <w:t xml:space="preserve"> </w:t>
      </w:r>
      <w:r w:rsidRPr="000B44CD">
        <w:rPr>
          <w:rFonts w:asciiTheme="minorHAnsi" w:hAnsiTheme="minorHAnsi" w:cstheme="minorHAnsi"/>
          <w:sz w:val="24"/>
          <w:szCs w:val="24"/>
        </w:rPr>
        <w:t>of</w:t>
      </w:r>
      <w:r w:rsidRPr="000B44CD">
        <w:rPr>
          <w:rFonts w:asciiTheme="minorHAnsi" w:hAnsiTheme="minorHAnsi" w:cstheme="minorHAnsi"/>
          <w:spacing w:val="-12"/>
          <w:sz w:val="24"/>
          <w:szCs w:val="24"/>
        </w:rPr>
        <w:t xml:space="preserve"> </w:t>
      </w:r>
      <w:r w:rsidRPr="000B44CD">
        <w:rPr>
          <w:rFonts w:asciiTheme="minorHAnsi" w:hAnsiTheme="minorHAnsi" w:cstheme="minorHAnsi"/>
          <w:sz w:val="24"/>
          <w:szCs w:val="24"/>
        </w:rPr>
        <w:t>MLL’s</w:t>
      </w:r>
      <w:r w:rsidRPr="000B44CD">
        <w:rPr>
          <w:rFonts w:asciiTheme="minorHAnsi" w:hAnsiTheme="minorHAnsi" w:cstheme="minorHAnsi"/>
          <w:spacing w:val="-12"/>
          <w:sz w:val="24"/>
          <w:szCs w:val="24"/>
        </w:rPr>
        <w:t xml:space="preserve"> </w:t>
      </w:r>
      <w:r w:rsidRPr="000B44CD">
        <w:rPr>
          <w:rFonts w:asciiTheme="minorHAnsi" w:hAnsiTheme="minorHAnsi" w:cstheme="minorHAnsi"/>
          <w:sz w:val="24"/>
          <w:szCs w:val="24"/>
        </w:rPr>
        <w:t>tenured</w:t>
      </w:r>
      <w:r w:rsidRPr="000B44CD">
        <w:rPr>
          <w:rFonts w:asciiTheme="minorHAnsi" w:hAnsiTheme="minorHAnsi" w:cstheme="minorHAnsi"/>
          <w:spacing w:val="-10"/>
          <w:sz w:val="24"/>
          <w:szCs w:val="24"/>
        </w:rPr>
        <w:t xml:space="preserve"> </w:t>
      </w:r>
      <w:r w:rsidRPr="000B44CD">
        <w:rPr>
          <w:rFonts w:asciiTheme="minorHAnsi" w:hAnsiTheme="minorHAnsi" w:cstheme="minorHAnsi"/>
          <w:sz w:val="24"/>
          <w:szCs w:val="24"/>
        </w:rPr>
        <w:t>faculty</w:t>
      </w:r>
      <w:r w:rsidRPr="000B44CD">
        <w:rPr>
          <w:rFonts w:asciiTheme="minorHAnsi" w:hAnsiTheme="minorHAnsi" w:cstheme="minorHAnsi"/>
          <w:spacing w:val="-11"/>
          <w:sz w:val="24"/>
          <w:szCs w:val="24"/>
        </w:rPr>
        <w:t xml:space="preserve"> </w:t>
      </w:r>
      <w:r w:rsidRPr="000B44CD">
        <w:rPr>
          <w:rFonts w:asciiTheme="minorHAnsi" w:hAnsiTheme="minorHAnsi" w:cstheme="minorHAnsi"/>
          <w:sz w:val="24"/>
          <w:szCs w:val="24"/>
        </w:rPr>
        <w:t>may</w:t>
      </w:r>
      <w:r w:rsidRPr="000B44CD">
        <w:rPr>
          <w:rFonts w:asciiTheme="minorHAnsi" w:hAnsiTheme="minorHAnsi" w:cstheme="minorHAnsi"/>
          <w:spacing w:val="-12"/>
          <w:sz w:val="24"/>
          <w:szCs w:val="24"/>
        </w:rPr>
        <w:t xml:space="preserve"> </w:t>
      </w:r>
      <w:r w:rsidRPr="000B44CD">
        <w:rPr>
          <w:rFonts w:asciiTheme="minorHAnsi" w:hAnsiTheme="minorHAnsi" w:cstheme="minorHAnsi"/>
          <w:sz w:val="24"/>
          <w:szCs w:val="24"/>
        </w:rPr>
        <w:t>discuss</w:t>
      </w:r>
      <w:r w:rsidRPr="000B44CD">
        <w:rPr>
          <w:rFonts w:asciiTheme="minorHAnsi" w:hAnsiTheme="minorHAnsi" w:cstheme="minorHAnsi"/>
          <w:spacing w:val="-12"/>
          <w:sz w:val="24"/>
          <w:szCs w:val="24"/>
        </w:rPr>
        <w:t xml:space="preserve"> </w:t>
      </w:r>
      <w:r w:rsidRPr="000B44CD">
        <w:rPr>
          <w:rFonts w:asciiTheme="minorHAnsi" w:hAnsiTheme="minorHAnsi" w:cstheme="minorHAnsi"/>
          <w:sz w:val="24"/>
          <w:szCs w:val="24"/>
        </w:rPr>
        <w:t xml:space="preserve">neither the contents of the candidate's dossier nor the substance of the discussion and the arguments expressed by individuals at the meeting with any </w:t>
      </w:r>
      <w:proofErr w:type="gramStart"/>
      <w:r w:rsidRPr="000B44CD">
        <w:rPr>
          <w:rFonts w:asciiTheme="minorHAnsi" w:hAnsiTheme="minorHAnsi" w:cstheme="minorHAnsi"/>
          <w:sz w:val="24"/>
          <w:szCs w:val="24"/>
        </w:rPr>
        <w:t>persons</w:t>
      </w:r>
      <w:proofErr w:type="gramEnd"/>
      <w:r w:rsidRPr="000B44CD">
        <w:rPr>
          <w:rFonts w:asciiTheme="minorHAnsi" w:hAnsiTheme="minorHAnsi" w:cstheme="minorHAnsi"/>
          <w:sz w:val="24"/>
          <w:szCs w:val="24"/>
        </w:rPr>
        <w:t xml:space="preserve"> outside the meeting at which a vote was taken. The summary of the tenured faculty’s deliberations as prepared by the elected subcommittee constitutes a personnel document to which only the tenured constituency and the candidate should have access at the departmental</w:t>
      </w:r>
      <w:r w:rsidRPr="000B44CD">
        <w:rPr>
          <w:rFonts w:asciiTheme="minorHAnsi" w:hAnsiTheme="minorHAnsi" w:cstheme="minorHAnsi"/>
          <w:spacing w:val="-1"/>
          <w:sz w:val="24"/>
          <w:szCs w:val="24"/>
        </w:rPr>
        <w:t xml:space="preserve"> </w:t>
      </w:r>
      <w:r w:rsidRPr="000B44CD">
        <w:rPr>
          <w:rFonts w:asciiTheme="minorHAnsi" w:hAnsiTheme="minorHAnsi" w:cstheme="minorHAnsi"/>
          <w:sz w:val="24"/>
          <w:szCs w:val="24"/>
        </w:rPr>
        <w:t>level.</w:t>
      </w:r>
    </w:p>
    <w:p w14:paraId="4BBA0961" w14:textId="1AF7EEC4" w:rsidR="00B32DAF" w:rsidRPr="000B44CD" w:rsidRDefault="00EF191D" w:rsidP="00884243">
      <w:pPr>
        <w:pStyle w:val="ListParagraph"/>
        <w:numPr>
          <w:ilvl w:val="0"/>
          <w:numId w:val="51"/>
        </w:numPr>
        <w:tabs>
          <w:tab w:val="left" w:pos="2640"/>
        </w:tabs>
        <w:spacing w:beforeLines="100" w:before="240"/>
        <w:ind w:left="2174" w:right="158" w:hanging="187"/>
        <w:rPr>
          <w:rFonts w:asciiTheme="minorHAnsi" w:hAnsiTheme="minorHAnsi" w:cstheme="minorHAnsi"/>
          <w:sz w:val="24"/>
          <w:szCs w:val="24"/>
        </w:rPr>
      </w:pPr>
      <w:r w:rsidRPr="000B44CD">
        <w:rPr>
          <w:rFonts w:asciiTheme="minorHAnsi" w:hAnsiTheme="minorHAnsi" w:cstheme="minorHAnsi"/>
          <w:sz w:val="24"/>
          <w:szCs w:val="24"/>
        </w:rPr>
        <w:lastRenderedPageBreak/>
        <w:t>The Department Chair will write a separate recommendation for or against tenure, and promotion to Associate. After the meeting and vote of the tenured faculty, the candidate will receive copies</w:t>
      </w:r>
      <w:r w:rsidRPr="000B44CD">
        <w:rPr>
          <w:rFonts w:asciiTheme="minorHAnsi" w:hAnsiTheme="minorHAnsi" w:cstheme="minorHAnsi"/>
          <w:spacing w:val="-14"/>
          <w:sz w:val="24"/>
          <w:szCs w:val="24"/>
        </w:rPr>
        <w:t xml:space="preserve"> </w:t>
      </w:r>
      <w:r w:rsidRPr="000B44CD">
        <w:rPr>
          <w:rFonts w:asciiTheme="minorHAnsi" w:hAnsiTheme="minorHAnsi" w:cstheme="minorHAnsi"/>
          <w:sz w:val="24"/>
          <w:szCs w:val="24"/>
        </w:rPr>
        <w:t>of:</w:t>
      </w:r>
    </w:p>
    <w:p w14:paraId="37E0C574" w14:textId="4667A0E7" w:rsidR="000B44CD" w:rsidRPr="000B44CD" w:rsidRDefault="000B44CD" w:rsidP="00884243">
      <w:pPr>
        <w:pStyle w:val="ListParagraph"/>
        <w:numPr>
          <w:ilvl w:val="6"/>
          <w:numId w:val="47"/>
        </w:numPr>
        <w:tabs>
          <w:tab w:val="left" w:pos="4080"/>
        </w:tabs>
        <w:spacing w:beforeLines="100" w:before="240"/>
        <w:ind w:left="2664" w:right="158"/>
        <w:rPr>
          <w:rFonts w:asciiTheme="minorHAnsi" w:hAnsiTheme="minorHAnsi" w:cstheme="minorHAnsi"/>
          <w:sz w:val="24"/>
          <w:szCs w:val="24"/>
        </w:rPr>
      </w:pPr>
      <w:r w:rsidRPr="000B44CD">
        <w:rPr>
          <w:rFonts w:asciiTheme="minorHAnsi" w:hAnsiTheme="minorHAnsi" w:cstheme="minorHAnsi"/>
          <w:sz w:val="24"/>
          <w:szCs w:val="24"/>
        </w:rPr>
        <w:t xml:space="preserve">the vote of the tenured faculty recommending for or against tenure and promotion, and the summary of the </w:t>
      </w:r>
      <w:proofErr w:type="gramStart"/>
      <w:r w:rsidRPr="000B44CD">
        <w:rPr>
          <w:rFonts w:asciiTheme="minorHAnsi" w:hAnsiTheme="minorHAnsi" w:cstheme="minorHAnsi"/>
          <w:sz w:val="24"/>
          <w:szCs w:val="24"/>
        </w:rPr>
        <w:t>discussion;</w:t>
      </w:r>
      <w:proofErr w:type="gramEnd"/>
    </w:p>
    <w:p w14:paraId="450F996E" w14:textId="5215AF22" w:rsidR="000B44CD" w:rsidRPr="000B44CD" w:rsidRDefault="000B44CD" w:rsidP="00884243">
      <w:pPr>
        <w:pStyle w:val="ListParagraph"/>
        <w:numPr>
          <w:ilvl w:val="6"/>
          <w:numId w:val="47"/>
        </w:numPr>
        <w:tabs>
          <w:tab w:val="left" w:pos="4080"/>
        </w:tabs>
        <w:spacing w:beforeLines="100" w:before="240"/>
        <w:ind w:left="2664" w:right="158"/>
        <w:rPr>
          <w:rFonts w:asciiTheme="minorHAnsi" w:hAnsiTheme="minorHAnsi" w:cstheme="minorHAnsi"/>
          <w:sz w:val="24"/>
          <w:szCs w:val="24"/>
        </w:rPr>
      </w:pPr>
      <w:r w:rsidRPr="000B44CD">
        <w:rPr>
          <w:rFonts w:asciiTheme="minorHAnsi" w:hAnsiTheme="minorHAnsi" w:cstheme="minorHAnsi"/>
          <w:sz w:val="24"/>
          <w:szCs w:val="24"/>
        </w:rPr>
        <w:t xml:space="preserve">the recommendation from the Department Chair for or against tenure and </w:t>
      </w:r>
      <w:proofErr w:type="gramStart"/>
      <w:r w:rsidRPr="000B44CD">
        <w:rPr>
          <w:rFonts w:asciiTheme="minorHAnsi" w:hAnsiTheme="minorHAnsi" w:cstheme="minorHAnsi"/>
          <w:sz w:val="24"/>
          <w:szCs w:val="24"/>
        </w:rPr>
        <w:t>promotion;</w:t>
      </w:r>
      <w:proofErr w:type="gramEnd"/>
    </w:p>
    <w:p w14:paraId="1C822E8E" w14:textId="4ED20763" w:rsidR="000B44CD" w:rsidRPr="00962AF3" w:rsidRDefault="00962AF3" w:rsidP="00884243">
      <w:pPr>
        <w:pStyle w:val="ListParagraph"/>
        <w:numPr>
          <w:ilvl w:val="0"/>
          <w:numId w:val="51"/>
        </w:numPr>
        <w:tabs>
          <w:tab w:val="left" w:pos="2640"/>
        </w:tabs>
        <w:spacing w:beforeLines="100" w:before="240"/>
        <w:ind w:left="1987" w:right="144" w:firstLine="0"/>
        <w:rPr>
          <w:rFonts w:asciiTheme="minorHAnsi" w:hAnsiTheme="minorHAnsi" w:cstheme="minorHAnsi"/>
          <w:sz w:val="24"/>
          <w:szCs w:val="24"/>
        </w:rPr>
      </w:pPr>
      <w:r>
        <w:rPr>
          <w:rFonts w:asciiTheme="minorHAnsi" w:hAnsiTheme="minorHAnsi" w:cstheme="minorHAnsi"/>
          <w:sz w:val="24"/>
          <w:szCs w:val="24"/>
        </w:rPr>
        <w:t xml:space="preserve">  </w:t>
      </w:r>
      <w:r w:rsidR="000B44CD" w:rsidRPr="00962AF3">
        <w:rPr>
          <w:rFonts w:asciiTheme="minorHAnsi" w:hAnsiTheme="minorHAnsi" w:cstheme="minorHAnsi"/>
          <w:sz w:val="24"/>
          <w:szCs w:val="24"/>
        </w:rPr>
        <w:t>Within one week of receiving copies of the reports of the Personnel</w:t>
      </w:r>
      <w:r>
        <w:rPr>
          <w:rFonts w:asciiTheme="minorHAnsi" w:hAnsiTheme="minorHAnsi" w:cstheme="minorHAnsi"/>
          <w:sz w:val="24"/>
          <w:szCs w:val="24"/>
        </w:rPr>
        <w:t xml:space="preserve"> </w:t>
      </w:r>
      <w:r w:rsidR="000B44CD" w:rsidRPr="00962AF3">
        <w:rPr>
          <w:rFonts w:asciiTheme="minorHAnsi" w:hAnsiTheme="minorHAnsi" w:cstheme="minorHAnsi"/>
          <w:sz w:val="24"/>
          <w:szCs w:val="24"/>
        </w:rPr>
        <w:t>Committee and the Chair, the candidate may request that the Personnel Committee reconvene for the purpose of affording the candidate an opportunity to respond to his/her evaluation. To ensure a permanent record of his or her appeal, it is advisable that, in making this request, the</w:t>
      </w:r>
      <w:r w:rsidR="000B44CD" w:rsidRPr="00962AF3">
        <w:rPr>
          <w:rFonts w:asciiTheme="minorHAnsi" w:hAnsiTheme="minorHAnsi" w:cstheme="minorHAnsi"/>
          <w:spacing w:val="-7"/>
          <w:sz w:val="24"/>
          <w:szCs w:val="24"/>
        </w:rPr>
        <w:t xml:space="preserve"> </w:t>
      </w:r>
      <w:r w:rsidR="000B44CD" w:rsidRPr="00962AF3">
        <w:rPr>
          <w:rFonts w:asciiTheme="minorHAnsi" w:hAnsiTheme="minorHAnsi" w:cstheme="minorHAnsi"/>
          <w:sz w:val="24"/>
          <w:szCs w:val="24"/>
        </w:rPr>
        <w:t>candidate</w:t>
      </w:r>
      <w:r w:rsidR="000B44CD" w:rsidRPr="00962AF3">
        <w:rPr>
          <w:rFonts w:asciiTheme="minorHAnsi" w:hAnsiTheme="minorHAnsi" w:cstheme="minorHAnsi"/>
          <w:spacing w:val="-5"/>
          <w:sz w:val="24"/>
          <w:szCs w:val="24"/>
        </w:rPr>
        <w:t xml:space="preserve"> </w:t>
      </w:r>
      <w:r w:rsidR="000B44CD" w:rsidRPr="00962AF3">
        <w:rPr>
          <w:rFonts w:asciiTheme="minorHAnsi" w:hAnsiTheme="minorHAnsi" w:cstheme="minorHAnsi"/>
          <w:sz w:val="24"/>
          <w:szCs w:val="24"/>
        </w:rPr>
        <w:t>present</w:t>
      </w:r>
      <w:r w:rsidR="000B44CD" w:rsidRPr="00962AF3">
        <w:rPr>
          <w:rFonts w:asciiTheme="minorHAnsi" w:hAnsiTheme="minorHAnsi" w:cstheme="minorHAnsi"/>
          <w:spacing w:val="-1"/>
          <w:sz w:val="24"/>
          <w:szCs w:val="24"/>
        </w:rPr>
        <w:t xml:space="preserve"> </w:t>
      </w:r>
      <w:r w:rsidR="000B44CD" w:rsidRPr="00962AF3">
        <w:rPr>
          <w:rFonts w:asciiTheme="minorHAnsi" w:hAnsiTheme="minorHAnsi" w:cstheme="minorHAnsi"/>
          <w:sz w:val="24"/>
          <w:szCs w:val="24"/>
        </w:rPr>
        <w:t>to</w:t>
      </w:r>
      <w:r w:rsidR="000B44CD" w:rsidRPr="00962AF3">
        <w:rPr>
          <w:rFonts w:asciiTheme="minorHAnsi" w:hAnsiTheme="minorHAnsi" w:cstheme="minorHAnsi"/>
          <w:spacing w:val="-4"/>
          <w:sz w:val="24"/>
          <w:szCs w:val="24"/>
        </w:rPr>
        <w:t xml:space="preserve"> </w:t>
      </w:r>
      <w:r w:rsidR="000B44CD" w:rsidRPr="00962AF3">
        <w:rPr>
          <w:rFonts w:asciiTheme="minorHAnsi" w:hAnsiTheme="minorHAnsi" w:cstheme="minorHAnsi"/>
          <w:sz w:val="24"/>
          <w:szCs w:val="24"/>
        </w:rPr>
        <w:t>the</w:t>
      </w:r>
      <w:r w:rsidR="000B44CD" w:rsidRPr="00962AF3">
        <w:rPr>
          <w:rFonts w:asciiTheme="minorHAnsi" w:hAnsiTheme="minorHAnsi" w:cstheme="minorHAnsi"/>
          <w:spacing w:val="-5"/>
          <w:sz w:val="24"/>
          <w:szCs w:val="24"/>
        </w:rPr>
        <w:t xml:space="preserve"> </w:t>
      </w:r>
      <w:r w:rsidR="000B44CD" w:rsidRPr="00962AF3">
        <w:rPr>
          <w:rFonts w:asciiTheme="minorHAnsi" w:hAnsiTheme="minorHAnsi" w:cstheme="minorHAnsi"/>
          <w:sz w:val="24"/>
          <w:szCs w:val="24"/>
        </w:rPr>
        <w:t>Chair</w:t>
      </w:r>
      <w:r w:rsidR="000B44CD" w:rsidRPr="00962AF3">
        <w:rPr>
          <w:rFonts w:asciiTheme="minorHAnsi" w:hAnsiTheme="minorHAnsi" w:cstheme="minorHAnsi"/>
          <w:spacing w:val="-5"/>
          <w:sz w:val="24"/>
          <w:szCs w:val="24"/>
        </w:rPr>
        <w:t xml:space="preserve"> </w:t>
      </w:r>
      <w:r w:rsidR="000B44CD" w:rsidRPr="00962AF3">
        <w:rPr>
          <w:rFonts w:asciiTheme="minorHAnsi" w:hAnsiTheme="minorHAnsi" w:cstheme="minorHAnsi"/>
          <w:sz w:val="24"/>
          <w:szCs w:val="24"/>
        </w:rPr>
        <w:t>of</w:t>
      </w:r>
      <w:r w:rsidR="000B44CD" w:rsidRPr="00962AF3">
        <w:rPr>
          <w:rFonts w:asciiTheme="minorHAnsi" w:hAnsiTheme="minorHAnsi" w:cstheme="minorHAnsi"/>
          <w:spacing w:val="-7"/>
          <w:sz w:val="24"/>
          <w:szCs w:val="24"/>
        </w:rPr>
        <w:t xml:space="preserve"> </w:t>
      </w:r>
      <w:r w:rsidR="000B44CD" w:rsidRPr="00962AF3">
        <w:rPr>
          <w:rFonts w:asciiTheme="minorHAnsi" w:hAnsiTheme="minorHAnsi" w:cstheme="minorHAnsi"/>
          <w:sz w:val="24"/>
          <w:szCs w:val="24"/>
        </w:rPr>
        <w:t>the</w:t>
      </w:r>
      <w:r w:rsidR="000B44CD" w:rsidRPr="00962AF3">
        <w:rPr>
          <w:rFonts w:asciiTheme="minorHAnsi" w:hAnsiTheme="minorHAnsi" w:cstheme="minorHAnsi"/>
          <w:spacing w:val="-4"/>
          <w:sz w:val="24"/>
          <w:szCs w:val="24"/>
        </w:rPr>
        <w:t xml:space="preserve"> </w:t>
      </w:r>
      <w:r w:rsidR="000B44CD" w:rsidRPr="00962AF3">
        <w:rPr>
          <w:rFonts w:asciiTheme="minorHAnsi" w:hAnsiTheme="minorHAnsi" w:cstheme="minorHAnsi"/>
          <w:sz w:val="24"/>
          <w:szCs w:val="24"/>
        </w:rPr>
        <w:t>Personnel</w:t>
      </w:r>
      <w:r w:rsidR="000B44CD" w:rsidRPr="00962AF3">
        <w:rPr>
          <w:rFonts w:asciiTheme="minorHAnsi" w:hAnsiTheme="minorHAnsi" w:cstheme="minorHAnsi"/>
          <w:spacing w:val="4"/>
          <w:sz w:val="24"/>
          <w:szCs w:val="24"/>
        </w:rPr>
        <w:t xml:space="preserve"> </w:t>
      </w:r>
      <w:r w:rsidR="000B44CD" w:rsidRPr="00962AF3">
        <w:rPr>
          <w:rFonts w:asciiTheme="minorHAnsi" w:hAnsiTheme="minorHAnsi" w:cstheme="minorHAnsi"/>
          <w:sz w:val="24"/>
          <w:szCs w:val="24"/>
        </w:rPr>
        <w:t>Committee</w:t>
      </w:r>
      <w:r w:rsidR="000B44CD" w:rsidRPr="00962AF3">
        <w:rPr>
          <w:rFonts w:asciiTheme="minorHAnsi" w:hAnsiTheme="minorHAnsi" w:cstheme="minorHAnsi"/>
          <w:spacing w:val="-7"/>
          <w:sz w:val="24"/>
          <w:szCs w:val="24"/>
        </w:rPr>
        <w:t xml:space="preserve"> </w:t>
      </w:r>
      <w:r w:rsidR="000B44CD" w:rsidRPr="00962AF3">
        <w:rPr>
          <w:rFonts w:asciiTheme="minorHAnsi" w:hAnsiTheme="minorHAnsi" w:cstheme="minorHAnsi"/>
          <w:sz w:val="24"/>
          <w:szCs w:val="24"/>
        </w:rPr>
        <w:t>a</w:t>
      </w:r>
      <w:r w:rsidR="000B44CD" w:rsidRPr="00962AF3">
        <w:rPr>
          <w:rFonts w:asciiTheme="minorHAnsi" w:hAnsiTheme="minorHAnsi" w:cstheme="minorHAnsi"/>
          <w:spacing w:val="-5"/>
          <w:sz w:val="24"/>
          <w:szCs w:val="24"/>
        </w:rPr>
        <w:t xml:space="preserve"> </w:t>
      </w:r>
      <w:r w:rsidR="000B44CD" w:rsidRPr="00962AF3">
        <w:rPr>
          <w:rFonts w:asciiTheme="minorHAnsi" w:hAnsiTheme="minorHAnsi" w:cstheme="minorHAnsi"/>
          <w:sz w:val="24"/>
          <w:szCs w:val="24"/>
        </w:rPr>
        <w:t xml:space="preserve">written statement responding to the report. The Personnel Committee will be convened no later than one week after receiving this request. The </w:t>
      </w:r>
      <w:r w:rsidR="00342E3E" w:rsidRPr="00962AF3">
        <w:rPr>
          <w:rFonts w:asciiTheme="minorHAnsi" w:hAnsiTheme="minorHAnsi" w:cstheme="minorHAnsi"/>
          <w:sz w:val="24"/>
          <w:szCs w:val="24"/>
        </w:rPr>
        <w:t xml:space="preserve">Committee will discuss the </w:t>
      </w:r>
      <w:r w:rsidR="000B44CD" w:rsidRPr="00962AF3">
        <w:rPr>
          <w:rFonts w:asciiTheme="minorHAnsi" w:hAnsiTheme="minorHAnsi" w:cstheme="minorHAnsi"/>
          <w:sz w:val="24"/>
          <w:szCs w:val="24"/>
        </w:rPr>
        <w:t xml:space="preserve">candidate’s request and may choose to amend its report. Whether or not the Committee changes its report, the candidate’s statement becomes part of the permanent dossier (i.e., </w:t>
      </w:r>
      <w:proofErr w:type="gramStart"/>
      <w:r w:rsidR="000B44CD" w:rsidRPr="00962AF3">
        <w:rPr>
          <w:rFonts w:asciiTheme="minorHAnsi" w:hAnsiTheme="minorHAnsi" w:cstheme="minorHAnsi"/>
          <w:sz w:val="24"/>
          <w:szCs w:val="24"/>
        </w:rPr>
        <w:t>is</w:t>
      </w:r>
      <w:proofErr w:type="gramEnd"/>
      <w:r w:rsidR="000B44CD" w:rsidRPr="00962AF3">
        <w:rPr>
          <w:rFonts w:asciiTheme="minorHAnsi" w:hAnsiTheme="minorHAnsi" w:cstheme="minorHAnsi"/>
          <w:sz w:val="24"/>
          <w:szCs w:val="24"/>
        </w:rPr>
        <w:t xml:space="preserve"> forwarded to the Dean of the Faculty of Arts &amp;</w:t>
      </w:r>
      <w:r w:rsidR="000B44CD" w:rsidRPr="00962AF3">
        <w:rPr>
          <w:rFonts w:asciiTheme="minorHAnsi" w:hAnsiTheme="minorHAnsi" w:cstheme="minorHAnsi"/>
          <w:spacing w:val="-13"/>
          <w:sz w:val="24"/>
          <w:szCs w:val="24"/>
        </w:rPr>
        <w:t xml:space="preserve"> </w:t>
      </w:r>
      <w:r w:rsidR="000B44CD" w:rsidRPr="00962AF3">
        <w:rPr>
          <w:rFonts w:asciiTheme="minorHAnsi" w:hAnsiTheme="minorHAnsi" w:cstheme="minorHAnsi"/>
          <w:sz w:val="24"/>
          <w:szCs w:val="24"/>
        </w:rPr>
        <w:t>Sciences).</w:t>
      </w:r>
    </w:p>
    <w:p w14:paraId="1F690541" w14:textId="77777777" w:rsidR="004E7C11" w:rsidRDefault="00EF191D" w:rsidP="00884243">
      <w:pPr>
        <w:pStyle w:val="ListParagraph"/>
        <w:numPr>
          <w:ilvl w:val="7"/>
          <w:numId w:val="47"/>
        </w:numPr>
        <w:tabs>
          <w:tab w:val="left" w:pos="4080"/>
        </w:tabs>
        <w:spacing w:beforeLines="100" w:before="240"/>
        <w:ind w:left="2664" w:right="144"/>
        <w:rPr>
          <w:rFonts w:asciiTheme="minorHAnsi" w:hAnsiTheme="minorHAnsi" w:cstheme="minorHAnsi"/>
          <w:sz w:val="24"/>
          <w:szCs w:val="24"/>
        </w:rPr>
      </w:pPr>
      <w:r w:rsidRPr="00335C00">
        <w:rPr>
          <w:rFonts w:asciiTheme="minorHAnsi" w:hAnsiTheme="minorHAnsi" w:cstheme="minorHAnsi"/>
          <w:sz w:val="24"/>
          <w:szCs w:val="24"/>
        </w:rPr>
        <w:t xml:space="preserve">Likewise, the candidate will have one week to review and respond in writing to the recommendation of the Department Chair. Whether or not the Chair chooses to respond, this letter becomes part of the permanent dossier (i.e., </w:t>
      </w:r>
      <w:proofErr w:type="gramStart"/>
      <w:r w:rsidRPr="00335C00">
        <w:rPr>
          <w:rFonts w:asciiTheme="minorHAnsi" w:hAnsiTheme="minorHAnsi" w:cstheme="minorHAnsi"/>
          <w:sz w:val="24"/>
          <w:szCs w:val="24"/>
        </w:rPr>
        <w:t>is</w:t>
      </w:r>
      <w:proofErr w:type="gramEnd"/>
      <w:r w:rsidRPr="00335C00">
        <w:rPr>
          <w:rFonts w:asciiTheme="minorHAnsi" w:hAnsiTheme="minorHAnsi" w:cstheme="minorHAnsi"/>
          <w:sz w:val="24"/>
          <w:szCs w:val="24"/>
        </w:rPr>
        <w:t xml:space="preserve"> forwarded to the Dean of the Faculty of Arts &amp;</w:t>
      </w:r>
      <w:r w:rsidRPr="00335C00">
        <w:rPr>
          <w:rFonts w:asciiTheme="minorHAnsi" w:hAnsiTheme="minorHAnsi" w:cstheme="minorHAnsi"/>
          <w:spacing w:val="-1"/>
          <w:sz w:val="24"/>
          <w:szCs w:val="24"/>
        </w:rPr>
        <w:t xml:space="preserve"> </w:t>
      </w:r>
      <w:r w:rsidRPr="00335C00">
        <w:rPr>
          <w:rFonts w:asciiTheme="minorHAnsi" w:hAnsiTheme="minorHAnsi" w:cstheme="minorHAnsi"/>
          <w:sz w:val="24"/>
          <w:szCs w:val="24"/>
        </w:rPr>
        <w:t>Sciences).</w:t>
      </w:r>
    </w:p>
    <w:p w14:paraId="50F6D9DD" w14:textId="17332040" w:rsidR="00B32DAF" w:rsidRPr="004E7C11" w:rsidRDefault="00EF191D" w:rsidP="00884243">
      <w:pPr>
        <w:pStyle w:val="ListParagraph"/>
        <w:numPr>
          <w:ilvl w:val="7"/>
          <w:numId w:val="47"/>
        </w:numPr>
        <w:tabs>
          <w:tab w:val="left" w:pos="4080"/>
        </w:tabs>
        <w:spacing w:beforeLines="100" w:before="240"/>
        <w:ind w:left="2664" w:right="144"/>
        <w:rPr>
          <w:rFonts w:asciiTheme="minorHAnsi" w:hAnsiTheme="minorHAnsi" w:cstheme="minorHAnsi"/>
          <w:sz w:val="24"/>
          <w:szCs w:val="24"/>
        </w:rPr>
      </w:pPr>
      <w:r w:rsidRPr="004E7C11">
        <w:rPr>
          <w:rFonts w:asciiTheme="minorHAnsi" w:hAnsiTheme="minorHAnsi" w:cstheme="minorHAnsi"/>
          <w:sz w:val="24"/>
          <w:szCs w:val="24"/>
        </w:rPr>
        <w:t xml:space="preserve">Finally, the following materials will be forwarded to the Dean of the Faculty of Arts &amp; Sciences: the final report and vote of the Personnel Committee; any dissenting reports of individual members of the Personnel Committee; the summary of the tenured faculty’s discussion and vote; the recommendation by the Department Chair; the candidate’s responses to any of these reports; reports by the external evaluators; a </w:t>
      </w:r>
      <w:r w:rsidRPr="004E7C11">
        <w:rPr>
          <w:rFonts w:asciiTheme="minorHAnsi" w:hAnsiTheme="minorHAnsi" w:cstheme="minorHAnsi"/>
          <w:i/>
          <w:sz w:val="24"/>
          <w:szCs w:val="24"/>
        </w:rPr>
        <w:t xml:space="preserve">curriculum vitae </w:t>
      </w:r>
      <w:r w:rsidRPr="004E7C11">
        <w:rPr>
          <w:rFonts w:asciiTheme="minorHAnsi" w:hAnsiTheme="minorHAnsi" w:cstheme="minorHAnsi"/>
          <w:sz w:val="24"/>
          <w:szCs w:val="24"/>
        </w:rPr>
        <w:t xml:space="preserve">for each of the external evaluators; a copy of the letter sent to external evaluators; the candidate’s </w:t>
      </w:r>
      <w:r w:rsidRPr="004E7C11">
        <w:rPr>
          <w:rFonts w:asciiTheme="minorHAnsi" w:hAnsiTheme="minorHAnsi" w:cstheme="minorHAnsi"/>
          <w:i/>
          <w:sz w:val="24"/>
          <w:szCs w:val="24"/>
        </w:rPr>
        <w:t>curriculum vitae</w:t>
      </w:r>
      <w:r w:rsidRPr="004E7C11">
        <w:rPr>
          <w:rFonts w:asciiTheme="minorHAnsi" w:hAnsiTheme="minorHAnsi" w:cstheme="minorHAnsi"/>
          <w:sz w:val="24"/>
          <w:szCs w:val="24"/>
        </w:rPr>
        <w:t>; the candidate’s personal statement; teaching materials (e.g., syllabi, exams, assignments, grade sheets without students’ names); student evaluations; copies of the candidate’s published scholarship; letters of support from faculty colleagues at William &amp; Mary; a table of contents of collected documents signed by the candidate and the MLL</w:t>
      </w:r>
      <w:r w:rsidRPr="004E7C11">
        <w:rPr>
          <w:rFonts w:asciiTheme="minorHAnsi" w:hAnsiTheme="minorHAnsi" w:cstheme="minorHAnsi"/>
          <w:spacing w:val="-13"/>
          <w:sz w:val="24"/>
          <w:szCs w:val="24"/>
        </w:rPr>
        <w:t xml:space="preserve"> </w:t>
      </w:r>
      <w:r w:rsidRPr="004E7C11">
        <w:rPr>
          <w:rFonts w:asciiTheme="minorHAnsi" w:hAnsiTheme="minorHAnsi" w:cstheme="minorHAnsi"/>
          <w:sz w:val="24"/>
          <w:szCs w:val="24"/>
        </w:rPr>
        <w:t>Chair.</w:t>
      </w:r>
    </w:p>
    <w:p w14:paraId="2910CE06" w14:textId="11734EA5" w:rsidR="00B32DAF" w:rsidRPr="000B67DC" w:rsidRDefault="004E7C11" w:rsidP="00884243">
      <w:pPr>
        <w:pStyle w:val="Heading3"/>
        <w:numPr>
          <w:ilvl w:val="5"/>
          <w:numId w:val="45"/>
        </w:numPr>
        <w:spacing w:beforeLines="100" w:before="240"/>
        <w:ind w:left="1094" w:hanging="187"/>
        <w:rPr>
          <w:rFonts w:asciiTheme="minorHAnsi" w:hAnsiTheme="minorHAnsi" w:cstheme="minorHAnsi"/>
        </w:rPr>
      </w:pPr>
      <w:bookmarkStart w:id="67" w:name="2._Tenured_Faculty"/>
      <w:bookmarkStart w:id="68" w:name="_Toc213655118"/>
      <w:bookmarkEnd w:id="67"/>
      <w:r w:rsidRPr="000B67DC">
        <w:rPr>
          <w:rFonts w:asciiTheme="minorHAnsi" w:hAnsiTheme="minorHAnsi" w:cstheme="minorHAnsi"/>
          <w:color w:val="000000" w:themeColor="text1"/>
        </w:rPr>
        <w:lastRenderedPageBreak/>
        <w:t>Tenured Faculty</w:t>
      </w:r>
      <w:bookmarkEnd w:id="68"/>
    </w:p>
    <w:p w14:paraId="7CB5FFA8" w14:textId="410C139C" w:rsidR="00B32DAF" w:rsidRPr="00072F18" w:rsidRDefault="00EF191D" w:rsidP="00420CD6">
      <w:pPr>
        <w:pStyle w:val="BodyText"/>
        <w:spacing w:beforeLines="100" w:before="240"/>
        <w:ind w:left="1008" w:firstLine="0"/>
        <w:rPr>
          <w:rFonts w:asciiTheme="minorHAnsi" w:hAnsiTheme="minorHAnsi" w:cstheme="minorHAnsi"/>
        </w:rPr>
      </w:pPr>
      <w:r w:rsidRPr="00072F18">
        <w:rPr>
          <w:rFonts w:asciiTheme="minorHAnsi" w:hAnsiTheme="minorHAnsi" w:cstheme="minorHAnsi"/>
        </w:rPr>
        <w:t>Full-time tenured faculty (Associate or Full Professors). Evaluations focus on teaching, research/scholarship and service. The department recognizes a</w:t>
      </w:r>
      <w:r w:rsidR="00072F18" w:rsidRPr="00072F18">
        <w:rPr>
          <w:rFonts w:asciiTheme="minorHAnsi" w:hAnsiTheme="minorHAnsi" w:cstheme="minorHAnsi"/>
        </w:rPr>
        <w:t xml:space="preserve"> </w:t>
      </w:r>
      <w:r w:rsidRPr="00072F18">
        <w:rPr>
          <w:rFonts w:asciiTheme="minorHAnsi" w:hAnsiTheme="minorHAnsi" w:cstheme="minorHAnsi"/>
        </w:rPr>
        <w:t>qualitative difference between, on the one hand, the determination of research active</w:t>
      </w:r>
      <w:r w:rsidRPr="00072F18">
        <w:rPr>
          <w:rFonts w:asciiTheme="minorHAnsi" w:hAnsiTheme="minorHAnsi" w:cstheme="minorHAnsi"/>
          <w:spacing w:val="-15"/>
        </w:rPr>
        <w:t xml:space="preserve"> </w:t>
      </w:r>
      <w:r w:rsidRPr="00072F18">
        <w:rPr>
          <w:rFonts w:asciiTheme="minorHAnsi" w:hAnsiTheme="minorHAnsi" w:cstheme="minorHAnsi"/>
        </w:rPr>
        <w:t>status</w:t>
      </w:r>
      <w:r w:rsidRPr="00072F18">
        <w:rPr>
          <w:rFonts w:asciiTheme="minorHAnsi" w:hAnsiTheme="minorHAnsi" w:cstheme="minorHAnsi"/>
          <w:spacing w:val="-12"/>
        </w:rPr>
        <w:t xml:space="preserve"> </w:t>
      </w:r>
      <w:r w:rsidRPr="00072F18">
        <w:rPr>
          <w:rFonts w:asciiTheme="minorHAnsi" w:hAnsiTheme="minorHAnsi" w:cstheme="minorHAnsi"/>
        </w:rPr>
        <w:t>and</w:t>
      </w:r>
      <w:r w:rsidRPr="00072F18">
        <w:rPr>
          <w:rFonts w:asciiTheme="minorHAnsi" w:hAnsiTheme="minorHAnsi" w:cstheme="minorHAnsi"/>
          <w:spacing w:val="-12"/>
        </w:rPr>
        <w:t xml:space="preserve"> </w:t>
      </w:r>
      <w:r w:rsidRPr="00072F18">
        <w:rPr>
          <w:rFonts w:asciiTheme="minorHAnsi" w:hAnsiTheme="minorHAnsi" w:cstheme="minorHAnsi"/>
        </w:rPr>
        <w:t>the</w:t>
      </w:r>
      <w:r w:rsidRPr="00072F18">
        <w:rPr>
          <w:rFonts w:asciiTheme="minorHAnsi" w:hAnsiTheme="minorHAnsi" w:cstheme="minorHAnsi"/>
          <w:spacing w:val="-15"/>
        </w:rPr>
        <w:t xml:space="preserve"> </w:t>
      </w:r>
      <w:r w:rsidRPr="00072F18">
        <w:rPr>
          <w:rFonts w:asciiTheme="minorHAnsi" w:hAnsiTheme="minorHAnsi" w:cstheme="minorHAnsi"/>
        </w:rPr>
        <w:t>measure</w:t>
      </w:r>
      <w:r w:rsidRPr="00072F18">
        <w:rPr>
          <w:rFonts w:asciiTheme="minorHAnsi" w:hAnsiTheme="minorHAnsi" w:cstheme="minorHAnsi"/>
          <w:spacing w:val="-15"/>
        </w:rPr>
        <w:t xml:space="preserve"> </w:t>
      </w:r>
      <w:r w:rsidRPr="00072F18">
        <w:rPr>
          <w:rFonts w:asciiTheme="minorHAnsi" w:hAnsiTheme="minorHAnsi" w:cstheme="minorHAnsi"/>
        </w:rPr>
        <w:t>of</w:t>
      </w:r>
      <w:r w:rsidRPr="00072F18">
        <w:rPr>
          <w:rFonts w:asciiTheme="minorHAnsi" w:hAnsiTheme="minorHAnsi" w:cstheme="minorHAnsi"/>
          <w:spacing w:val="-14"/>
        </w:rPr>
        <w:t xml:space="preserve"> </w:t>
      </w:r>
      <w:r w:rsidRPr="00072F18">
        <w:rPr>
          <w:rFonts w:asciiTheme="minorHAnsi" w:hAnsiTheme="minorHAnsi" w:cstheme="minorHAnsi"/>
        </w:rPr>
        <w:t>research</w:t>
      </w:r>
      <w:r w:rsidRPr="00072F18">
        <w:rPr>
          <w:rFonts w:asciiTheme="minorHAnsi" w:hAnsiTheme="minorHAnsi" w:cstheme="minorHAnsi"/>
          <w:spacing w:val="-12"/>
        </w:rPr>
        <w:t xml:space="preserve"> </w:t>
      </w:r>
      <w:r w:rsidRPr="00072F18">
        <w:rPr>
          <w:rFonts w:asciiTheme="minorHAnsi" w:hAnsiTheme="minorHAnsi" w:cstheme="minorHAnsi"/>
        </w:rPr>
        <w:t>activities</w:t>
      </w:r>
      <w:r w:rsidRPr="00072F18">
        <w:rPr>
          <w:rFonts w:asciiTheme="minorHAnsi" w:hAnsiTheme="minorHAnsi" w:cstheme="minorHAnsi"/>
          <w:spacing w:val="-12"/>
        </w:rPr>
        <w:t xml:space="preserve"> </w:t>
      </w:r>
      <w:r w:rsidRPr="00072F18">
        <w:rPr>
          <w:rFonts w:asciiTheme="minorHAnsi" w:hAnsiTheme="minorHAnsi" w:cstheme="minorHAnsi"/>
        </w:rPr>
        <w:t>listed</w:t>
      </w:r>
      <w:r w:rsidRPr="00072F18">
        <w:rPr>
          <w:rFonts w:asciiTheme="minorHAnsi" w:hAnsiTheme="minorHAnsi" w:cstheme="minorHAnsi"/>
          <w:spacing w:val="-12"/>
        </w:rPr>
        <w:t xml:space="preserve"> </w:t>
      </w:r>
      <w:r w:rsidRPr="00072F18">
        <w:rPr>
          <w:rFonts w:asciiTheme="minorHAnsi" w:hAnsiTheme="minorHAnsi" w:cstheme="minorHAnsi"/>
        </w:rPr>
        <w:t>herein</w:t>
      </w:r>
      <w:r w:rsidRPr="00072F18">
        <w:rPr>
          <w:rFonts w:asciiTheme="minorHAnsi" w:hAnsiTheme="minorHAnsi" w:cstheme="minorHAnsi"/>
          <w:spacing w:val="-12"/>
        </w:rPr>
        <w:t xml:space="preserve"> </w:t>
      </w:r>
      <w:r w:rsidRPr="00072F18">
        <w:rPr>
          <w:rFonts w:asciiTheme="minorHAnsi" w:hAnsiTheme="minorHAnsi" w:cstheme="minorHAnsi"/>
        </w:rPr>
        <w:t>for</w:t>
      </w:r>
      <w:r w:rsidRPr="00072F18">
        <w:rPr>
          <w:rFonts w:asciiTheme="minorHAnsi" w:hAnsiTheme="minorHAnsi" w:cstheme="minorHAnsi"/>
          <w:spacing w:val="-15"/>
        </w:rPr>
        <w:t xml:space="preserve"> </w:t>
      </w:r>
      <w:r w:rsidRPr="00072F18">
        <w:rPr>
          <w:rFonts w:asciiTheme="minorHAnsi" w:hAnsiTheme="minorHAnsi" w:cstheme="minorHAnsi"/>
        </w:rPr>
        <w:t>merit</w:t>
      </w:r>
      <w:r w:rsidRPr="00072F18">
        <w:rPr>
          <w:rFonts w:asciiTheme="minorHAnsi" w:hAnsiTheme="minorHAnsi" w:cstheme="minorHAnsi"/>
          <w:spacing w:val="-12"/>
        </w:rPr>
        <w:t xml:space="preserve"> </w:t>
      </w:r>
      <w:r w:rsidRPr="00072F18">
        <w:rPr>
          <w:rFonts w:asciiTheme="minorHAnsi" w:hAnsiTheme="minorHAnsi" w:cstheme="minorHAnsi"/>
        </w:rPr>
        <w:t>review and,</w:t>
      </w:r>
      <w:r w:rsidRPr="00072F18">
        <w:rPr>
          <w:rFonts w:asciiTheme="minorHAnsi" w:hAnsiTheme="minorHAnsi" w:cstheme="minorHAnsi"/>
          <w:spacing w:val="-10"/>
        </w:rPr>
        <w:t xml:space="preserve"> </w:t>
      </w:r>
      <w:r w:rsidRPr="00072F18">
        <w:rPr>
          <w:rFonts w:asciiTheme="minorHAnsi" w:hAnsiTheme="minorHAnsi" w:cstheme="minorHAnsi"/>
        </w:rPr>
        <w:t>on</w:t>
      </w:r>
      <w:r w:rsidRPr="00072F18">
        <w:rPr>
          <w:rFonts w:asciiTheme="minorHAnsi" w:hAnsiTheme="minorHAnsi" w:cstheme="minorHAnsi"/>
          <w:spacing w:val="-10"/>
        </w:rPr>
        <w:t xml:space="preserve"> </w:t>
      </w:r>
      <w:r w:rsidRPr="00072F18">
        <w:rPr>
          <w:rFonts w:asciiTheme="minorHAnsi" w:hAnsiTheme="minorHAnsi" w:cstheme="minorHAnsi"/>
        </w:rPr>
        <w:t>the</w:t>
      </w:r>
      <w:r w:rsidRPr="00072F18">
        <w:rPr>
          <w:rFonts w:asciiTheme="minorHAnsi" w:hAnsiTheme="minorHAnsi" w:cstheme="minorHAnsi"/>
          <w:spacing w:val="-12"/>
        </w:rPr>
        <w:t xml:space="preserve"> </w:t>
      </w:r>
      <w:r w:rsidRPr="00072F18">
        <w:rPr>
          <w:rFonts w:asciiTheme="minorHAnsi" w:hAnsiTheme="minorHAnsi" w:cstheme="minorHAnsi"/>
        </w:rPr>
        <w:t>other</w:t>
      </w:r>
      <w:r w:rsidRPr="00072F18">
        <w:rPr>
          <w:rFonts w:asciiTheme="minorHAnsi" w:hAnsiTheme="minorHAnsi" w:cstheme="minorHAnsi"/>
          <w:spacing w:val="-8"/>
        </w:rPr>
        <w:t xml:space="preserve"> </w:t>
      </w:r>
      <w:r w:rsidRPr="00072F18">
        <w:rPr>
          <w:rFonts w:asciiTheme="minorHAnsi" w:hAnsiTheme="minorHAnsi" w:cstheme="minorHAnsi"/>
        </w:rPr>
        <w:t>hand,</w:t>
      </w:r>
      <w:r w:rsidRPr="00072F18">
        <w:rPr>
          <w:rFonts w:asciiTheme="minorHAnsi" w:hAnsiTheme="minorHAnsi" w:cstheme="minorHAnsi"/>
          <w:spacing w:val="-9"/>
        </w:rPr>
        <w:t xml:space="preserve"> </w:t>
      </w:r>
      <w:r w:rsidRPr="00072F18">
        <w:rPr>
          <w:rFonts w:asciiTheme="minorHAnsi" w:hAnsiTheme="minorHAnsi" w:cstheme="minorHAnsi"/>
        </w:rPr>
        <w:t>what</w:t>
      </w:r>
      <w:r w:rsidRPr="00072F18">
        <w:rPr>
          <w:rFonts w:asciiTheme="minorHAnsi" w:hAnsiTheme="minorHAnsi" w:cstheme="minorHAnsi"/>
          <w:spacing w:val="-7"/>
        </w:rPr>
        <w:t xml:space="preserve"> </w:t>
      </w:r>
      <w:r w:rsidRPr="00072F18">
        <w:rPr>
          <w:rFonts w:asciiTheme="minorHAnsi" w:hAnsiTheme="minorHAnsi" w:cstheme="minorHAnsi"/>
        </w:rPr>
        <w:t>constitutes</w:t>
      </w:r>
      <w:r w:rsidRPr="00072F18">
        <w:rPr>
          <w:rFonts w:asciiTheme="minorHAnsi" w:hAnsiTheme="minorHAnsi" w:cstheme="minorHAnsi"/>
          <w:spacing w:val="-9"/>
        </w:rPr>
        <w:t xml:space="preserve"> </w:t>
      </w:r>
      <w:r w:rsidRPr="00072F18">
        <w:rPr>
          <w:rFonts w:asciiTheme="minorHAnsi" w:hAnsiTheme="minorHAnsi" w:cstheme="minorHAnsi"/>
        </w:rPr>
        <w:t>tenure-</w:t>
      </w:r>
      <w:r w:rsidRPr="00072F18">
        <w:rPr>
          <w:rFonts w:asciiTheme="minorHAnsi" w:hAnsiTheme="minorHAnsi" w:cstheme="minorHAnsi"/>
          <w:spacing w:val="-8"/>
        </w:rPr>
        <w:t xml:space="preserve"> </w:t>
      </w:r>
      <w:r w:rsidRPr="00072F18">
        <w:rPr>
          <w:rFonts w:asciiTheme="minorHAnsi" w:hAnsiTheme="minorHAnsi" w:cstheme="minorHAnsi"/>
        </w:rPr>
        <w:t>and</w:t>
      </w:r>
      <w:r w:rsidRPr="00072F18">
        <w:rPr>
          <w:rFonts w:asciiTheme="minorHAnsi" w:hAnsiTheme="minorHAnsi" w:cstheme="minorHAnsi"/>
          <w:spacing w:val="-9"/>
        </w:rPr>
        <w:t xml:space="preserve"> </w:t>
      </w:r>
      <w:r w:rsidRPr="00072F18">
        <w:rPr>
          <w:rFonts w:asciiTheme="minorHAnsi" w:hAnsiTheme="minorHAnsi" w:cstheme="minorHAnsi"/>
        </w:rPr>
        <w:t>promotion-worthy</w:t>
      </w:r>
      <w:r w:rsidRPr="00072F18">
        <w:rPr>
          <w:rFonts w:asciiTheme="minorHAnsi" w:hAnsiTheme="minorHAnsi" w:cstheme="minorHAnsi"/>
          <w:spacing w:val="-10"/>
        </w:rPr>
        <w:t xml:space="preserve"> </w:t>
      </w:r>
      <w:r w:rsidRPr="00072F18">
        <w:rPr>
          <w:rFonts w:asciiTheme="minorHAnsi" w:hAnsiTheme="minorHAnsi" w:cstheme="minorHAnsi"/>
        </w:rPr>
        <w:t>research output. Given the limited nature of the review conducted when determining whether a faculty member is “research active” and when assigning points through the annual merit review process, research active status and/or meritorious annual evaluations do not guarantee tenure or</w:t>
      </w:r>
      <w:r w:rsidRPr="00072F18">
        <w:rPr>
          <w:rFonts w:asciiTheme="minorHAnsi" w:hAnsiTheme="minorHAnsi" w:cstheme="minorHAnsi"/>
          <w:spacing w:val="-14"/>
        </w:rPr>
        <w:t xml:space="preserve"> </w:t>
      </w:r>
      <w:r w:rsidRPr="00072F18">
        <w:rPr>
          <w:rFonts w:asciiTheme="minorHAnsi" w:hAnsiTheme="minorHAnsi" w:cstheme="minorHAnsi"/>
        </w:rPr>
        <w:t>promotion.</w:t>
      </w:r>
    </w:p>
    <w:p w14:paraId="4C0A2245" w14:textId="3BD19BC4" w:rsidR="0024674F" w:rsidRDefault="00EF191D" w:rsidP="00884243">
      <w:pPr>
        <w:pStyle w:val="ListParagraph"/>
        <w:numPr>
          <w:ilvl w:val="4"/>
          <w:numId w:val="48"/>
        </w:numPr>
        <w:spacing w:beforeLines="100" w:before="240"/>
        <w:ind w:left="1714"/>
        <w:rPr>
          <w:rFonts w:asciiTheme="minorHAnsi" w:hAnsiTheme="minorHAnsi" w:cstheme="minorHAnsi"/>
          <w:sz w:val="24"/>
          <w:szCs w:val="24"/>
        </w:rPr>
      </w:pPr>
      <w:r w:rsidRPr="00072F18">
        <w:rPr>
          <w:rFonts w:asciiTheme="minorHAnsi" w:hAnsiTheme="minorHAnsi" w:cstheme="minorHAnsi"/>
          <w:sz w:val="24"/>
          <w:szCs w:val="24"/>
        </w:rPr>
        <w:t>Schedule: tenured faculty are</w:t>
      </w:r>
      <w:r w:rsidRPr="00072F18">
        <w:rPr>
          <w:rFonts w:asciiTheme="minorHAnsi" w:hAnsiTheme="minorHAnsi" w:cstheme="minorHAnsi"/>
          <w:spacing w:val="4"/>
          <w:sz w:val="24"/>
          <w:szCs w:val="24"/>
        </w:rPr>
        <w:t xml:space="preserve"> </w:t>
      </w:r>
      <w:r w:rsidRPr="00072F18">
        <w:rPr>
          <w:rFonts w:asciiTheme="minorHAnsi" w:hAnsiTheme="minorHAnsi" w:cstheme="minorHAnsi"/>
          <w:sz w:val="24"/>
          <w:szCs w:val="24"/>
        </w:rPr>
        <w:t>reviewed:</w:t>
      </w:r>
    </w:p>
    <w:p w14:paraId="28CC951E" w14:textId="21617CDC" w:rsidR="001A72FE" w:rsidRPr="0024674F" w:rsidRDefault="00EF191D" w:rsidP="00884243">
      <w:pPr>
        <w:pStyle w:val="ListParagraph"/>
        <w:numPr>
          <w:ilvl w:val="2"/>
          <w:numId w:val="15"/>
        </w:numPr>
        <w:spacing w:beforeLines="100" w:before="240"/>
        <w:ind w:left="2433" w:hanging="446"/>
        <w:rPr>
          <w:rFonts w:asciiTheme="minorHAnsi" w:hAnsiTheme="minorHAnsi" w:cstheme="minorHAnsi"/>
          <w:sz w:val="24"/>
          <w:szCs w:val="24"/>
        </w:rPr>
      </w:pPr>
      <w:r w:rsidRPr="0024674F">
        <w:rPr>
          <w:rFonts w:asciiTheme="minorHAnsi" w:hAnsiTheme="minorHAnsi" w:cstheme="minorHAnsi"/>
          <w:sz w:val="24"/>
          <w:szCs w:val="24"/>
        </w:rPr>
        <w:t>Annually through the merit-evaluation</w:t>
      </w:r>
      <w:r w:rsidRPr="0024674F">
        <w:rPr>
          <w:rFonts w:asciiTheme="minorHAnsi" w:hAnsiTheme="minorHAnsi" w:cstheme="minorHAnsi"/>
          <w:spacing w:val="-5"/>
          <w:sz w:val="24"/>
          <w:szCs w:val="24"/>
        </w:rPr>
        <w:t xml:space="preserve"> </w:t>
      </w:r>
      <w:r w:rsidRPr="0024674F">
        <w:rPr>
          <w:rFonts w:asciiTheme="minorHAnsi" w:hAnsiTheme="minorHAnsi" w:cstheme="minorHAnsi"/>
          <w:sz w:val="24"/>
          <w:szCs w:val="24"/>
        </w:rPr>
        <w:t>process,</w:t>
      </w:r>
    </w:p>
    <w:p w14:paraId="158A22DE" w14:textId="77777777" w:rsidR="00043FF1" w:rsidRDefault="00EF191D" w:rsidP="00884243">
      <w:pPr>
        <w:pStyle w:val="ListParagraph"/>
        <w:numPr>
          <w:ilvl w:val="2"/>
          <w:numId w:val="15"/>
        </w:numPr>
        <w:tabs>
          <w:tab w:val="left" w:pos="3360"/>
        </w:tabs>
        <w:spacing w:beforeLines="100" w:before="240"/>
        <w:ind w:left="2433" w:hanging="446"/>
        <w:rPr>
          <w:rFonts w:asciiTheme="minorHAnsi" w:hAnsiTheme="minorHAnsi" w:cstheme="minorHAnsi"/>
          <w:sz w:val="24"/>
          <w:szCs w:val="24"/>
        </w:rPr>
      </w:pPr>
      <w:r w:rsidRPr="00903E86">
        <w:rPr>
          <w:rFonts w:asciiTheme="minorHAnsi" w:hAnsiTheme="minorHAnsi" w:cstheme="minorHAnsi"/>
          <w:sz w:val="24"/>
          <w:szCs w:val="24"/>
        </w:rPr>
        <w:t>For promotion from Associate to Full</w:t>
      </w:r>
      <w:r w:rsidRPr="00903E86">
        <w:rPr>
          <w:rFonts w:asciiTheme="minorHAnsi" w:hAnsiTheme="minorHAnsi" w:cstheme="minorHAnsi"/>
          <w:spacing w:val="-10"/>
          <w:sz w:val="24"/>
          <w:szCs w:val="24"/>
        </w:rPr>
        <w:t xml:space="preserve"> </w:t>
      </w:r>
      <w:r w:rsidRPr="00903E86">
        <w:rPr>
          <w:rFonts w:asciiTheme="minorHAnsi" w:hAnsiTheme="minorHAnsi" w:cstheme="minorHAnsi"/>
          <w:sz w:val="24"/>
          <w:szCs w:val="24"/>
        </w:rPr>
        <w:t>Professor,</w:t>
      </w:r>
    </w:p>
    <w:p w14:paraId="0AA345DF" w14:textId="5362EF7B" w:rsidR="00B32DAF" w:rsidRPr="00043FF1" w:rsidRDefault="00EF191D" w:rsidP="00884243">
      <w:pPr>
        <w:pStyle w:val="ListParagraph"/>
        <w:numPr>
          <w:ilvl w:val="2"/>
          <w:numId w:val="15"/>
        </w:numPr>
        <w:tabs>
          <w:tab w:val="left" w:pos="3360"/>
        </w:tabs>
        <w:spacing w:beforeLines="100" w:before="240"/>
        <w:ind w:left="2433" w:hanging="446"/>
        <w:rPr>
          <w:rFonts w:asciiTheme="minorHAnsi" w:hAnsiTheme="minorHAnsi" w:cstheme="minorHAnsi"/>
          <w:sz w:val="24"/>
          <w:szCs w:val="24"/>
        </w:rPr>
      </w:pPr>
      <w:r w:rsidRPr="00043FF1">
        <w:rPr>
          <w:rFonts w:asciiTheme="minorHAnsi" w:hAnsiTheme="minorHAnsi" w:cstheme="minorHAnsi"/>
          <w:sz w:val="24"/>
          <w:szCs w:val="24"/>
        </w:rPr>
        <w:t>Upon determination of the Department Chair or of the Dean of the</w:t>
      </w:r>
      <w:r w:rsidRPr="00043FF1">
        <w:rPr>
          <w:rFonts w:asciiTheme="minorHAnsi" w:hAnsiTheme="minorHAnsi" w:cstheme="minorHAnsi"/>
          <w:spacing w:val="-19"/>
          <w:sz w:val="24"/>
          <w:szCs w:val="24"/>
        </w:rPr>
        <w:t xml:space="preserve"> </w:t>
      </w:r>
      <w:r w:rsidRPr="00043FF1">
        <w:rPr>
          <w:rFonts w:asciiTheme="minorHAnsi" w:hAnsiTheme="minorHAnsi" w:cstheme="minorHAnsi"/>
          <w:sz w:val="24"/>
          <w:szCs w:val="24"/>
        </w:rPr>
        <w:t>Faculty</w:t>
      </w:r>
      <w:r w:rsidRPr="00043FF1">
        <w:rPr>
          <w:rFonts w:asciiTheme="minorHAnsi" w:hAnsiTheme="minorHAnsi" w:cstheme="minorHAnsi"/>
          <w:spacing w:val="-16"/>
          <w:sz w:val="24"/>
          <w:szCs w:val="24"/>
        </w:rPr>
        <w:t xml:space="preserve"> </w:t>
      </w:r>
      <w:r w:rsidRPr="00043FF1">
        <w:rPr>
          <w:rFonts w:asciiTheme="minorHAnsi" w:hAnsiTheme="minorHAnsi" w:cstheme="minorHAnsi"/>
          <w:sz w:val="24"/>
          <w:szCs w:val="24"/>
        </w:rPr>
        <w:t>of</w:t>
      </w:r>
      <w:r w:rsidRPr="00043FF1">
        <w:rPr>
          <w:rFonts w:asciiTheme="minorHAnsi" w:hAnsiTheme="minorHAnsi" w:cstheme="minorHAnsi"/>
          <w:spacing w:val="-17"/>
          <w:sz w:val="24"/>
          <w:szCs w:val="24"/>
        </w:rPr>
        <w:t xml:space="preserve"> </w:t>
      </w:r>
      <w:r w:rsidRPr="00043FF1">
        <w:rPr>
          <w:rFonts w:asciiTheme="minorHAnsi" w:hAnsiTheme="minorHAnsi" w:cstheme="minorHAnsi"/>
          <w:sz w:val="24"/>
          <w:szCs w:val="24"/>
        </w:rPr>
        <w:t>Arts</w:t>
      </w:r>
      <w:r w:rsidRPr="00043FF1">
        <w:rPr>
          <w:rFonts w:asciiTheme="minorHAnsi" w:hAnsiTheme="minorHAnsi" w:cstheme="minorHAnsi"/>
          <w:spacing w:val="-16"/>
          <w:sz w:val="24"/>
          <w:szCs w:val="24"/>
        </w:rPr>
        <w:t xml:space="preserve"> </w:t>
      </w:r>
      <w:r w:rsidRPr="00043FF1">
        <w:rPr>
          <w:rFonts w:asciiTheme="minorHAnsi" w:hAnsiTheme="minorHAnsi" w:cstheme="minorHAnsi"/>
          <w:sz w:val="24"/>
          <w:szCs w:val="24"/>
        </w:rPr>
        <w:t>&amp;</w:t>
      </w:r>
      <w:r w:rsidRPr="00043FF1">
        <w:rPr>
          <w:rFonts w:asciiTheme="minorHAnsi" w:hAnsiTheme="minorHAnsi" w:cstheme="minorHAnsi"/>
          <w:spacing w:val="-13"/>
          <w:sz w:val="24"/>
          <w:szCs w:val="24"/>
        </w:rPr>
        <w:t xml:space="preserve"> </w:t>
      </w:r>
      <w:r w:rsidRPr="00043FF1">
        <w:rPr>
          <w:rFonts w:asciiTheme="minorHAnsi" w:hAnsiTheme="minorHAnsi" w:cstheme="minorHAnsi"/>
          <w:sz w:val="24"/>
          <w:szCs w:val="24"/>
        </w:rPr>
        <w:t>Sciences</w:t>
      </w:r>
      <w:r w:rsidRPr="00043FF1">
        <w:rPr>
          <w:rFonts w:asciiTheme="minorHAnsi" w:hAnsiTheme="minorHAnsi" w:cstheme="minorHAnsi"/>
          <w:spacing w:val="-16"/>
          <w:sz w:val="24"/>
          <w:szCs w:val="24"/>
        </w:rPr>
        <w:t xml:space="preserve"> </w:t>
      </w:r>
      <w:r w:rsidRPr="00043FF1">
        <w:rPr>
          <w:rFonts w:asciiTheme="minorHAnsi" w:hAnsiTheme="minorHAnsi" w:cstheme="minorHAnsi"/>
          <w:sz w:val="24"/>
          <w:szCs w:val="24"/>
        </w:rPr>
        <w:t>(i.e.,</w:t>
      </w:r>
      <w:r w:rsidRPr="00043FF1">
        <w:rPr>
          <w:rFonts w:asciiTheme="minorHAnsi" w:hAnsiTheme="minorHAnsi" w:cstheme="minorHAnsi"/>
          <w:spacing w:val="-16"/>
          <w:sz w:val="24"/>
          <w:szCs w:val="24"/>
        </w:rPr>
        <w:t xml:space="preserve"> </w:t>
      </w:r>
      <w:r w:rsidRPr="00043FF1">
        <w:rPr>
          <w:rFonts w:asciiTheme="minorHAnsi" w:hAnsiTheme="minorHAnsi" w:cstheme="minorHAnsi"/>
          <w:sz w:val="24"/>
          <w:szCs w:val="24"/>
        </w:rPr>
        <w:t>post-tenure</w:t>
      </w:r>
      <w:r w:rsidRPr="00043FF1">
        <w:rPr>
          <w:rFonts w:asciiTheme="minorHAnsi" w:hAnsiTheme="minorHAnsi" w:cstheme="minorHAnsi"/>
          <w:spacing w:val="-17"/>
          <w:sz w:val="24"/>
          <w:szCs w:val="24"/>
        </w:rPr>
        <w:t xml:space="preserve"> </w:t>
      </w:r>
      <w:r w:rsidRPr="00043FF1">
        <w:rPr>
          <w:rFonts w:asciiTheme="minorHAnsi" w:hAnsiTheme="minorHAnsi" w:cstheme="minorHAnsi"/>
          <w:sz w:val="24"/>
          <w:szCs w:val="24"/>
        </w:rPr>
        <w:t>evaluation</w:t>
      </w:r>
      <w:r w:rsidRPr="00043FF1">
        <w:rPr>
          <w:rFonts w:asciiTheme="minorHAnsi" w:hAnsiTheme="minorHAnsi" w:cstheme="minorHAnsi"/>
          <w:spacing w:val="-16"/>
          <w:sz w:val="24"/>
          <w:szCs w:val="24"/>
        </w:rPr>
        <w:t xml:space="preserve"> </w:t>
      </w:r>
      <w:r w:rsidRPr="00043FF1">
        <w:rPr>
          <w:rFonts w:asciiTheme="minorHAnsi" w:hAnsiTheme="minorHAnsi" w:cstheme="minorHAnsi"/>
          <w:sz w:val="24"/>
          <w:szCs w:val="24"/>
        </w:rPr>
        <w:t xml:space="preserve">under the standards elaborated in the </w:t>
      </w:r>
      <w:r w:rsidRPr="00043FF1">
        <w:rPr>
          <w:rFonts w:asciiTheme="minorHAnsi" w:hAnsiTheme="minorHAnsi" w:cstheme="minorHAnsi"/>
          <w:i/>
          <w:sz w:val="24"/>
          <w:szCs w:val="24"/>
        </w:rPr>
        <w:t>Faculty</w:t>
      </w:r>
      <w:r w:rsidRPr="00043FF1">
        <w:rPr>
          <w:rFonts w:asciiTheme="minorHAnsi" w:hAnsiTheme="minorHAnsi" w:cstheme="minorHAnsi"/>
          <w:i/>
          <w:spacing w:val="-10"/>
          <w:sz w:val="24"/>
          <w:szCs w:val="24"/>
        </w:rPr>
        <w:t xml:space="preserve"> </w:t>
      </w:r>
      <w:r w:rsidRPr="00043FF1">
        <w:rPr>
          <w:rFonts w:asciiTheme="minorHAnsi" w:hAnsiTheme="minorHAnsi" w:cstheme="minorHAnsi"/>
          <w:i/>
          <w:sz w:val="24"/>
          <w:szCs w:val="24"/>
        </w:rPr>
        <w:t>Handbook</w:t>
      </w:r>
      <w:r w:rsidRPr="00043FF1">
        <w:rPr>
          <w:rFonts w:asciiTheme="minorHAnsi" w:hAnsiTheme="minorHAnsi" w:cstheme="minorHAnsi"/>
          <w:sz w:val="24"/>
          <w:szCs w:val="24"/>
        </w:rPr>
        <w:t>).</w:t>
      </w:r>
    </w:p>
    <w:p w14:paraId="34BC4538" w14:textId="147D0322" w:rsidR="00B32DAF" w:rsidRPr="001A72FE" w:rsidRDefault="00EF191D" w:rsidP="00884243">
      <w:pPr>
        <w:pStyle w:val="ListParagraph"/>
        <w:numPr>
          <w:ilvl w:val="1"/>
          <w:numId w:val="48"/>
        </w:numPr>
        <w:tabs>
          <w:tab w:val="left" w:pos="2280"/>
        </w:tabs>
        <w:spacing w:beforeLines="100" w:before="240"/>
        <w:ind w:left="1714" w:right="158"/>
        <w:rPr>
          <w:rFonts w:asciiTheme="minorHAnsi" w:hAnsiTheme="minorHAnsi" w:cstheme="minorHAnsi"/>
          <w:sz w:val="24"/>
          <w:szCs w:val="24"/>
        </w:rPr>
      </w:pPr>
      <w:r w:rsidRPr="001A72FE">
        <w:rPr>
          <w:rFonts w:asciiTheme="minorHAnsi" w:hAnsiTheme="minorHAnsi" w:cstheme="minorHAnsi"/>
          <w:sz w:val="24"/>
          <w:szCs w:val="24"/>
        </w:rPr>
        <w:t>Requests</w:t>
      </w:r>
      <w:r w:rsidRPr="001A72FE">
        <w:rPr>
          <w:rFonts w:asciiTheme="minorHAnsi" w:hAnsiTheme="minorHAnsi" w:cstheme="minorHAnsi"/>
          <w:spacing w:val="-12"/>
          <w:sz w:val="24"/>
          <w:szCs w:val="24"/>
        </w:rPr>
        <w:t xml:space="preserve"> </w:t>
      </w:r>
      <w:r w:rsidRPr="001A72FE">
        <w:rPr>
          <w:rFonts w:asciiTheme="minorHAnsi" w:hAnsiTheme="minorHAnsi" w:cstheme="minorHAnsi"/>
          <w:sz w:val="24"/>
          <w:szCs w:val="24"/>
        </w:rPr>
        <w:t>for</w:t>
      </w:r>
      <w:r w:rsidRPr="001A72FE">
        <w:rPr>
          <w:rFonts w:asciiTheme="minorHAnsi" w:hAnsiTheme="minorHAnsi" w:cstheme="minorHAnsi"/>
          <w:spacing w:val="-15"/>
          <w:sz w:val="24"/>
          <w:szCs w:val="24"/>
        </w:rPr>
        <w:t xml:space="preserve"> </w:t>
      </w:r>
      <w:r w:rsidRPr="001A72FE">
        <w:rPr>
          <w:rFonts w:asciiTheme="minorHAnsi" w:hAnsiTheme="minorHAnsi" w:cstheme="minorHAnsi"/>
          <w:sz w:val="24"/>
          <w:szCs w:val="24"/>
        </w:rPr>
        <w:t>promotion</w:t>
      </w:r>
      <w:r w:rsidRPr="001A72FE">
        <w:rPr>
          <w:rFonts w:asciiTheme="minorHAnsi" w:hAnsiTheme="minorHAnsi" w:cstheme="minorHAnsi"/>
          <w:spacing w:val="-11"/>
          <w:sz w:val="24"/>
          <w:szCs w:val="24"/>
        </w:rPr>
        <w:t xml:space="preserve"> </w:t>
      </w:r>
      <w:r w:rsidRPr="001A72FE">
        <w:rPr>
          <w:rFonts w:asciiTheme="minorHAnsi" w:hAnsiTheme="minorHAnsi" w:cstheme="minorHAnsi"/>
          <w:sz w:val="24"/>
          <w:szCs w:val="24"/>
        </w:rPr>
        <w:t>to</w:t>
      </w:r>
      <w:r w:rsidRPr="001A72FE">
        <w:rPr>
          <w:rFonts w:asciiTheme="minorHAnsi" w:hAnsiTheme="minorHAnsi" w:cstheme="minorHAnsi"/>
          <w:spacing w:val="-12"/>
          <w:sz w:val="24"/>
          <w:szCs w:val="24"/>
        </w:rPr>
        <w:t xml:space="preserve"> </w:t>
      </w:r>
      <w:r w:rsidRPr="001A72FE">
        <w:rPr>
          <w:rFonts w:asciiTheme="minorHAnsi" w:hAnsiTheme="minorHAnsi" w:cstheme="minorHAnsi"/>
          <w:sz w:val="24"/>
          <w:szCs w:val="24"/>
        </w:rPr>
        <w:t>the</w:t>
      </w:r>
      <w:r w:rsidRPr="001A72FE">
        <w:rPr>
          <w:rFonts w:asciiTheme="minorHAnsi" w:hAnsiTheme="minorHAnsi" w:cstheme="minorHAnsi"/>
          <w:spacing w:val="-14"/>
          <w:sz w:val="24"/>
          <w:szCs w:val="24"/>
        </w:rPr>
        <w:t xml:space="preserve"> </w:t>
      </w:r>
      <w:r w:rsidRPr="001A72FE">
        <w:rPr>
          <w:rFonts w:asciiTheme="minorHAnsi" w:hAnsiTheme="minorHAnsi" w:cstheme="minorHAnsi"/>
          <w:sz w:val="24"/>
          <w:szCs w:val="24"/>
        </w:rPr>
        <w:t>rank</w:t>
      </w:r>
      <w:r w:rsidRPr="001A72FE">
        <w:rPr>
          <w:rFonts w:asciiTheme="minorHAnsi" w:hAnsiTheme="minorHAnsi" w:cstheme="minorHAnsi"/>
          <w:spacing w:val="-12"/>
          <w:sz w:val="24"/>
          <w:szCs w:val="24"/>
        </w:rPr>
        <w:t xml:space="preserve"> </w:t>
      </w:r>
      <w:r w:rsidRPr="001A72FE">
        <w:rPr>
          <w:rFonts w:asciiTheme="minorHAnsi" w:hAnsiTheme="minorHAnsi" w:cstheme="minorHAnsi"/>
          <w:sz w:val="24"/>
          <w:szCs w:val="24"/>
        </w:rPr>
        <w:t>of</w:t>
      </w:r>
      <w:r w:rsidRPr="001A72FE">
        <w:rPr>
          <w:rFonts w:asciiTheme="minorHAnsi" w:hAnsiTheme="minorHAnsi" w:cstheme="minorHAnsi"/>
          <w:spacing w:val="-12"/>
          <w:sz w:val="24"/>
          <w:szCs w:val="24"/>
        </w:rPr>
        <w:t xml:space="preserve"> </w:t>
      </w:r>
      <w:r w:rsidRPr="001A72FE">
        <w:rPr>
          <w:rFonts w:asciiTheme="minorHAnsi" w:hAnsiTheme="minorHAnsi" w:cstheme="minorHAnsi"/>
          <w:sz w:val="24"/>
          <w:szCs w:val="24"/>
        </w:rPr>
        <w:t>Professor</w:t>
      </w:r>
      <w:r w:rsidRPr="001A72FE">
        <w:rPr>
          <w:rFonts w:asciiTheme="minorHAnsi" w:hAnsiTheme="minorHAnsi" w:cstheme="minorHAnsi"/>
          <w:spacing w:val="-13"/>
          <w:sz w:val="24"/>
          <w:szCs w:val="24"/>
        </w:rPr>
        <w:t xml:space="preserve"> </w:t>
      </w:r>
      <w:r w:rsidRPr="001A72FE">
        <w:rPr>
          <w:rFonts w:asciiTheme="minorHAnsi" w:hAnsiTheme="minorHAnsi" w:cstheme="minorHAnsi"/>
          <w:sz w:val="24"/>
          <w:szCs w:val="24"/>
        </w:rPr>
        <w:t>will</w:t>
      </w:r>
      <w:r w:rsidRPr="001A72FE">
        <w:rPr>
          <w:rFonts w:asciiTheme="minorHAnsi" w:hAnsiTheme="minorHAnsi" w:cstheme="minorHAnsi"/>
          <w:spacing w:val="-12"/>
          <w:sz w:val="24"/>
          <w:szCs w:val="24"/>
        </w:rPr>
        <w:t xml:space="preserve"> </w:t>
      </w:r>
      <w:r w:rsidRPr="001A72FE">
        <w:rPr>
          <w:rFonts w:asciiTheme="minorHAnsi" w:hAnsiTheme="minorHAnsi" w:cstheme="minorHAnsi"/>
          <w:sz w:val="24"/>
          <w:szCs w:val="24"/>
        </w:rPr>
        <w:t>normally</w:t>
      </w:r>
      <w:r w:rsidRPr="001A72FE">
        <w:rPr>
          <w:rFonts w:asciiTheme="minorHAnsi" w:hAnsiTheme="minorHAnsi" w:cstheme="minorHAnsi"/>
          <w:spacing w:val="-11"/>
          <w:sz w:val="24"/>
          <w:szCs w:val="24"/>
        </w:rPr>
        <w:t xml:space="preserve"> </w:t>
      </w:r>
      <w:r w:rsidRPr="001A72FE">
        <w:rPr>
          <w:rFonts w:asciiTheme="minorHAnsi" w:hAnsiTheme="minorHAnsi" w:cstheme="minorHAnsi"/>
          <w:sz w:val="24"/>
          <w:szCs w:val="24"/>
        </w:rPr>
        <w:t>be</w:t>
      </w:r>
      <w:r w:rsidRPr="001A72FE">
        <w:rPr>
          <w:rFonts w:asciiTheme="minorHAnsi" w:hAnsiTheme="minorHAnsi" w:cstheme="minorHAnsi"/>
          <w:spacing w:val="-15"/>
          <w:sz w:val="24"/>
          <w:szCs w:val="24"/>
        </w:rPr>
        <w:t xml:space="preserve"> </w:t>
      </w:r>
      <w:r w:rsidRPr="001A72FE">
        <w:rPr>
          <w:rFonts w:asciiTheme="minorHAnsi" w:hAnsiTheme="minorHAnsi" w:cstheme="minorHAnsi"/>
          <w:sz w:val="24"/>
          <w:szCs w:val="24"/>
        </w:rPr>
        <w:t>considered after</w:t>
      </w:r>
      <w:r w:rsidRPr="001A72FE">
        <w:rPr>
          <w:rFonts w:asciiTheme="minorHAnsi" w:hAnsiTheme="minorHAnsi" w:cstheme="minorHAnsi"/>
          <w:spacing w:val="-5"/>
          <w:sz w:val="24"/>
          <w:szCs w:val="24"/>
        </w:rPr>
        <w:t xml:space="preserve"> </w:t>
      </w:r>
      <w:r w:rsidRPr="001A72FE">
        <w:rPr>
          <w:rFonts w:asciiTheme="minorHAnsi" w:hAnsiTheme="minorHAnsi" w:cstheme="minorHAnsi"/>
          <w:sz w:val="24"/>
          <w:szCs w:val="24"/>
        </w:rPr>
        <w:t>a</w:t>
      </w:r>
      <w:r w:rsidRPr="001A72FE">
        <w:rPr>
          <w:rFonts w:asciiTheme="minorHAnsi" w:hAnsiTheme="minorHAnsi" w:cstheme="minorHAnsi"/>
          <w:spacing w:val="-7"/>
          <w:sz w:val="24"/>
          <w:szCs w:val="24"/>
        </w:rPr>
        <w:t xml:space="preserve"> </w:t>
      </w:r>
      <w:r w:rsidRPr="001A72FE">
        <w:rPr>
          <w:rFonts w:asciiTheme="minorHAnsi" w:hAnsiTheme="minorHAnsi" w:cstheme="minorHAnsi"/>
          <w:sz w:val="24"/>
          <w:szCs w:val="24"/>
        </w:rPr>
        <w:t>candidate</w:t>
      </w:r>
      <w:r w:rsidRPr="001A72FE">
        <w:rPr>
          <w:rFonts w:asciiTheme="minorHAnsi" w:hAnsiTheme="minorHAnsi" w:cstheme="minorHAnsi"/>
          <w:spacing w:val="-7"/>
          <w:sz w:val="24"/>
          <w:szCs w:val="24"/>
        </w:rPr>
        <w:t xml:space="preserve"> </w:t>
      </w:r>
      <w:r w:rsidRPr="001A72FE">
        <w:rPr>
          <w:rFonts w:asciiTheme="minorHAnsi" w:hAnsiTheme="minorHAnsi" w:cstheme="minorHAnsi"/>
          <w:sz w:val="24"/>
          <w:szCs w:val="24"/>
        </w:rPr>
        <w:t>has</w:t>
      </w:r>
      <w:r w:rsidRPr="001A72FE">
        <w:rPr>
          <w:rFonts w:asciiTheme="minorHAnsi" w:hAnsiTheme="minorHAnsi" w:cstheme="minorHAnsi"/>
          <w:spacing w:val="-3"/>
          <w:sz w:val="24"/>
          <w:szCs w:val="24"/>
        </w:rPr>
        <w:t xml:space="preserve"> </w:t>
      </w:r>
      <w:r w:rsidRPr="001A72FE">
        <w:rPr>
          <w:rFonts w:asciiTheme="minorHAnsi" w:hAnsiTheme="minorHAnsi" w:cstheme="minorHAnsi"/>
          <w:sz w:val="24"/>
          <w:szCs w:val="24"/>
        </w:rPr>
        <w:t>completed</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six</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years</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of</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service</w:t>
      </w:r>
      <w:r w:rsidRPr="001A72FE">
        <w:rPr>
          <w:rFonts w:asciiTheme="minorHAnsi" w:hAnsiTheme="minorHAnsi" w:cstheme="minorHAnsi"/>
          <w:spacing w:val="-7"/>
          <w:sz w:val="24"/>
          <w:szCs w:val="24"/>
        </w:rPr>
        <w:t xml:space="preserve"> </w:t>
      </w:r>
      <w:r w:rsidRPr="001A72FE">
        <w:rPr>
          <w:rFonts w:asciiTheme="minorHAnsi" w:hAnsiTheme="minorHAnsi" w:cstheme="minorHAnsi"/>
          <w:sz w:val="24"/>
          <w:szCs w:val="24"/>
        </w:rPr>
        <w:t>at</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the</w:t>
      </w:r>
      <w:r w:rsidRPr="001A72FE">
        <w:rPr>
          <w:rFonts w:asciiTheme="minorHAnsi" w:hAnsiTheme="minorHAnsi" w:cstheme="minorHAnsi"/>
          <w:spacing w:val="-5"/>
          <w:sz w:val="24"/>
          <w:szCs w:val="24"/>
        </w:rPr>
        <w:t xml:space="preserve"> </w:t>
      </w:r>
      <w:r w:rsidRPr="001A72FE">
        <w:rPr>
          <w:rFonts w:asciiTheme="minorHAnsi" w:hAnsiTheme="minorHAnsi" w:cstheme="minorHAnsi"/>
          <w:sz w:val="24"/>
          <w:szCs w:val="24"/>
        </w:rPr>
        <w:t>rank</w:t>
      </w:r>
      <w:r w:rsidRPr="001A72FE">
        <w:rPr>
          <w:rFonts w:asciiTheme="minorHAnsi" w:hAnsiTheme="minorHAnsi" w:cstheme="minorHAnsi"/>
          <w:spacing w:val="-3"/>
          <w:sz w:val="24"/>
          <w:szCs w:val="24"/>
        </w:rPr>
        <w:t xml:space="preserve"> </w:t>
      </w:r>
      <w:r w:rsidRPr="001A72FE">
        <w:rPr>
          <w:rFonts w:asciiTheme="minorHAnsi" w:hAnsiTheme="minorHAnsi" w:cstheme="minorHAnsi"/>
          <w:sz w:val="24"/>
          <w:szCs w:val="24"/>
        </w:rPr>
        <w:t>of</w:t>
      </w:r>
      <w:r w:rsidRPr="001A72FE">
        <w:rPr>
          <w:rFonts w:asciiTheme="minorHAnsi" w:hAnsiTheme="minorHAnsi" w:cstheme="minorHAnsi"/>
          <w:spacing w:val="-5"/>
          <w:sz w:val="24"/>
          <w:szCs w:val="24"/>
        </w:rPr>
        <w:t xml:space="preserve"> </w:t>
      </w:r>
      <w:r w:rsidRPr="001A72FE">
        <w:rPr>
          <w:rFonts w:asciiTheme="minorHAnsi" w:hAnsiTheme="minorHAnsi" w:cstheme="minorHAnsi"/>
          <w:sz w:val="24"/>
          <w:szCs w:val="24"/>
        </w:rPr>
        <w:t>Associate Professor. In the case of an Associate Professor, tenured or untenured, with prior experience at another institution, a full six years at William &amp; Mary may</w:t>
      </w:r>
      <w:r w:rsidRPr="001A72FE">
        <w:rPr>
          <w:rFonts w:asciiTheme="minorHAnsi" w:hAnsiTheme="minorHAnsi" w:cstheme="minorHAnsi"/>
          <w:spacing w:val="-9"/>
          <w:sz w:val="24"/>
          <w:szCs w:val="24"/>
        </w:rPr>
        <w:t xml:space="preserve"> </w:t>
      </w:r>
      <w:r w:rsidRPr="001A72FE">
        <w:rPr>
          <w:rFonts w:asciiTheme="minorHAnsi" w:hAnsiTheme="minorHAnsi" w:cstheme="minorHAnsi"/>
          <w:sz w:val="24"/>
          <w:szCs w:val="24"/>
        </w:rPr>
        <w:t>not</w:t>
      </w:r>
      <w:r w:rsidRPr="001A72FE">
        <w:rPr>
          <w:rFonts w:asciiTheme="minorHAnsi" w:hAnsiTheme="minorHAnsi" w:cstheme="minorHAnsi"/>
          <w:spacing w:val="-7"/>
          <w:sz w:val="24"/>
          <w:szCs w:val="24"/>
        </w:rPr>
        <w:t xml:space="preserve"> </w:t>
      </w:r>
      <w:r w:rsidRPr="001A72FE">
        <w:rPr>
          <w:rFonts w:asciiTheme="minorHAnsi" w:hAnsiTheme="minorHAnsi" w:cstheme="minorHAnsi"/>
          <w:sz w:val="24"/>
          <w:szCs w:val="24"/>
        </w:rPr>
        <w:t>be</w:t>
      </w:r>
      <w:r w:rsidRPr="001A72FE">
        <w:rPr>
          <w:rFonts w:asciiTheme="minorHAnsi" w:hAnsiTheme="minorHAnsi" w:cstheme="minorHAnsi"/>
          <w:spacing w:val="-10"/>
          <w:sz w:val="24"/>
          <w:szCs w:val="24"/>
        </w:rPr>
        <w:t xml:space="preserve"> </w:t>
      </w:r>
      <w:r w:rsidRPr="001A72FE">
        <w:rPr>
          <w:rFonts w:asciiTheme="minorHAnsi" w:hAnsiTheme="minorHAnsi" w:cstheme="minorHAnsi"/>
          <w:sz w:val="24"/>
          <w:szCs w:val="24"/>
        </w:rPr>
        <w:t>required.</w:t>
      </w:r>
      <w:r w:rsidRPr="001A72FE">
        <w:rPr>
          <w:rFonts w:asciiTheme="minorHAnsi" w:hAnsiTheme="minorHAnsi" w:cstheme="minorHAnsi"/>
          <w:spacing w:val="-5"/>
          <w:sz w:val="24"/>
          <w:szCs w:val="24"/>
        </w:rPr>
        <w:t xml:space="preserve"> </w:t>
      </w:r>
      <w:r w:rsidRPr="001A72FE">
        <w:rPr>
          <w:rFonts w:asciiTheme="minorHAnsi" w:hAnsiTheme="minorHAnsi" w:cstheme="minorHAnsi"/>
          <w:sz w:val="24"/>
          <w:szCs w:val="24"/>
        </w:rPr>
        <w:t>A</w:t>
      </w:r>
      <w:r w:rsidRPr="001A72FE">
        <w:rPr>
          <w:rFonts w:asciiTheme="minorHAnsi" w:hAnsiTheme="minorHAnsi" w:cstheme="minorHAnsi"/>
          <w:spacing w:val="-9"/>
          <w:sz w:val="24"/>
          <w:szCs w:val="24"/>
        </w:rPr>
        <w:t xml:space="preserve"> </w:t>
      </w:r>
      <w:r w:rsidRPr="001A72FE">
        <w:rPr>
          <w:rFonts w:asciiTheme="minorHAnsi" w:hAnsiTheme="minorHAnsi" w:cstheme="minorHAnsi"/>
          <w:sz w:val="24"/>
          <w:szCs w:val="24"/>
        </w:rPr>
        <w:t>decision</w:t>
      </w:r>
      <w:r w:rsidRPr="001A72FE">
        <w:rPr>
          <w:rFonts w:asciiTheme="minorHAnsi" w:hAnsiTheme="minorHAnsi" w:cstheme="minorHAnsi"/>
          <w:spacing w:val="-8"/>
          <w:sz w:val="24"/>
          <w:szCs w:val="24"/>
        </w:rPr>
        <w:t xml:space="preserve"> </w:t>
      </w:r>
      <w:r w:rsidRPr="001A72FE">
        <w:rPr>
          <w:rFonts w:asciiTheme="minorHAnsi" w:hAnsiTheme="minorHAnsi" w:cstheme="minorHAnsi"/>
          <w:sz w:val="24"/>
          <w:szCs w:val="24"/>
        </w:rPr>
        <w:t>on</w:t>
      </w:r>
      <w:r w:rsidRPr="001A72FE">
        <w:rPr>
          <w:rFonts w:asciiTheme="minorHAnsi" w:hAnsiTheme="minorHAnsi" w:cstheme="minorHAnsi"/>
          <w:spacing w:val="-9"/>
          <w:sz w:val="24"/>
          <w:szCs w:val="24"/>
        </w:rPr>
        <w:t xml:space="preserve"> </w:t>
      </w:r>
      <w:r w:rsidRPr="001A72FE">
        <w:rPr>
          <w:rFonts w:asciiTheme="minorHAnsi" w:hAnsiTheme="minorHAnsi" w:cstheme="minorHAnsi"/>
          <w:sz w:val="24"/>
          <w:szCs w:val="24"/>
        </w:rPr>
        <w:t>the</w:t>
      </w:r>
      <w:r w:rsidRPr="001A72FE">
        <w:rPr>
          <w:rFonts w:asciiTheme="minorHAnsi" w:hAnsiTheme="minorHAnsi" w:cstheme="minorHAnsi"/>
          <w:spacing w:val="-9"/>
          <w:sz w:val="24"/>
          <w:szCs w:val="24"/>
        </w:rPr>
        <w:t xml:space="preserve"> </w:t>
      </w:r>
      <w:r w:rsidRPr="001A72FE">
        <w:rPr>
          <w:rFonts w:asciiTheme="minorHAnsi" w:hAnsiTheme="minorHAnsi" w:cstheme="minorHAnsi"/>
          <w:sz w:val="24"/>
          <w:szCs w:val="24"/>
        </w:rPr>
        <w:t>number</w:t>
      </w:r>
      <w:r w:rsidRPr="001A72FE">
        <w:rPr>
          <w:rFonts w:asciiTheme="minorHAnsi" w:hAnsiTheme="minorHAnsi" w:cstheme="minorHAnsi"/>
          <w:spacing w:val="-9"/>
          <w:sz w:val="24"/>
          <w:szCs w:val="24"/>
        </w:rPr>
        <w:t xml:space="preserve"> </w:t>
      </w:r>
      <w:r w:rsidRPr="001A72FE">
        <w:rPr>
          <w:rFonts w:asciiTheme="minorHAnsi" w:hAnsiTheme="minorHAnsi" w:cstheme="minorHAnsi"/>
          <w:sz w:val="24"/>
          <w:szCs w:val="24"/>
        </w:rPr>
        <w:t>of</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years</w:t>
      </w:r>
      <w:r w:rsidRPr="001A72FE">
        <w:rPr>
          <w:rFonts w:asciiTheme="minorHAnsi" w:hAnsiTheme="minorHAnsi" w:cstheme="minorHAnsi"/>
          <w:spacing w:val="-7"/>
          <w:sz w:val="24"/>
          <w:szCs w:val="24"/>
        </w:rPr>
        <w:t xml:space="preserve"> </w:t>
      </w:r>
      <w:r w:rsidRPr="001A72FE">
        <w:rPr>
          <w:rFonts w:asciiTheme="minorHAnsi" w:hAnsiTheme="minorHAnsi" w:cstheme="minorHAnsi"/>
          <w:sz w:val="24"/>
          <w:szCs w:val="24"/>
        </w:rPr>
        <w:t>will</w:t>
      </w:r>
      <w:r w:rsidRPr="001A72FE">
        <w:rPr>
          <w:rFonts w:asciiTheme="minorHAnsi" w:hAnsiTheme="minorHAnsi" w:cstheme="minorHAnsi"/>
          <w:spacing w:val="-8"/>
          <w:sz w:val="24"/>
          <w:szCs w:val="24"/>
        </w:rPr>
        <w:t xml:space="preserve"> </w:t>
      </w:r>
      <w:r w:rsidRPr="001A72FE">
        <w:rPr>
          <w:rFonts w:asciiTheme="minorHAnsi" w:hAnsiTheme="minorHAnsi" w:cstheme="minorHAnsi"/>
          <w:sz w:val="24"/>
          <w:szCs w:val="24"/>
        </w:rPr>
        <w:t>be</w:t>
      </w:r>
      <w:r w:rsidRPr="001A72FE">
        <w:rPr>
          <w:rFonts w:asciiTheme="minorHAnsi" w:hAnsiTheme="minorHAnsi" w:cstheme="minorHAnsi"/>
          <w:spacing w:val="-6"/>
          <w:sz w:val="24"/>
          <w:szCs w:val="24"/>
        </w:rPr>
        <w:t xml:space="preserve"> </w:t>
      </w:r>
      <w:r w:rsidRPr="001A72FE">
        <w:rPr>
          <w:rFonts w:asciiTheme="minorHAnsi" w:hAnsiTheme="minorHAnsi" w:cstheme="minorHAnsi"/>
          <w:sz w:val="24"/>
          <w:szCs w:val="24"/>
        </w:rPr>
        <w:t>made</w:t>
      </w:r>
      <w:r w:rsidRPr="001A72FE">
        <w:rPr>
          <w:rFonts w:asciiTheme="minorHAnsi" w:hAnsiTheme="minorHAnsi" w:cstheme="minorHAnsi"/>
          <w:spacing w:val="-10"/>
          <w:sz w:val="24"/>
          <w:szCs w:val="24"/>
        </w:rPr>
        <w:t xml:space="preserve"> </w:t>
      </w:r>
      <w:r w:rsidRPr="001A72FE">
        <w:rPr>
          <w:rFonts w:asciiTheme="minorHAnsi" w:hAnsiTheme="minorHAnsi" w:cstheme="minorHAnsi"/>
          <w:sz w:val="24"/>
          <w:szCs w:val="24"/>
        </w:rPr>
        <w:t>by</w:t>
      </w:r>
      <w:r w:rsidRPr="001A72FE">
        <w:rPr>
          <w:rFonts w:asciiTheme="minorHAnsi" w:hAnsiTheme="minorHAnsi" w:cstheme="minorHAnsi"/>
          <w:spacing w:val="-5"/>
          <w:sz w:val="24"/>
          <w:szCs w:val="24"/>
        </w:rPr>
        <w:t xml:space="preserve"> </w:t>
      </w:r>
      <w:r w:rsidRPr="001A72FE">
        <w:rPr>
          <w:rFonts w:asciiTheme="minorHAnsi" w:hAnsiTheme="minorHAnsi" w:cstheme="minorHAnsi"/>
          <w:sz w:val="24"/>
          <w:szCs w:val="24"/>
        </w:rPr>
        <w:t>the Dean of the Faculty and the Chair upon request by the Associate</w:t>
      </w:r>
      <w:r w:rsidRPr="001A72FE">
        <w:rPr>
          <w:rFonts w:asciiTheme="minorHAnsi" w:hAnsiTheme="minorHAnsi" w:cstheme="minorHAnsi"/>
          <w:spacing w:val="-28"/>
          <w:sz w:val="24"/>
          <w:szCs w:val="24"/>
        </w:rPr>
        <w:t xml:space="preserve"> </w:t>
      </w:r>
      <w:r w:rsidRPr="001A72FE">
        <w:rPr>
          <w:rFonts w:asciiTheme="minorHAnsi" w:hAnsiTheme="minorHAnsi" w:cstheme="minorHAnsi"/>
          <w:sz w:val="24"/>
          <w:szCs w:val="24"/>
        </w:rPr>
        <w:t>Professor.</w:t>
      </w:r>
    </w:p>
    <w:p w14:paraId="77AC134F" w14:textId="49A690EF" w:rsidR="00B32DAF" w:rsidRPr="001A72FE" w:rsidRDefault="001A72FE" w:rsidP="00884243">
      <w:pPr>
        <w:pStyle w:val="ListParagraph"/>
        <w:numPr>
          <w:ilvl w:val="1"/>
          <w:numId w:val="48"/>
        </w:numPr>
        <w:tabs>
          <w:tab w:val="left" w:pos="2280"/>
        </w:tabs>
        <w:spacing w:beforeLines="100" w:before="240"/>
        <w:ind w:left="1714" w:right="144"/>
        <w:rPr>
          <w:rFonts w:asciiTheme="minorHAnsi" w:hAnsiTheme="minorHAnsi" w:cstheme="minorHAnsi"/>
          <w:sz w:val="24"/>
          <w:szCs w:val="24"/>
        </w:rPr>
      </w:pPr>
      <w:r w:rsidRPr="001A72FE">
        <w:rPr>
          <w:rFonts w:asciiTheme="minorHAnsi" w:hAnsiTheme="minorHAnsi" w:cstheme="minorHAnsi"/>
          <w:sz w:val="24"/>
          <w:szCs w:val="24"/>
        </w:rPr>
        <w:t>T</w:t>
      </w:r>
      <w:r w:rsidR="00EF191D" w:rsidRPr="001A72FE">
        <w:rPr>
          <w:rFonts w:asciiTheme="minorHAnsi" w:hAnsiTheme="minorHAnsi" w:cstheme="minorHAnsi"/>
          <w:sz w:val="24"/>
          <w:szCs w:val="24"/>
        </w:rPr>
        <w:t>he faculty member wishing to be considered for promotion initiates the evaluation process by making his/her request in writing to the Chair of the Department in the spring semester. The Department Chair may initiate this procedure by inviting an Associate Professor to come up for consideration, but the decision to do so ultimately rests with the faculty member in question.</w:t>
      </w:r>
      <w:r w:rsidR="00C128CC">
        <w:rPr>
          <w:rFonts w:asciiTheme="minorHAnsi" w:hAnsiTheme="minorHAnsi" w:cstheme="minorHAnsi"/>
          <w:sz w:val="24"/>
          <w:szCs w:val="24"/>
        </w:rPr>
        <w:t xml:space="preserve"> </w:t>
      </w:r>
      <w:r w:rsidR="00EF191D" w:rsidRPr="001A72FE">
        <w:rPr>
          <w:rFonts w:asciiTheme="minorHAnsi" w:hAnsiTheme="minorHAnsi" w:cstheme="minorHAnsi"/>
          <w:sz w:val="24"/>
          <w:szCs w:val="24"/>
        </w:rPr>
        <w:t xml:space="preserve">The procedure for promotion to Professor is essentially the same as for tenure and promotion from Assistant to Associate Professor. For procedures, refer to policy specified by the Dean of Arts &amp; Sciences regarding tenure and promotion. For specific departmental criteria see </w:t>
      </w:r>
      <w:hyperlink w:anchor="_Appendix_2" w:history="1">
        <w:r w:rsidR="00EF191D" w:rsidRPr="00A76DA0">
          <w:rPr>
            <w:rStyle w:val="Hyperlink"/>
            <w:rFonts w:asciiTheme="minorHAnsi" w:hAnsiTheme="minorHAnsi" w:cstheme="minorHAnsi"/>
            <w:sz w:val="24"/>
            <w:szCs w:val="24"/>
          </w:rPr>
          <w:t>Appendix</w:t>
        </w:r>
        <w:r w:rsidR="00EF191D" w:rsidRPr="00A76DA0">
          <w:rPr>
            <w:rStyle w:val="Hyperlink"/>
            <w:rFonts w:asciiTheme="minorHAnsi" w:hAnsiTheme="minorHAnsi" w:cstheme="minorHAnsi"/>
            <w:spacing w:val="-1"/>
            <w:sz w:val="24"/>
            <w:szCs w:val="24"/>
          </w:rPr>
          <w:t xml:space="preserve"> </w:t>
        </w:r>
        <w:r w:rsidR="00EF191D" w:rsidRPr="00A76DA0">
          <w:rPr>
            <w:rStyle w:val="Hyperlink"/>
            <w:rFonts w:asciiTheme="minorHAnsi" w:hAnsiTheme="minorHAnsi" w:cstheme="minorHAnsi"/>
            <w:sz w:val="24"/>
            <w:szCs w:val="24"/>
          </w:rPr>
          <w:t>2</w:t>
        </w:r>
      </w:hyperlink>
      <w:r w:rsidR="00EF191D" w:rsidRPr="001A72FE">
        <w:rPr>
          <w:rFonts w:asciiTheme="minorHAnsi" w:hAnsiTheme="minorHAnsi" w:cstheme="minorHAnsi"/>
          <w:sz w:val="24"/>
          <w:szCs w:val="24"/>
        </w:rPr>
        <w:t>.</w:t>
      </w:r>
    </w:p>
    <w:p w14:paraId="1F6DABD9" w14:textId="1B156AA8" w:rsidR="00B32DAF" w:rsidRPr="00043FF1" w:rsidRDefault="00EF191D" w:rsidP="00884243">
      <w:pPr>
        <w:pStyle w:val="ListParagraph"/>
        <w:numPr>
          <w:ilvl w:val="1"/>
          <w:numId w:val="48"/>
        </w:numPr>
        <w:tabs>
          <w:tab w:val="left" w:pos="2280"/>
        </w:tabs>
        <w:spacing w:beforeLines="100" w:before="240"/>
        <w:ind w:left="1714" w:right="158"/>
        <w:rPr>
          <w:rFonts w:asciiTheme="minorHAnsi" w:hAnsiTheme="minorHAnsi" w:cstheme="minorHAnsi"/>
          <w:sz w:val="24"/>
          <w:szCs w:val="24"/>
        </w:rPr>
      </w:pPr>
      <w:r w:rsidRPr="00043FF1">
        <w:rPr>
          <w:rFonts w:asciiTheme="minorHAnsi" w:hAnsiTheme="minorHAnsi" w:cstheme="minorHAnsi"/>
          <w:sz w:val="24"/>
          <w:szCs w:val="24"/>
        </w:rPr>
        <w:t>In the spring semester prior to the scheduled Promotion to Full Professor review, the Chair of the Senior Personnel Committee will request that faculty</w:t>
      </w:r>
      <w:r w:rsidRPr="00043FF1">
        <w:rPr>
          <w:rFonts w:asciiTheme="minorHAnsi" w:hAnsiTheme="minorHAnsi" w:cstheme="minorHAnsi"/>
          <w:spacing w:val="-7"/>
          <w:sz w:val="24"/>
          <w:szCs w:val="24"/>
        </w:rPr>
        <w:t xml:space="preserve"> </w:t>
      </w:r>
      <w:r w:rsidRPr="00043FF1">
        <w:rPr>
          <w:rFonts w:asciiTheme="minorHAnsi" w:hAnsiTheme="minorHAnsi" w:cstheme="minorHAnsi"/>
          <w:sz w:val="24"/>
          <w:szCs w:val="24"/>
        </w:rPr>
        <w:t>members</w:t>
      </w:r>
      <w:r w:rsidRPr="00043FF1">
        <w:rPr>
          <w:rFonts w:asciiTheme="minorHAnsi" w:hAnsiTheme="minorHAnsi" w:cstheme="minorHAnsi"/>
          <w:spacing w:val="-6"/>
          <w:sz w:val="24"/>
          <w:szCs w:val="24"/>
        </w:rPr>
        <w:t xml:space="preserve"> </w:t>
      </w:r>
      <w:r w:rsidRPr="00043FF1">
        <w:rPr>
          <w:rFonts w:asciiTheme="minorHAnsi" w:hAnsiTheme="minorHAnsi" w:cstheme="minorHAnsi"/>
          <w:sz w:val="24"/>
          <w:szCs w:val="24"/>
        </w:rPr>
        <w:t>seeking Promotion</w:t>
      </w:r>
      <w:r w:rsidRPr="00043FF1">
        <w:rPr>
          <w:rFonts w:asciiTheme="minorHAnsi" w:hAnsiTheme="minorHAnsi" w:cstheme="minorHAnsi"/>
          <w:spacing w:val="-6"/>
          <w:sz w:val="24"/>
          <w:szCs w:val="24"/>
        </w:rPr>
        <w:t xml:space="preserve"> </w:t>
      </w:r>
      <w:r w:rsidRPr="00043FF1">
        <w:rPr>
          <w:rFonts w:asciiTheme="minorHAnsi" w:hAnsiTheme="minorHAnsi" w:cstheme="minorHAnsi"/>
          <w:sz w:val="24"/>
          <w:szCs w:val="24"/>
        </w:rPr>
        <w:t>to</w:t>
      </w:r>
      <w:r w:rsidRPr="00043FF1">
        <w:rPr>
          <w:rFonts w:asciiTheme="minorHAnsi" w:hAnsiTheme="minorHAnsi" w:cstheme="minorHAnsi"/>
          <w:spacing w:val="-6"/>
          <w:sz w:val="24"/>
          <w:szCs w:val="24"/>
        </w:rPr>
        <w:t xml:space="preserve"> </w:t>
      </w:r>
      <w:r w:rsidRPr="00043FF1">
        <w:rPr>
          <w:rFonts w:asciiTheme="minorHAnsi" w:hAnsiTheme="minorHAnsi" w:cstheme="minorHAnsi"/>
          <w:sz w:val="24"/>
          <w:szCs w:val="24"/>
        </w:rPr>
        <w:t>Full</w:t>
      </w:r>
      <w:r w:rsidRPr="00043FF1">
        <w:rPr>
          <w:rFonts w:asciiTheme="minorHAnsi" w:hAnsiTheme="minorHAnsi" w:cstheme="minorHAnsi"/>
          <w:spacing w:val="-7"/>
          <w:sz w:val="24"/>
          <w:szCs w:val="24"/>
        </w:rPr>
        <w:t xml:space="preserve"> </w:t>
      </w:r>
      <w:r w:rsidRPr="00043FF1">
        <w:rPr>
          <w:rFonts w:asciiTheme="minorHAnsi" w:hAnsiTheme="minorHAnsi" w:cstheme="minorHAnsi"/>
          <w:sz w:val="24"/>
          <w:szCs w:val="24"/>
        </w:rPr>
        <w:t>Professor</w:t>
      </w:r>
      <w:r w:rsidRPr="00043FF1">
        <w:rPr>
          <w:rFonts w:asciiTheme="minorHAnsi" w:hAnsiTheme="minorHAnsi" w:cstheme="minorHAnsi"/>
          <w:spacing w:val="-7"/>
          <w:sz w:val="24"/>
          <w:szCs w:val="24"/>
        </w:rPr>
        <w:t xml:space="preserve"> </w:t>
      </w:r>
      <w:r w:rsidRPr="00043FF1">
        <w:rPr>
          <w:rFonts w:asciiTheme="minorHAnsi" w:hAnsiTheme="minorHAnsi" w:cstheme="minorHAnsi"/>
          <w:sz w:val="24"/>
          <w:szCs w:val="24"/>
        </w:rPr>
        <w:t>submit</w:t>
      </w:r>
      <w:r w:rsidRPr="00043FF1">
        <w:rPr>
          <w:rFonts w:asciiTheme="minorHAnsi" w:hAnsiTheme="minorHAnsi" w:cstheme="minorHAnsi"/>
          <w:spacing w:val="-3"/>
          <w:sz w:val="24"/>
          <w:szCs w:val="24"/>
        </w:rPr>
        <w:t xml:space="preserve"> </w:t>
      </w:r>
      <w:r w:rsidRPr="00043FF1">
        <w:rPr>
          <w:rFonts w:asciiTheme="minorHAnsi" w:hAnsiTheme="minorHAnsi" w:cstheme="minorHAnsi"/>
          <w:sz w:val="24"/>
          <w:szCs w:val="24"/>
        </w:rPr>
        <w:t>by</w:t>
      </w:r>
      <w:r w:rsidRPr="00043FF1">
        <w:rPr>
          <w:rFonts w:asciiTheme="minorHAnsi" w:hAnsiTheme="minorHAnsi" w:cstheme="minorHAnsi"/>
          <w:spacing w:val="-7"/>
          <w:sz w:val="24"/>
          <w:szCs w:val="24"/>
        </w:rPr>
        <w:t xml:space="preserve"> </w:t>
      </w:r>
      <w:r w:rsidRPr="00043FF1">
        <w:rPr>
          <w:rFonts w:asciiTheme="minorHAnsi" w:hAnsiTheme="minorHAnsi" w:cstheme="minorHAnsi"/>
          <w:sz w:val="24"/>
          <w:szCs w:val="24"/>
        </w:rPr>
        <w:t>the</w:t>
      </w:r>
      <w:r w:rsidRPr="00043FF1">
        <w:rPr>
          <w:rFonts w:asciiTheme="minorHAnsi" w:hAnsiTheme="minorHAnsi" w:cstheme="minorHAnsi"/>
          <w:spacing w:val="-5"/>
          <w:sz w:val="24"/>
          <w:szCs w:val="24"/>
        </w:rPr>
        <w:t xml:space="preserve"> </w:t>
      </w:r>
      <w:r w:rsidRPr="00043FF1">
        <w:rPr>
          <w:rFonts w:asciiTheme="minorHAnsi" w:hAnsiTheme="minorHAnsi" w:cstheme="minorHAnsi"/>
          <w:sz w:val="24"/>
          <w:szCs w:val="24"/>
        </w:rPr>
        <w:t>end of the final exam period for that semester a dossier on a Blackboard site including at least the following</w:t>
      </w:r>
      <w:r w:rsidRPr="00043FF1">
        <w:rPr>
          <w:rFonts w:asciiTheme="minorHAnsi" w:hAnsiTheme="minorHAnsi" w:cstheme="minorHAnsi"/>
          <w:spacing w:val="-5"/>
          <w:sz w:val="24"/>
          <w:szCs w:val="24"/>
        </w:rPr>
        <w:t xml:space="preserve"> </w:t>
      </w:r>
      <w:r w:rsidRPr="00043FF1">
        <w:rPr>
          <w:rFonts w:asciiTheme="minorHAnsi" w:hAnsiTheme="minorHAnsi" w:cstheme="minorHAnsi"/>
          <w:sz w:val="24"/>
          <w:szCs w:val="24"/>
        </w:rPr>
        <w:t>materials:</w:t>
      </w:r>
    </w:p>
    <w:p w14:paraId="6B40506A" w14:textId="62F26AEC" w:rsidR="00C128CC" w:rsidRPr="0069655C" w:rsidRDefault="00EF191D" w:rsidP="00884243">
      <w:pPr>
        <w:pStyle w:val="ListParagraph"/>
        <w:numPr>
          <w:ilvl w:val="2"/>
          <w:numId w:val="48"/>
        </w:numPr>
        <w:tabs>
          <w:tab w:val="left" w:pos="3360"/>
        </w:tabs>
        <w:spacing w:beforeLines="100" w:before="240"/>
        <w:ind w:left="2347" w:right="158"/>
        <w:rPr>
          <w:rFonts w:asciiTheme="minorHAnsi" w:hAnsiTheme="minorHAnsi" w:cstheme="minorHAnsi"/>
          <w:sz w:val="24"/>
          <w:szCs w:val="24"/>
        </w:rPr>
      </w:pPr>
      <w:r w:rsidRPr="0069655C">
        <w:rPr>
          <w:rFonts w:asciiTheme="minorHAnsi" w:hAnsiTheme="minorHAnsi" w:cstheme="minorHAnsi"/>
          <w:sz w:val="24"/>
          <w:szCs w:val="24"/>
        </w:rPr>
        <w:t xml:space="preserve">a current </w:t>
      </w:r>
      <w:proofErr w:type="gramStart"/>
      <w:r w:rsidRPr="0069655C">
        <w:rPr>
          <w:rFonts w:asciiTheme="minorHAnsi" w:hAnsiTheme="minorHAnsi" w:cstheme="minorHAnsi"/>
          <w:i/>
          <w:sz w:val="24"/>
          <w:szCs w:val="24"/>
        </w:rPr>
        <w:t>curriculum</w:t>
      </w:r>
      <w:r w:rsidRPr="0069655C">
        <w:rPr>
          <w:rFonts w:asciiTheme="minorHAnsi" w:hAnsiTheme="minorHAnsi" w:cstheme="minorHAnsi"/>
          <w:i/>
          <w:spacing w:val="-6"/>
          <w:sz w:val="24"/>
          <w:szCs w:val="24"/>
        </w:rPr>
        <w:t xml:space="preserve"> </w:t>
      </w:r>
      <w:r w:rsidRPr="0069655C">
        <w:rPr>
          <w:rFonts w:asciiTheme="minorHAnsi" w:hAnsiTheme="minorHAnsi" w:cstheme="minorHAnsi"/>
          <w:i/>
          <w:sz w:val="24"/>
          <w:szCs w:val="24"/>
        </w:rPr>
        <w:t>vitae</w:t>
      </w:r>
      <w:r w:rsidRPr="0069655C">
        <w:rPr>
          <w:rFonts w:asciiTheme="minorHAnsi" w:hAnsiTheme="minorHAnsi" w:cstheme="minorHAnsi"/>
          <w:sz w:val="24"/>
          <w:szCs w:val="24"/>
        </w:rPr>
        <w:t>;</w:t>
      </w:r>
      <w:proofErr w:type="gramEnd"/>
    </w:p>
    <w:p w14:paraId="16DC3294" w14:textId="77777777" w:rsidR="00C128CC" w:rsidRPr="00C128C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C128CC">
        <w:rPr>
          <w:rFonts w:asciiTheme="minorHAnsi" w:hAnsiTheme="minorHAnsi" w:cstheme="minorHAnsi"/>
          <w:sz w:val="24"/>
          <w:szCs w:val="24"/>
        </w:rPr>
        <w:lastRenderedPageBreak/>
        <w:t>all student course evaluations, including both written</w:t>
      </w:r>
      <w:r w:rsidRPr="00C128CC">
        <w:rPr>
          <w:rFonts w:asciiTheme="minorHAnsi" w:hAnsiTheme="minorHAnsi" w:cstheme="minorHAnsi"/>
          <w:spacing w:val="-23"/>
          <w:sz w:val="24"/>
          <w:szCs w:val="24"/>
        </w:rPr>
        <w:t xml:space="preserve"> </w:t>
      </w:r>
      <w:r w:rsidRPr="00C128CC">
        <w:rPr>
          <w:rFonts w:asciiTheme="minorHAnsi" w:hAnsiTheme="minorHAnsi" w:cstheme="minorHAnsi"/>
          <w:sz w:val="24"/>
          <w:szCs w:val="24"/>
        </w:rPr>
        <w:t>comments and numerical summaries, from all courses taught at William &amp; Mary since tenure, and from the professor’s previous institution(s) if service there is counted towards tenure or promotion at William &amp;</w:t>
      </w:r>
      <w:r w:rsidRPr="00C128CC">
        <w:rPr>
          <w:rFonts w:asciiTheme="minorHAnsi" w:hAnsiTheme="minorHAnsi" w:cstheme="minorHAnsi"/>
          <w:spacing w:val="-6"/>
          <w:sz w:val="24"/>
          <w:szCs w:val="24"/>
        </w:rPr>
        <w:t xml:space="preserve"> </w:t>
      </w:r>
      <w:proofErr w:type="gramStart"/>
      <w:r w:rsidRPr="00C128CC">
        <w:rPr>
          <w:rFonts w:asciiTheme="minorHAnsi" w:hAnsiTheme="minorHAnsi" w:cstheme="minorHAnsi"/>
          <w:sz w:val="24"/>
          <w:szCs w:val="24"/>
        </w:rPr>
        <w:t>Mary</w:t>
      </w:r>
      <w:r w:rsidR="00C128CC" w:rsidRPr="00C128CC">
        <w:rPr>
          <w:rFonts w:asciiTheme="minorHAnsi" w:hAnsiTheme="minorHAnsi" w:cstheme="minorHAnsi"/>
          <w:sz w:val="24"/>
          <w:szCs w:val="24"/>
        </w:rPr>
        <w:t>;</w:t>
      </w:r>
      <w:proofErr w:type="gramEnd"/>
    </w:p>
    <w:p w14:paraId="75F56C71" w14:textId="77777777" w:rsidR="00C128CC" w:rsidRPr="00C128CC" w:rsidRDefault="00C128CC" w:rsidP="00884243">
      <w:pPr>
        <w:pStyle w:val="ListParagraph"/>
        <w:numPr>
          <w:ilvl w:val="2"/>
          <w:numId w:val="48"/>
        </w:numPr>
        <w:spacing w:beforeLines="100" w:before="240"/>
        <w:ind w:left="2347" w:right="158"/>
        <w:rPr>
          <w:rFonts w:asciiTheme="minorHAnsi" w:hAnsiTheme="minorHAnsi" w:cstheme="minorHAnsi"/>
          <w:sz w:val="24"/>
          <w:szCs w:val="24"/>
        </w:rPr>
      </w:pPr>
      <w:r w:rsidRPr="00C128CC">
        <w:rPr>
          <w:rFonts w:asciiTheme="minorHAnsi" w:hAnsiTheme="minorHAnsi" w:cstheme="minorHAnsi"/>
          <w:sz w:val="24"/>
          <w:szCs w:val="24"/>
        </w:rPr>
        <w:t>g</w:t>
      </w:r>
      <w:r w:rsidR="00EF191D" w:rsidRPr="00C128CC">
        <w:rPr>
          <w:rFonts w:asciiTheme="minorHAnsi" w:hAnsiTheme="minorHAnsi" w:cstheme="minorHAnsi"/>
          <w:sz w:val="24"/>
          <w:szCs w:val="24"/>
        </w:rPr>
        <w:t>rade sheets (without students’ names) for all courses taught</w:t>
      </w:r>
      <w:r w:rsidR="00EF191D" w:rsidRPr="00C128CC">
        <w:rPr>
          <w:rFonts w:asciiTheme="minorHAnsi" w:hAnsiTheme="minorHAnsi" w:cstheme="minorHAnsi"/>
          <w:spacing w:val="-15"/>
          <w:sz w:val="24"/>
          <w:szCs w:val="24"/>
        </w:rPr>
        <w:t xml:space="preserve"> </w:t>
      </w:r>
      <w:r w:rsidR="00EF191D" w:rsidRPr="00C128CC">
        <w:rPr>
          <w:rFonts w:asciiTheme="minorHAnsi" w:hAnsiTheme="minorHAnsi" w:cstheme="minorHAnsi"/>
          <w:sz w:val="24"/>
          <w:szCs w:val="24"/>
        </w:rPr>
        <w:t>at William &amp; Mary since</w:t>
      </w:r>
      <w:r w:rsidR="00EF191D" w:rsidRPr="00C128CC">
        <w:rPr>
          <w:rFonts w:asciiTheme="minorHAnsi" w:hAnsiTheme="minorHAnsi" w:cstheme="minorHAnsi"/>
          <w:spacing w:val="-5"/>
          <w:sz w:val="24"/>
          <w:szCs w:val="24"/>
        </w:rPr>
        <w:t xml:space="preserve"> </w:t>
      </w:r>
      <w:proofErr w:type="gramStart"/>
      <w:r w:rsidR="00EF191D" w:rsidRPr="00C128CC">
        <w:rPr>
          <w:rFonts w:asciiTheme="minorHAnsi" w:hAnsiTheme="minorHAnsi" w:cstheme="minorHAnsi"/>
          <w:sz w:val="24"/>
          <w:szCs w:val="24"/>
        </w:rPr>
        <w:t>tenure;</w:t>
      </w:r>
      <w:proofErr w:type="gramEnd"/>
    </w:p>
    <w:p w14:paraId="4B029488" w14:textId="77777777" w:rsidR="00C128CC" w:rsidRPr="00C128C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C128CC">
        <w:rPr>
          <w:rFonts w:asciiTheme="minorHAnsi" w:hAnsiTheme="minorHAnsi" w:cstheme="minorHAnsi"/>
          <w:sz w:val="24"/>
          <w:szCs w:val="24"/>
        </w:rPr>
        <w:t xml:space="preserve">course syllabi for all courses taught at William &amp; Mary since </w:t>
      </w:r>
      <w:proofErr w:type="gramStart"/>
      <w:r w:rsidRPr="00C128CC">
        <w:rPr>
          <w:rFonts w:asciiTheme="minorHAnsi" w:hAnsiTheme="minorHAnsi" w:cstheme="minorHAnsi"/>
          <w:sz w:val="24"/>
          <w:szCs w:val="24"/>
        </w:rPr>
        <w:t>tenure;</w:t>
      </w:r>
      <w:proofErr w:type="gramEnd"/>
    </w:p>
    <w:p w14:paraId="4EFA4ECD" w14:textId="77777777" w:rsidR="0069655C" w:rsidRDefault="00EF191D" w:rsidP="00884243">
      <w:pPr>
        <w:pStyle w:val="ListParagraph"/>
        <w:numPr>
          <w:ilvl w:val="2"/>
          <w:numId w:val="48"/>
        </w:numPr>
        <w:spacing w:beforeLines="100" w:before="240"/>
        <w:ind w:left="2347" w:right="158"/>
        <w:rPr>
          <w:rFonts w:asciiTheme="minorHAnsi" w:hAnsiTheme="minorHAnsi" w:cstheme="minorHAnsi"/>
          <w:sz w:val="24"/>
          <w:szCs w:val="24"/>
          <w:lang w:val="fr-FR"/>
        </w:rPr>
      </w:pPr>
      <w:proofErr w:type="spellStart"/>
      <w:proofErr w:type="gramStart"/>
      <w:r w:rsidRPr="00C128CC">
        <w:rPr>
          <w:rFonts w:asciiTheme="minorHAnsi" w:hAnsiTheme="minorHAnsi" w:cstheme="minorHAnsi"/>
          <w:sz w:val="24"/>
          <w:szCs w:val="24"/>
          <w:lang w:val="fr-FR"/>
        </w:rPr>
        <w:t>sample</w:t>
      </w:r>
      <w:proofErr w:type="spellEnd"/>
      <w:proofErr w:type="gramEnd"/>
      <w:r w:rsidRPr="00C128CC">
        <w:rPr>
          <w:rFonts w:asciiTheme="minorHAnsi" w:hAnsiTheme="minorHAnsi" w:cstheme="minorHAnsi"/>
          <w:sz w:val="24"/>
          <w:szCs w:val="24"/>
          <w:lang w:val="fr-FR"/>
        </w:rPr>
        <w:t xml:space="preserve"> </w:t>
      </w:r>
      <w:proofErr w:type="spellStart"/>
      <w:r w:rsidRPr="00C128CC">
        <w:rPr>
          <w:rFonts w:asciiTheme="minorHAnsi" w:hAnsiTheme="minorHAnsi" w:cstheme="minorHAnsi"/>
          <w:sz w:val="24"/>
          <w:szCs w:val="24"/>
          <w:lang w:val="fr-FR"/>
        </w:rPr>
        <w:t>examinations</w:t>
      </w:r>
      <w:proofErr w:type="spellEnd"/>
      <w:r w:rsidRPr="00C128CC">
        <w:rPr>
          <w:rFonts w:asciiTheme="minorHAnsi" w:hAnsiTheme="minorHAnsi" w:cstheme="minorHAnsi"/>
          <w:sz w:val="24"/>
          <w:szCs w:val="24"/>
          <w:lang w:val="fr-FR"/>
        </w:rPr>
        <w:t xml:space="preserve">, </w:t>
      </w:r>
      <w:proofErr w:type="spellStart"/>
      <w:r w:rsidRPr="00C128CC">
        <w:rPr>
          <w:rFonts w:asciiTheme="minorHAnsi" w:hAnsiTheme="minorHAnsi" w:cstheme="minorHAnsi"/>
          <w:sz w:val="24"/>
          <w:szCs w:val="24"/>
          <w:lang w:val="fr-FR"/>
        </w:rPr>
        <w:t>handouts</w:t>
      </w:r>
      <w:proofErr w:type="spellEnd"/>
      <w:r w:rsidRPr="00C128CC">
        <w:rPr>
          <w:rFonts w:asciiTheme="minorHAnsi" w:hAnsiTheme="minorHAnsi" w:cstheme="minorHAnsi"/>
          <w:sz w:val="24"/>
          <w:szCs w:val="24"/>
          <w:lang w:val="fr-FR"/>
        </w:rPr>
        <w:t xml:space="preserve">, </w:t>
      </w:r>
      <w:proofErr w:type="spellStart"/>
      <w:r w:rsidRPr="00C128CC">
        <w:rPr>
          <w:rFonts w:asciiTheme="minorHAnsi" w:hAnsiTheme="minorHAnsi" w:cstheme="minorHAnsi"/>
          <w:sz w:val="24"/>
          <w:szCs w:val="24"/>
          <w:lang w:val="fr-FR"/>
        </w:rPr>
        <w:t>assignments</w:t>
      </w:r>
      <w:proofErr w:type="spellEnd"/>
      <w:r w:rsidRPr="00C128CC">
        <w:rPr>
          <w:rFonts w:asciiTheme="minorHAnsi" w:hAnsiTheme="minorHAnsi" w:cstheme="minorHAnsi"/>
          <w:sz w:val="24"/>
          <w:szCs w:val="24"/>
          <w:lang w:val="fr-FR"/>
        </w:rPr>
        <w:t>,</w:t>
      </w:r>
      <w:r w:rsidRPr="00C128CC">
        <w:rPr>
          <w:rFonts w:asciiTheme="minorHAnsi" w:hAnsiTheme="minorHAnsi" w:cstheme="minorHAnsi"/>
          <w:spacing w:val="-5"/>
          <w:sz w:val="24"/>
          <w:szCs w:val="24"/>
          <w:lang w:val="fr-FR"/>
        </w:rPr>
        <w:t xml:space="preserve"> </w:t>
      </w:r>
      <w:proofErr w:type="gramStart"/>
      <w:r w:rsidRPr="00C128CC">
        <w:rPr>
          <w:rFonts w:asciiTheme="minorHAnsi" w:hAnsiTheme="minorHAnsi" w:cstheme="minorHAnsi"/>
          <w:sz w:val="24"/>
          <w:szCs w:val="24"/>
          <w:lang w:val="fr-FR"/>
        </w:rPr>
        <w:t>etc.;</w:t>
      </w:r>
      <w:proofErr w:type="gramEnd"/>
    </w:p>
    <w:p w14:paraId="2204082E" w14:textId="77777777" w:rsidR="0069655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69655C">
        <w:rPr>
          <w:rFonts w:asciiTheme="minorHAnsi" w:hAnsiTheme="minorHAnsi" w:cstheme="minorHAnsi"/>
          <w:sz w:val="24"/>
          <w:szCs w:val="24"/>
        </w:rPr>
        <w:t>a personal statement outlining accomplishments in research, teaching,</w:t>
      </w:r>
      <w:r w:rsidRPr="0069655C">
        <w:rPr>
          <w:rFonts w:asciiTheme="minorHAnsi" w:hAnsiTheme="minorHAnsi" w:cstheme="minorHAnsi"/>
          <w:spacing w:val="-15"/>
          <w:sz w:val="24"/>
          <w:szCs w:val="24"/>
        </w:rPr>
        <w:t xml:space="preserve"> </w:t>
      </w:r>
      <w:r w:rsidRPr="0069655C">
        <w:rPr>
          <w:rFonts w:asciiTheme="minorHAnsi" w:hAnsiTheme="minorHAnsi" w:cstheme="minorHAnsi"/>
          <w:sz w:val="24"/>
          <w:szCs w:val="24"/>
        </w:rPr>
        <w:t>and</w:t>
      </w:r>
      <w:r w:rsidRPr="0069655C">
        <w:rPr>
          <w:rFonts w:asciiTheme="minorHAnsi" w:hAnsiTheme="minorHAnsi" w:cstheme="minorHAnsi"/>
          <w:spacing w:val="-13"/>
          <w:sz w:val="24"/>
          <w:szCs w:val="24"/>
        </w:rPr>
        <w:t xml:space="preserve"> </w:t>
      </w:r>
      <w:r w:rsidRPr="0069655C">
        <w:rPr>
          <w:rFonts w:asciiTheme="minorHAnsi" w:hAnsiTheme="minorHAnsi" w:cstheme="minorHAnsi"/>
          <w:sz w:val="24"/>
          <w:szCs w:val="24"/>
        </w:rPr>
        <w:t>governance/service</w:t>
      </w:r>
      <w:r w:rsidRPr="0069655C">
        <w:rPr>
          <w:rFonts w:asciiTheme="minorHAnsi" w:hAnsiTheme="minorHAnsi" w:cstheme="minorHAnsi"/>
          <w:spacing w:val="-15"/>
          <w:sz w:val="24"/>
          <w:szCs w:val="24"/>
        </w:rPr>
        <w:t xml:space="preserve"> </w:t>
      </w:r>
      <w:r w:rsidRPr="0069655C">
        <w:rPr>
          <w:rFonts w:asciiTheme="minorHAnsi" w:hAnsiTheme="minorHAnsi" w:cstheme="minorHAnsi"/>
          <w:sz w:val="24"/>
          <w:szCs w:val="24"/>
        </w:rPr>
        <w:t>at</w:t>
      </w:r>
      <w:r w:rsidRPr="0069655C">
        <w:rPr>
          <w:rFonts w:asciiTheme="minorHAnsi" w:hAnsiTheme="minorHAnsi" w:cstheme="minorHAnsi"/>
          <w:spacing w:val="-13"/>
          <w:sz w:val="24"/>
          <w:szCs w:val="24"/>
        </w:rPr>
        <w:t xml:space="preserve"> </w:t>
      </w:r>
      <w:r w:rsidRPr="0069655C">
        <w:rPr>
          <w:rFonts w:asciiTheme="minorHAnsi" w:hAnsiTheme="minorHAnsi" w:cstheme="minorHAnsi"/>
          <w:sz w:val="24"/>
          <w:szCs w:val="24"/>
        </w:rPr>
        <w:t>William</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&amp;</w:t>
      </w:r>
      <w:r w:rsidRPr="0069655C">
        <w:rPr>
          <w:rFonts w:asciiTheme="minorHAnsi" w:hAnsiTheme="minorHAnsi" w:cstheme="minorHAnsi"/>
          <w:spacing w:val="-12"/>
          <w:sz w:val="24"/>
          <w:szCs w:val="24"/>
        </w:rPr>
        <w:t xml:space="preserve"> </w:t>
      </w:r>
      <w:r w:rsidRPr="0069655C">
        <w:rPr>
          <w:rFonts w:asciiTheme="minorHAnsi" w:hAnsiTheme="minorHAnsi" w:cstheme="minorHAnsi"/>
          <w:sz w:val="24"/>
          <w:szCs w:val="24"/>
        </w:rPr>
        <w:t>Mary</w:t>
      </w:r>
      <w:r w:rsidRPr="0069655C">
        <w:rPr>
          <w:rFonts w:asciiTheme="minorHAnsi" w:hAnsiTheme="minorHAnsi" w:cstheme="minorHAnsi"/>
          <w:spacing w:val="-12"/>
          <w:sz w:val="24"/>
          <w:szCs w:val="24"/>
        </w:rPr>
        <w:t xml:space="preserve"> </w:t>
      </w:r>
      <w:r w:rsidRPr="0069655C">
        <w:rPr>
          <w:rFonts w:asciiTheme="minorHAnsi" w:hAnsiTheme="minorHAnsi" w:cstheme="minorHAnsi"/>
          <w:sz w:val="24"/>
          <w:szCs w:val="24"/>
        </w:rPr>
        <w:t>beyond</w:t>
      </w:r>
      <w:r w:rsidRPr="0069655C">
        <w:rPr>
          <w:rFonts w:asciiTheme="minorHAnsi" w:hAnsiTheme="minorHAnsi" w:cstheme="minorHAnsi"/>
          <w:spacing w:val="-12"/>
          <w:sz w:val="24"/>
          <w:szCs w:val="24"/>
        </w:rPr>
        <w:t xml:space="preserve"> </w:t>
      </w:r>
      <w:r w:rsidRPr="0069655C">
        <w:rPr>
          <w:rFonts w:asciiTheme="minorHAnsi" w:hAnsiTheme="minorHAnsi" w:cstheme="minorHAnsi"/>
          <w:sz w:val="24"/>
          <w:szCs w:val="24"/>
        </w:rPr>
        <w:t>the materials submitted for</w:t>
      </w:r>
      <w:r w:rsidRPr="0069655C">
        <w:rPr>
          <w:rFonts w:asciiTheme="minorHAnsi" w:hAnsiTheme="minorHAnsi" w:cstheme="minorHAnsi"/>
          <w:spacing w:val="-5"/>
          <w:sz w:val="24"/>
          <w:szCs w:val="24"/>
        </w:rPr>
        <w:t xml:space="preserve"> </w:t>
      </w:r>
      <w:proofErr w:type="gramStart"/>
      <w:r w:rsidRPr="0069655C">
        <w:rPr>
          <w:rFonts w:asciiTheme="minorHAnsi" w:hAnsiTheme="minorHAnsi" w:cstheme="minorHAnsi"/>
          <w:sz w:val="24"/>
          <w:szCs w:val="24"/>
        </w:rPr>
        <w:t>tenure;</w:t>
      </w:r>
      <w:proofErr w:type="gramEnd"/>
    </w:p>
    <w:p w14:paraId="4CCBC6A8" w14:textId="77777777" w:rsidR="0069655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69655C">
        <w:rPr>
          <w:rFonts w:asciiTheme="minorHAnsi" w:hAnsiTheme="minorHAnsi" w:cstheme="minorHAnsi"/>
          <w:sz w:val="24"/>
          <w:szCs w:val="24"/>
        </w:rPr>
        <w:t>a list of at least six potential external evaluators of the faculty member’s scholarship, along with brief profiles of each and a statement</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describing</w:t>
      </w:r>
      <w:r w:rsidRPr="0069655C">
        <w:rPr>
          <w:rFonts w:asciiTheme="minorHAnsi" w:hAnsiTheme="minorHAnsi" w:cstheme="minorHAnsi"/>
          <w:spacing w:val="-12"/>
          <w:sz w:val="24"/>
          <w:szCs w:val="24"/>
        </w:rPr>
        <w:t xml:space="preserve"> </w:t>
      </w:r>
      <w:r w:rsidRPr="0069655C">
        <w:rPr>
          <w:rFonts w:asciiTheme="minorHAnsi" w:hAnsiTheme="minorHAnsi" w:cstheme="minorHAnsi"/>
          <w:sz w:val="24"/>
          <w:szCs w:val="24"/>
        </w:rPr>
        <w:t>the</w:t>
      </w:r>
      <w:r w:rsidRPr="0069655C">
        <w:rPr>
          <w:rFonts w:asciiTheme="minorHAnsi" w:hAnsiTheme="minorHAnsi" w:cstheme="minorHAnsi"/>
          <w:spacing w:val="-11"/>
          <w:sz w:val="24"/>
          <w:szCs w:val="24"/>
        </w:rPr>
        <w:t xml:space="preserve"> </w:t>
      </w:r>
      <w:r w:rsidRPr="0069655C">
        <w:rPr>
          <w:rFonts w:asciiTheme="minorHAnsi" w:hAnsiTheme="minorHAnsi" w:cstheme="minorHAnsi"/>
          <w:sz w:val="24"/>
          <w:szCs w:val="24"/>
        </w:rPr>
        <w:t>candidate’s</w:t>
      </w:r>
      <w:r w:rsidRPr="0069655C">
        <w:rPr>
          <w:rFonts w:asciiTheme="minorHAnsi" w:hAnsiTheme="minorHAnsi" w:cstheme="minorHAnsi"/>
          <w:spacing w:val="-9"/>
          <w:sz w:val="24"/>
          <w:szCs w:val="24"/>
        </w:rPr>
        <w:t xml:space="preserve"> </w:t>
      </w:r>
      <w:r w:rsidRPr="0069655C">
        <w:rPr>
          <w:rFonts w:asciiTheme="minorHAnsi" w:hAnsiTheme="minorHAnsi" w:cstheme="minorHAnsi"/>
          <w:sz w:val="24"/>
          <w:szCs w:val="24"/>
        </w:rPr>
        <w:t>relationship,</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if</w:t>
      </w:r>
      <w:r w:rsidRPr="0069655C">
        <w:rPr>
          <w:rFonts w:asciiTheme="minorHAnsi" w:hAnsiTheme="minorHAnsi" w:cstheme="minorHAnsi"/>
          <w:spacing w:val="-15"/>
          <w:sz w:val="24"/>
          <w:szCs w:val="24"/>
        </w:rPr>
        <w:t xml:space="preserve"> </w:t>
      </w:r>
      <w:r w:rsidRPr="0069655C">
        <w:rPr>
          <w:rFonts w:asciiTheme="minorHAnsi" w:hAnsiTheme="minorHAnsi" w:cstheme="minorHAnsi"/>
          <w:sz w:val="24"/>
          <w:szCs w:val="24"/>
        </w:rPr>
        <w:t>any,</w:t>
      </w:r>
      <w:r w:rsidRPr="0069655C">
        <w:rPr>
          <w:rFonts w:asciiTheme="minorHAnsi" w:hAnsiTheme="minorHAnsi" w:cstheme="minorHAnsi"/>
          <w:spacing w:val="-13"/>
          <w:sz w:val="24"/>
          <w:szCs w:val="24"/>
        </w:rPr>
        <w:t xml:space="preserve"> </w:t>
      </w:r>
      <w:r w:rsidRPr="0069655C">
        <w:rPr>
          <w:rFonts w:asciiTheme="minorHAnsi" w:hAnsiTheme="minorHAnsi" w:cstheme="minorHAnsi"/>
          <w:sz w:val="24"/>
          <w:szCs w:val="24"/>
        </w:rPr>
        <w:t>to</w:t>
      </w:r>
      <w:r w:rsidRPr="0069655C">
        <w:rPr>
          <w:rFonts w:asciiTheme="minorHAnsi" w:hAnsiTheme="minorHAnsi" w:cstheme="minorHAnsi"/>
          <w:spacing w:val="-12"/>
          <w:sz w:val="24"/>
          <w:szCs w:val="24"/>
        </w:rPr>
        <w:t xml:space="preserve"> </w:t>
      </w:r>
      <w:r w:rsidRPr="0069655C">
        <w:rPr>
          <w:rFonts w:asciiTheme="minorHAnsi" w:hAnsiTheme="minorHAnsi" w:cstheme="minorHAnsi"/>
          <w:sz w:val="24"/>
          <w:szCs w:val="24"/>
        </w:rPr>
        <w:t>these evaluators</w:t>
      </w:r>
      <w:r w:rsidRPr="0069655C">
        <w:rPr>
          <w:rFonts w:asciiTheme="minorHAnsi" w:hAnsiTheme="minorHAnsi" w:cstheme="minorHAnsi"/>
          <w:spacing w:val="-7"/>
          <w:sz w:val="24"/>
          <w:szCs w:val="24"/>
        </w:rPr>
        <w:t xml:space="preserve"> </w:t>
      </w:r>
      <w:r w:rsidRPr="0069655C">
        <w:rPr>
          <w:rFonts w:asciiTheme="minorHAnsi" w:hAnsiTheme="minorHAnsi" w:cstheme="minorHAnsi"/>
          <w:sz w:val="24"/>
          <w:szCs w:val="24"/>
        </w:rPr>
        <w:t>and</w:t>
      </w:r>
      <w:r w:rsidRPr="0069655C">
        <w:rPr>
          <w:rFonts w:asciiTheme="minorHAnsi" w:hAnsiTheme="minorHAnsi" w:cstheme="minorHAnsi"/>
          <w:spacing w:val="-4"/>
          <w:sz w:val="24"/>
          <w:szCs w:val="24"/>
        </w:rPr>
        <w:t xml:space="preserve"> </w:t>
      </w:r>
      <w:r w:rsidRPr="0069655C">
        <w:rPr>
          <w:rFonts w:asciiTheme="minorHAnsi" w:hAnsiTheme="minorHAnsi" w:cstheme="minorHAnsi"/>
          <w:sz w:val="24"/>
          <w:szCs w:val="24"/>
        </w:rPr>
        <w:t>stating</w:t>
      </w:r>
      <w:r w:rsidRPr="0069655C">
        <w:rPr>
          <w:rFonts w:asciiTheme="minorHAnsi" w:hAnsiTheme="minorHAnsi" w:cstheme="minorHAnsi"/>
          <w:spacing w:val="-6"/>
          <w:sz w:val="24"/>
          <w:szCs w:val="24"/>
        </w:rPr>
        <w:t xml:space="preserve"> </w:t>
      </w:r>
      <w:r w:rsidRPr="0069655C">
        <w:rPr>
          <w:rFonts w:asciiTheme="minorHAnsi" w:hAnsiTheme="minorHAnsi" w:cstheme="minorHAnsi"/>
          <w:sz w:val="24"/>
          <w:szCs w:val="24"/>
        </w:rPr>
        <w:t>that</w:t>
      </w:r>
      <w:r w:rsidRPr="0069655C">
        <w:rPr>
          <w:rFonts w:asciiTheme="minorHAnsi" w:hAnsiTheme="minorHAnsi" w:cstheme="minorHAnsi"/>
          <w:spacing w:val="-6"/>
          <w:sz w:val="24"/>
          <w:szCs w:val="24"/>
        </w:rPr>
        <w:t xml:space="preserve"> </w:t>
      </w:r>
      <w:r w:rsidRPr="0069655C">
        <w:rPr>
          <w:rFonts w:asciiTheme="minorHAnsi" w:hAnsiTheme="minorHAnsi" w:cstheme="minorHAnsi"/>
          <w:sz w:val="24"/>
          <w:szCs w:val="24"/>
        </w:rPr>
        <w:t>they</w:t>
      </w:r>
      <w:r w:rsidRPr="0069655C">
        <w:rPr>
          <w:rFonts w:asciiTheme="minorHAnsi" w:hAnsiTheme="minorHAnsi" w:cstheme="minorHAnsi"/>
          <w:spacing w:val="-6"/>
          <w:sz w:val="24"/>
          <w:szCs w:val="24"/>
        </w:rPr>
        <w:t xml:space="preserve"> </w:t>
      </w:r>
      <w:r w:rsidRPr="0069655C">
        <w:rPr>
          <w:rFonts w:asciiTheme="minorHAnsi" w:hAnsiTheme="minorHAnsi" w:cstheme="minorHAnsi"/>
          <w:sz w:val="24"/>
          <w:szCs w:val="24"/>
        </w:rPr>
        <w:t>have</w:t>
      </w:r>
      <w:r w:rsidRPr="0069655C">
        <w:rPr>
          <w:rFonts w:asciiTheme="minorHAnsi" w:hAnsiTheme="minorHAnsi" w:cstheme="minorHAnsi"/>
          <w:spacing w:val="-7"/>
          <w:sz w:val="24"/>
          <w:szCs w:val="24"/>
        </w:rPr>
        <w:t xml:space="preserve"> </w:t>
      </w:r>
      <w:r w:rsidRPr="0069655C">
        <w:rPr>
          <w:rFonts w:asciiTheme="minorHAnsi" w:hAnsiTheme="minorHAnsi" w:cstheme="minorHAnsi"/>
          <w:sz w:val="24"/>
          <w:szCs w:val="24"/>
        </w:rPr>
        <w:t>no</w:t>
      </w:r>
      <w:r w:rsidRPr="0069655C">
        <w:rPr>
          <w:rFonts w:asciiTheme="minorHAnsi" w:hAnsiTheme="minorHAnsi" w:cstheme="minorHAnsi"/>
          <w:spacing w:val="-6"/>
          <w:sz w:val="24"/>
          <w:szCs w:val="24"/>
        </w:rPr>
        <w:t xml:space="preserve"> </w:t>
      </w:r>
      <w:r w:rsidRPr="0069655C">
        <w:rPr>
          <w:rFonts w:asciiTheme="minorHAnsi" w:hAnsiTheme="minorHAnsi" w:cstheme="minorHAnsi"/>
          <w:sz w:val="24"/>
          <w:szCs w:val="24"/>
        </w:rPr>
        <w:t>personal</w:t>
      </w:r>
      <w:r w:rsidRPr="0069655C">
        <w:rPr>
          <w:rFonts w:asciiTheme="minorHAnsi" w:hAnsiTheme="minorHAnsi" w:cstheme="minorHAnsi"/>
          <w:spacing w:val="-6"/>
          <w:sz w:val="24"/>
          <w:szCs w:val="24"/>
        </w:rPr>
        <w:t xml:space="preserve"> </w:t>
      </w:r>
      <w:r w:rsidRPr="0069655C">
        <w:rPr>
          <w:rFonts w:asciiTheme="minorHAnsi" w:hAnsiTheme="minorHAnsi" w:cstheme="minorHAnsi"/>
          <w:sz w:val="24"/>
          <w:szCs w:val="24"/>
        </w:rPr>
        <w:t>or</w:t>
      </w:r>
      <w:r w:rsidRPr="0069655C">
        <w:rPr>
          <w:rFonts w:asciiTheme="minorHAnsi" w:hAnsiTheme="minorHAnsi" w:cstheme="minorHAnsi"/>
          <w:spacing w:val="-7"/>
          <w:sz w:val="24"/>
          <w:szCs w:val="24"/>
        </w:rPr>
        <w:t xml:space="preserve"> </w:t>
      </w:r>
      <w:r w:rsidRPr="0069655C">
        <w:rPr>
          <w:rFonts w:asciiTheme="minorHAnsi" w:hAnsiTheme="minorHAnsi" w:cstheme="minorHAnsi"/>
          <w:sz w:val="24"/>
          <w:szCs w:val="24"/>
        </w:rPr>
        <w:t>professional stake in the candidate’s</w:t>
      </w:r>
      <w:r w:rsidRPr="0069655C">
        <w:rPr>
          <w:rFonts w:asciiTheme="minorHAnsi" w:hAnsiTheme="minorHAnsi" w:cstheme="minorHAnsi"/>
          <w:spacing w:val="-6"/>
          <w:sz w:val="24"/>
          <w:szCs w:val="24"/>
        </w:rPr>
        <w:t xml:space="preserve"> </w:t>
      </w:r>
      <w:proofErr w:type="gramStart"/>
      <w:r w:rsidRPr="0069655C">
        <w:rPr>
          <w:rFonts w:asciiTheme="minorHAnsi" w:hAnsiTheme="minorHAnsi" w:cstheme="minorHAnsi"/>
          <w:sz w:val="24"/>
          <w:szCs w:val="24"/>
        </w:rPr>
        <w:t>promotion</w:t>
      </w:r>
      <w:r w:rsidR="00C128CC" w:rsidRPr="0069655C">
        <w:rPr>
          <w:rFonts w:asciiTheme="minorHAnsi" w:hAnsiTheme="minorHAnsi" w:cstheme="minorHAnsi"/>
          <w:sz w:val="24"/>
          <w:szCs w:val="24"/>
        </w:rPr>
        <w:t>;</w:t>
      </w:r>
      <w:proofErr w:type="gramEnd"/>
    </w:p>
    <w:p w14:paraId="06BD4EA0" w14:textId="77777777" w:rsidR="0069655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69655C">
        <w:rPr>
          <w:rFonts w:asciiTheme="minorHAnsi" w:hAnsiTheme="minorHAnsi" w:cstheme="minorHAnsi"/>
          <w:sz w:val="24"/>
          <w:szCs w:val="24"/>
        </w:rPr>
        <w:t>scanned books, articles, and published</w:t>
      </w:r>
      <w:r w:rsidRPr="0069655C">
        <w:rPr>
          <w:rFonts w:asciiTheme="minorHAnsi" w:hAnsiTheme="minorHAnsi" w:cstheme="minorHAnsi"/>
          <w:spacing w:val="-1"/>
          <w:sz w:val="24"/>
          <w:szCs w:val="24"/>
        </w:rPr>
        <w:t xml:space="preserve"> </w:t>
      </w:r>
      <w:proofErr w:type="gramStart"/>
      <w:r w:rsidRPr="0069655C">
        <w:rPr>
          <w:rFonts w:asciiTheme="minorHAnsi" w:hAnsiTheme="minorHAnsi" w:cstheme="minorHAnsi"/>
          <w:sz w:val="24"/>
          <w:szCs w:val="24"/>
        </w:rPr>
        <w:t>works;</w:t>
      </w:r>
      <w:proofErr w:type="gramEnd"/>
    </w:p>
    <w:p w14:paraId="65295DEF" w14:textId="77777777" w:rsidR="0069655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69655C">
        <w:rPr>
          <w:rFonts w:asciiTheme="minorHAnsi" w:hAnsiTheme="minorHAnsi" w:cstheme="minorHAnsi"/>
          <w:sz w:val="24"/>
          <w:szCs w:val="24"/>
        </w:rPr>
        <w:t>a table of contents of the dossier signed by the candidate and MLL</w:t>
      </w:r>
      <w:r w:rsidRPr="0069655C">
        <w:rPr>
          <w:rFonts w:asciiTheme="minorHAnsi" w:hAnsiTheme="minorHAnsi" w:cstheme="minorHAnsi"/>
          <w:spacing w:val="-4"/>
          <w:sz w:val="24"/>
          <w:szCs w:val="24"/>
        </w:rPr>
        <w:t xml:space="preserve"> </w:t>
      </w:r>
      <w:r w:rsidRPr="0069655C">
        <w:rPr>
          <w:rFonts w:asciiTheme="minorHAnsi" w:hAnsiTheme="minorHAnsi" w:cstheme="minorHAnsi"/>
          <w:sz w:val="24"/>
          <w:szCs w:val="24"/>
        </w:rPr>
        <w:t>Chair.</w:t>
      </w:r>
    </w:p>
    <w:p w14:paraId="4A02BF29" w14:textId="1D3A6B0C" w:rsidR="00B32DAF" w:rsidRPr="0069655C" w:rsidRDefault="00EF191D" w:rsidP="00884243">
      <w:pPr>
        <w:pStyle w:val="ListParagraph"/>
        <w:numPr>
          <w:ilvl w:val="2"/>
          <w:numId w:val="48"/>
        </w:numPr>
        <w:spacing w:beforeLines="100" w:before="240"/>
        <w:ind w:left="2347" w:right="158"/>
        <w:rPr>
          <w:rFonts w:asciiTheme="minorHAnsi" w:hAnsiTheme="minorHAnsi" w:cstheme="minorHAnsi"/>
          <w:sz w:val="24"/>
          <w:szCs w:val="24"/>
        </w:rPr>
      </w:pPr>
      <w:r w:rsidRPr="0069655C">
        <w:rPr>
          <w:rFonts w:asciiTheme="minorHAnsi" w:hAnsiTheme="minorHAnsi" w:cstheme="minorHAnsi"/>
          <w:sz w:val="24"/>
          <w:szCs w:val="24"/>
        </w:rPr>
        <w:t>In addition, candidates may request letters documenting their contributions in the areas of research, teaching and service from colleagues in MLL (excluding</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members</w:t>
      </w:r>
      <w:r w:rsidRPr="0069655C">
        <w:rPr>
          <w:rFonts w:asciiTheme="minorHAnsi" w:hAnsiTheme="minorHAnsi" w:cstheme="minorHAnsi"/>
          <w:spacing w:val="-13"/>
          <w:sz w:val="24"/>
          <w:szCs w:val="24"/>
        </w:rPr>
        <w:t xml:space="preserve"> </w:t>
      </w:r>
      <w:r w:rsidRPr="0069655C">
        <w:rPr>
          <w:rFonts w:asciiTheme="minorHAnsi" w:hAnsiTheme="minorHAnsi" w:cstheme="minorHAnsi"/>
          <w:sz w:val="24"/>
          <w:szCs w:val="24"/>
        </w:rPr>
        <w:t>of</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the</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Senior</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Personnel</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Committee)</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and</w:t>
      </w:r>
      <w:r w:rsidRPr="0069655C">
        <w:rPr>
          <w:rFonts w:asciiTheme="minorHAnsi" w:hAnsiTheme="minorHAnsi" w:cstheme="minorHAnsi"/>
          <w:spacing w:val="-14"/>
          <w:sz w:val="24"/>
          <w:szCs w:val="24"/>
        </w:rPr>
        <w:t xml:space="preserve"> </w:t>
      </w:r>
      <w:r w:rsidRPr="0069655C">
        <w:rPr>
          <w:rFonts w:asciiTheme="minorHAnsi" w:hAnsiTheme="minorHAnsi" w:cstheme="minorHAnsi"/>
          <w:sz w:val="24"/>
          <w:szCs w:val="24"/>
        </w:rPr>
        <w:t>the</w:t>
      </w:r>
      <w:r w:rsidRPr="0069655C">
        <w:rPr>
          <w:rFonts w:asciiTheme="minorHAnsi" w:hAnsiTheme="minorHAnsi" w:cstheme="minorHAnsi"/>
          <w:spacing w:val="-17"/>
          <w:sz w:val="24"/>
          <w:szCs w:val="24"/>
        </w:rPr>
        <w:t xml:space="preserve"> </w:t>
      </w:r>
      <w:r w:rsidRPr="0069655C">
        <w:rPr>
          <w:rFonts w:asciiTheme="minorHAnsi" w:hAnsiTheme="minorHAnsi" w:cstheme="minorHAnsi"/>
          <w:sz w:val="24"/>
          <w:szCs w:val="24"/>
        </w:rPr>
        <w:t>university, from alumni, colleagues at other institutions, etc. All letters submitted will become part of the promotion</w:t>
      </w:r>
      <w:r w:rsidRPr="0069655C">
        <w:rPr>
          <w:rFonts w:asciiTheme="minorHAnsi" w:hAnsiTheme="minorHAnsi" w:cstheme="minorHAnsi"/>
          <w:spacing w:val="-9"/>
          <w:sz w:val="24"/>
          <w:szCs w:val="24"/>
        </w:rPr>
        <w:t xml:space="preserve"> </w:t>
      </w:r>
      <w:r w:rsidRPr="0069655C">
        <w:rPr>
          <w:rFonts w:asciiTheme="minorHAnsi" w:hAnsiTheme="minorHAnsi" w:cstheme="minorHAnsi"/>
          <w:sz w:val="24"/>
          <w:szCs w:val="24"/>
        </w:rPr>
        <w:t>dossier.</w:t>
      </w:r>
    </w:p>
    <w:p w14:paraId="666C5332" w14:textId="772148F4" w:rsidR="00B32DAF" w:rsidRPr="00C36C46" w:rsidRDefault="00EF191D" w:rsidP="00884243">
      <w:pPr>
        <w:pStyle w:val="ListParagraph"/>
        <w:numPr>
          <w:ilvl w:val="1"/>
          <w:numId w:val="48"/>
        </w:numPr>
        <w:tabs>
          <w:tab w:val="left" w:pos="2280"/>
        </w:tabs>
        <w:spacing w:beforeLines="100" w:before="240"/>
        <w:ind w:left="1714" w:right="144"/>
        <w:rPr>
          <w:rFonts w:asciiTheme="minorHAnsi" w:hAnsiTheme="minorHAnsi" w:cstheme="minorHAnsi"/>
          <w:sz w:val="24"/>
          <w:szCs w:val="24"/>
        </w:rPr>
      </w:pPr>
      <w:r w:rsidRPr="00C36C46">
        <w:rPr>
          <w:rFonts w:asciiTheme="minorHAnsi" w:hAnsiTheme="minorHAnsi" w:cstheme="minorHAnsi"/>
          <w:sz w:val="24"/>
          <w:szCs w:val="24"/>
        </w:rPr>
        <w:t>The Chair of MLL will convene a Senior Personnel Committee, consisting of a minimum of three Department Faculty at the rank of Professor, who will conduct the evaluation for promotion. In cases when there are fewer than</w:t>
      </w:r>
      <w:r w:rsidRPr="00C36C46">
        <w:rPr>
          <w:rFonts w:asciiTheme="minorHAnsi" w:hAnsiTheme="minorHAnsi" w:cstheme="minorHAnsi"/>
          <w:spacing w:val="-12"/>
          <w:sz w:val="24"/>
          <w:szCs w:val="24"/>
        </w:rPr>
        <w:t xml:space="preserve"> </w:t>
      </w:r>
      <w:r w:rsidRPr="00C36C46">
        <w:rPr>
          <w:rFonts w:asciiTheme="minorHAnsi" w:hAnsiTheme="minorHAnsi" w:cstheme="minorHAnsi"/>
          <w:sz w:val="24"/>
          <w:szCs w:val="24"/>
        </w:rPr>
        <w:t>three</w:t>
      </w:r>
      <w:r w:rsidRPr="00C36C46">
        <w:rPr>
          <w:rFonts w:asciiTheme="minorHAnsi" w:hAnsiTheme="minorHAnsi" w:cstheme="minorHAnsi"/>
          <w:spacing w:val="-12"/>
          <w:sz w:val="24"/>
          <w:szCs w:val="24"/>
        </w:rPr>
        <w:t xml:space="preserve"> </w:t>
      </w:r>
      <w:r w:rsidRPr="00C36C46">
        <w:rPr>
          <w:rFonts w:asciiTheme="minorHAnsi" w:hAnsiTheme="minorHAnsi" w:cstheme="minorHAnsi"/>
          <w:sz w:val="24"/>
          <w:szCs w:val="24"/>
        </w:rPr>
        <w:t>Full</w:t>
      </w:r>
      <w:r w:rsidRPr="00C36C46">
        <w:rPr>
          <w:rFonts w:asciiTheme="minorHAnsi" w:hAnsiTheme="minorHAnsi" w:cstheme="minorHAnsi"/>
          <w:spacing w:val="-12"/>
          <w:sz w:val="24"/>
          <w:szCs w:val="24"/>
        </w:rPr>
        <w:t xml:space="preserve"> </w:t>
      </w:r>
      <w:r w:rsidRPr="00C36C46">
        <w:rPr>
          <w:rFonts w:asciiTheme="minorHAnsi" w:hAnsiTheme="minorHAnsi" w:cstheme="minorHAnsi"/>
          <w:sz w:val="24"/>
          <w:szCs w:val="24"/>
        </w:rPr>
        <w:t>Professors</w:t>
      </w:r>
      <w:r w:rsidRPr="00C36C46">
        <w:rPr>
          <w:rFonts w:asciiTheme="minorHAnsi" w:hAnsiTheme="minorHAnsi" w:cstheme="minorHAnsi"/>
          <w:spacing w:val="-7"/>
          <w:sz w:val="24"/>
          <w:szCs w:val="24"/>
        </w:rPr>
        <w:t xml:space="preserve"> </w:t>
      </w:r>
      <w:r w:rsidRPr="00C36C46">
        <w:rPr>
          <w:rFonts w:asciiTheme="minorHAnsi" w:hAnsiTheme="minorHAnsi" w:cstheme="minorHAnsi"/>
          <w:sz w:val="24"/>
          <w:szCs w:val="24"/>
        </w:rPr>
        <w:t>from</w:t>
      </w:r>
      <w:r w:rsidRPr="00C36C46">
        <w:rPr>
          <w:rFonts w:asciiTheme="minorHAnsi" w:hAnsiTheme="minorHAnsi" w:cstheme="minorHAnsi"/>
          <w:spacing w:val="-11"/>
          <w:sz w:val="24"/>
          <w:szCs w:val="24"/>
        </w:rPr>
        <w:t xml:space="preserve"> </w:t>
      </w:r>
      <w:r w:rsidRPr="00C36C46">
        <w:rPr>
          <w:rFonts w:asciiTheme="minorHAnsi" w:hAnsiTheme="minorHAnsi" w:cstheme="minorHAnsi"/>
          <w:sz w:val="24"/>
          <w:szCs w:val="24"/>
        </w:rPr>
        <w:t>MLL</w:t>
      </w:r>
      <w:r w:rsidRPr="00C36C46">
        <w:rPr>
          <w:rFonts w:asciiTheme="minorHAnsi" w:hAnsiTheme="minorHAnsi" w:cstheme="minorHAnsi"/>
          <w:spacing w:val="-12"/>
          <w:sz w:val="24"/>
          <w:szCs w:val="24"/>
        </w:rPr>
        <w:t xml:space="preserve"> </w:t>
      </w:r>
      <w:r w:rsidRPr="00C36C46">
        <w:rPr>
          <w:rFonts w:asciiTheme="minorHAnsi" w:hAnsiTheme="minorHAnsi" w:cstheme="minorHAnsi"/>
          <w:sz w:val="24"/>
          <w:szCs w:val="24"/>
        </w:rPr>
        <w:t>on</w:t>
      </w:r>
      <w:r w:rsidRPr="00C36C46">
        <w:rPr>
          <w:rFonts w:asciiTheme="minorHAnsi" w:hAnsiTheme="minorHAnsi" w:cstheme="minorHAnsi"/>
          <w:spacing w:val="-11"/>
          <w:sz w:val="24"/>
          <w:szCs w:val="24"/>
        </w:rPr>
        <w:t xml:space="preserve"> </w:t>
      </w:r>
      <w:r w:rsidRPr="00C36C46">
        <w:rPr>
          <w:rFonts w:asciiTheme="minorHAnsi" w:hAnsiTheme="minorHAnsi" w:cstheme="minorHAnsi"/>
          <w:sz w:val="24"/>
          <w:szCs w:val="24"/>
        </w:rPr>
        <w:t>campus,</w:t>
      </w:r>
      <w:r w:rsidRPr="00C36C46">
        <w:rPr>
          <w:rFonts w:asciiTheme="minorHAnsi" w:hAnsiTheme="minorHAnsi" w:cstheme="minorHAnsi"/>
          <w:spacing w:val="-12"/>
          <w:sz w:val="24"/>
          <w:szCs w:val="24"/>
        </w:rPr>
        <w:t xml:space="preserve"> </w:t>
      </w:r>
      <w:r w:rsidRPr="00C36C46">
        <w:rPr>
          <w:rFonts w:asciiTheme="minorHAnsi" w:hAnsiTheme="minorHAnsi" w:cstheme="minorHAnsi"/>
          <w:sz w:val="24"/>
          <w:szCs w:val="24"/>
        </w:rPr>
        <w:t>the</w:t>
      </w:r>
      <w:r w:rsidRPr="00C36C46">
        <w:rPr>
          <w:rFonts w:asciiTheme="minorHAnsi" w:hAnsiTheme="minorHAnsi" w:cstheme="minorHAnsi"/>
          <w:spacing w:val="-12"/>
          <w:sz w:val="24"/>
          <w:szCs w:val="24"/>
        </w:rPr>
        <w:t xml:space="preserve"> </w:t>
      </w:r>
      <w:r w:rsidRPr="00C36C46">
        <w:rPr>
          <w:rFonts w:asciiTheme="minorHAnsi" w:hAnsiTheme="minorHAnsi" w:cstheme="minorHAnsi"/>
          <w:sz w:val="24"/>
          <w:szCs w:val="24"/>
        </w:rPr>
        <w:t>Chair</w:t>
      </w:r>
      <w:r w:rsidRPr="00C36C46">
        <w:rPr>
          <w:rFonts w:asciiTheme="minorHAnsi" w:hAnsiTheme="minorHAnsi" w:cstheme="minorHAnsi"/>
          <w:spacing w:val="-13"/>
          <w:sz w:val="24"/>
          <w:szCs w:val="24"/>
        </w:rPr>
        <w:t xml:space="preserve"> </w:t>
      </w:r>
      <w:r w:rsidRPr="00C36C46">
        <w:rPr>
          <w:rFonts w:asciiTheme="minorHAnsi" w:hAnsiTheme="minorHAnsi" w:cstheme="minorHAnsi"/>
          <w:sz w:val="24"/>
          <w:szCs w:val="24"/>
        </w:rPr>
        <w:t>will</w:t>
      </w:r>
      <w:r w:rsidRPr="00C36C46">
        <w:rPr>
          <w:rFonts w:asciiTheme="minorHAnsi" w:hAnsiTheme="minorHAnsi" w:cstheme="minorHAnsi"/>
          <w:spacing w:val="-11"/>
          <w:sz w:val="24"/>
          <w:szCs w:val="24"/>
        </w:rPr>
        <w:t xml:space="preserve"> </w:t>
      </w:r>
      <w:r w:rsidRPr="00C36C46">
        <w:rPr>
          <w:rFonts w:asciiTheme="minorHAnsi" w:hAnsiTheme="minorHAnsi" w:cstheme="minorHAnsi"/>
          <w:sz w:val="24"/>
          <w:szCs w:val="24"/>
        </w:rPr>
        <w:t>consult</w:t>
      </w:r>
      <w:r w:rsidRPr="00C36C46">
        <w:rPr>
          <w:rFonts w:asciiTheme="minorHAnsi" w:hAnsiTheme="minorHAnsi" w:cstheme="minorHAnsi"/>
          <w:spacing w:val="-14"/>
          <w:sz w:val="24"/>
          <w:szCs w:val="24"/>
        </w:rPr>
        <w:t xml:space="preserve"> </w:t>
      </w:r>
      <w:r w:rsidRPr="00C36C46">
        <w:rPr>
          <w:rFonts w:asciiTheme="minorHAnsi" w:hAnsiTheme="minorHAnsi" w:cstheme="minorHAnsi"/>
          <w:sz w:val="24"/>
          <w:szCs w:val="24"/>
        </w:rPr>
        <w:t>with the</w:t>
      </w:r>
      <w:r w:rsidRPr="00C36C46">
        <w:rPr>
          <w:rFonts w:asciiTheme="minorHAnsi" w:hAnsiTheme="minorHAnsi" w:cstheme="minorHAnsi"/>
          <w:spacing w:val="-5"/>
          <w:sz w:val="24"/>
          <w:szCs w:val="24"/>
        </w:rPr>
        <w:t xml:space="preserve"> </w:t>
      </w:r>
      <w:r w:rsidRPr="00C36C46">
        <w:rPr>
          <w:rFonts w:asciiTheme="minorHAnsi" w:hAnsiTheme="minorHAnsi" w:cstheme="minorHAnsi"/>
          <w:sz w:val="24"/>
          <w:szCs w:val="24"/>
        </w:rPr>
        <w:t>Dean</w:t>
      </w:r>
      <w:r w:rsidRPr="00C36C46">
        <w:rPr>
          <w:rFonts w:asciiTheme="minorHAnsi" w:hAnsiTheme="minorHAnsi" w:cstheme="minorHAnsi"/>
          <w:spacing w:val="-4"/>
          <w:sz w:val="24"/>
          <w:szCs w:val="24"/>
        </w:rPr>
        <w:t xml:space="preserve"> </w:t>
      </w:r>
      <w:r w:rsidRPr="00C36C46">
        <w:rPr>
          <w:rFonts w:asciiTheme="minorHAnsi" w:hAnsiTheme="minorHAnsi" w:cstheme="minorHAnsi"/>
          <w:sz w:val="24"/>
          <w:szCs w:val="24"/>
        </w:rPr>
        <w:t>of</w:t>
      </w:r>
      <w:r w:rsidRPr="00C36C46">
        <w:rPr>
          <w:rFonts w:asciiTheme="minorHAnsi" w:hAnsiTheme="minorHAnsi" w:cstheme="minorHAnsi"/>
          <w:spacing w:val="-5"/>
          <w:sz w:val="24"/>
          <w:szCs w:val="24"/>
        </w:rPr>
        <w:t xml:space="preserve"> </w:t>
      </w:r>
      <w:r w:rsidRPr="00C36C46">
        <w:rPr>
          <w:rFonts w:asciiTheme="minorHAnsi" w:hAnsiTheme="minorHAnsi" w:cstheme="minorHAnsi"/>
          <w:sz w:val="24"/>
          <w:szCs w:val="24"/>
        </w:rPr>
        <w:t>the</w:t>
      </w:r>
      <w:r w:rsidRPr="00C36C46">
        <w:rPr>
          <w:rFonts w:asciiTheme="minorHAnsi" w:hAnsiTheme="minorHAnsi" w:cstheme="minorHAnsi"/>
          <w:spacing w:val="-5"/>
          <w:sz w:val="24"/>
          <w:szCs w:val="24"/>
        </w:rPr>
        <w:t xml:space="preserve"> </w:t>
      </w:r>
      <w:r w:rsidRPr="00C36C46">
        <w:rPr>
          <w:rFonts w:asciiTheme="minorHAnsi" w:hAnsiTheme="minorHAnsi" w:cstheme="minorHAnsi"/>
          <w:sz w:val="24"/>
          <w:szCs w:val="24"/>
        </w:rPr>
        <w:t>Faculty</w:t>
      </w:r>
      <w:r w:rsidRPr="00C36C46">
        <w:rPr>
          <w:rFonts w:asciiTheme="minorHAnsi" w:hAnsiTheme="minorHAnsi" w:cstheme="minorHAnsi"/>
          <w:spacing w:val="-4"/>
          <w:sz w:val="24"/>
          <w:szCs w:val="24"/>
        </w:rPr>
        <w:t xml:space="preserve"> </w:t>
      </w:r>
      <w:r w:rsidRPr="00C36C46">
        <w:rPr>
          <w:rFonts w:asciiTheme="minorHAnsi" w:hAnsiTheme="minorHAnsi" w:cstheme="minorHAnsi"/>
          <w:sz w:val="24"/>
          <w:szCs w:val="24"/>
        </w:rPr>
        <w:t>of</w:t>
      </w:r>
      <w:r w:rsidRPr="00C36C46">
        <w:rPr>
          <w:rFonts w:asciiTheme="minorHAnsi" w:hAnsiTheme="minorHAnsi" w:cstheme="minorHAnsi"/>
          <w:spacing w:val="-5"/>
          <w:sz w:val="24"/>
          <w:szCs w:val="24"/>
        </w:rPr>
        <w:t xml:space="preserve"> </w:t>
      </w:r>
      <w:r w:rsidRPr="00C36C46">
        <w:rPr>
          <w:rFonts w:asciiTheme="minorHAnsi" w:hAnsiTheme="minorHAnsi" w:cstheme="minorHAnsi"/>
          <w:sz w:val="24"/>
          <w:szCs w:val="24"/>
        </w:rPr>
        <w:t>Arts</w:t>
      </w:r>
      <w:r w:rsidRPr="00C36C46">
        <w:rPr>
          <w:rFonts w:asciiTheme="minorHAnsi" w:hAnsiTheme="minorHAnsi" w:cstheme="minorHAnsi"/>
          <w:spacing w:val="-4"/>
          <w:sz w:val="24"/>
          <w:szCs w:val="24"/>
        </w:rPr>
        <w:t xml:space="preserve"> </w:t>
      </w:r>
      <w:r w:rsidRPr="00C36C46">
        <w:rPr>
          <w:rFonts w:asciiTheme="minorHAnsi" w:hAnsiTheme="minorHAnsi" w:cstheme="minorHAnsi"/>
          <w:sz w:val="24"/>
          <w:szCs w:val="24"/>
        </w:rPr>
        <w:t>&amp;</w:t>
      </w:r>
      <w:r w:rsidRPr="00C36C46">
        <w:rPr>
          <w:rFonts w:asciiTheme="minorHAnsi" w:hAnsiTheme="minorHAnsi" w:cstheme="minorHAnsi"/>
          <w:spacing w:val="-1"/>
          <w:sz w:val="24"/>
          <w:szCs w:val="24"/>
        </w:rPr>
        <w:t xml:space="preserve"> </w:t>
      </w:r>
      <w:r w:rsidRPr="00C36C46">
        <w:rPr>
          <w:rFonts w:asciiTheme="minorHAnsi" w:hAnsiTheme="minorHAnsi" w:cstheme="minorHAnsi"/>
          <w:sz w:val="24"/>
          <w:szCs w:val="24"/>
        </w:rPr>
        <w:t>Sciences</w:t>
      </w:r>
      <w:r w:rsidRPr="00C36C46">
        <w:rPr>
          <w:rFonts w:asciiTheme="minorHAnsi" w:hAnsiTheme="minorHAnsi" w:cstheme="minorHAnsi"/>
          <w:spacing w:val="1"/>
          <w:sz w:val="24"/>
          <w:szCs w:val="24"/>
        </w:rPr>
        <w:t xml:space="preserve"> </w:t>
      </w:r>
      <w:r w:rsidRPr="00C36C46">
        <w:rPr>
          <w:rFonts w:asciiTheme="minorHAnsi" w:hAnsiTheme="minorHAnsi" w:cstheme="minorHAnsi"/>
          <w:sz w:val="24"/>
          <w:szCs w:val="24"/>
        </w:rPr>
        <w:t>and</w:t>
      </w:r>
      <w:r w:rsidRPr="00C36C46">
        <w:rPr>
          <w:rFonts w:asciiTheme="minorHAnsi" w:hAnsiTheme="minorHAnsi" w:cstheme="minorHAnsi"/>
          <w:spacing w:val="-4"/>
          <w:sz w:val="24"/>
          <w:szCs w:val="24"/>
        </w:rPr>
        <w:t xml:space="preserve"> </w:t>
      </w:r>
      <w:r w:rsidRPr="00C36C46">
        <w:rPr>
          <w:rFonts w:asciiTheme="minorHAnsi" w:hAnsiTheme="minorHAnsi" w:cstheme="minorHAnsi"/>
          <w:sz w:val="24"/>
          <w:szCs w:val="24"/>
        </w:rPr>
        <w:t>the</w:t>
      </w:r>
      <w:r w:rsidRPr="00C36C46">
        <w:rPr>
          <w:rFonts w:asciiTheme="minorHAnsi" w:hAnsiTheme="minorHAnsi" w:cstheme="minorHAnsi"/>
          <w:spacing w:val="-2"/>
          <w:sz w:val="24"/>
          <w:szCs w:val="24"/>
        </w:rPr>
        <w:t xml:space="preserve"> </w:t>
      </w:r>
      <w:r w:rsidRPr="00C36C46">
        <w:rPr>
          <w:rFonts w:asciiTheme="minorHAnsi" w:hAnsiTheme="minorHAnsi" w:cstheme="minorHAnsi"/>
          <w:sz w:val="24"/>
          <w:szCs w:val="24"/>
        </w:rPr>
        <w:t>candidate</w:t>
      </w:r>
      <w:r w:rsidRPr="00C36C46">
        <w:rPr>
          <w:rFonts w:asciiTheme="minorHAnsi" w:hAnsiTheme="minorHAnsi" w:cstheme="minorHAnsi"/>
          <w:spacing w:val="-2"/>
          <w:sz w:val="24"/>
          <w:szCs w:val="24"/>
        </w:rPr>
        <w:t xml:space="preserve"> </w:t>
      </w:r>
      <w:r w:rsidRPr="00C36C46">
        <w:rPr>
          <w:rFonts w:asciiTheme="minorHAnsi" w:hAnsiTheme="minorHAnsi" w:cstheme="minorHAnsi"/>
          <w:sz w:val="24"/>
          <w:szCs w:val="24"/>
        </w:rPr>
        <w:t>and</w:t>
      </w:r>
      <w:r w:rsidRPr="00C36C46">
        <w:rPr>
          <w:rFonts w:asciiTheme="minorHAnsi" w:hAnsiTheme="minorHAnsi" w:cstheme="minorHAnsi"/>
          <w:spacing w:val="-4"/>
          <w:sz w:val="24"/>
          <w:szCs w:val="24"/>
        </w:rPr>
        <w:t xml:space="preserve"> </w:t>
      </w:r>
      <w:r w:rsidRPr="00C36C46">
        <w:rPr>
          <w:rFonts w:asciiTheme="minorHAnsi" w:hAnsiTheme="minorHAnsi" w:cstheme="minorHAnsi"/>
          <w:sz w:val="24"/>
          <w:szCs w:val="24"/>
        </w:rPr>
        <w:t>nominate Full Professor(s) from related fields to serve on the</w:t>
      </w:r>
      <w:r w:rsidRPr="00C36C46">
        <w:rPr>
          <w:rFonts w:asciiTheme="minorHAnsi" w:hAnsiTheme="minorHAnsi" w:cstheme="minorHAnsi"/>
          <w:spacing w:val="-14"/>
          <w:sz w:val="24"/>
          <w:szCs w:val="24"/>
        </w:rPr>
        <w:t xml:space="preserve"> </w:t>
      </w:r>
      <w:r w:rsidRPr="00C36C46">
        <w:rPr>
          <w:rFonts w:asciiTheme="minorHAnsi" w:hAnsiTheme="minorHAnsi" w:cstheme="minorHAnsi"/>
          <w:sz w:val="24"/>
          <w:szCs w:val="24"/>
        </w:rPr>
        <w:t>Committee.</w:t>
      </w:r>
    </w:p>
    <w:p w14:paraId="7C10247A" w14:textId="42637C61" w:rsidR="009B5F52" w:rsidRPr="002F1ECC" w:rsidRDefault="00EF191D" w:rsidP="00884243">
      <w:pPr>
        <w:pStyle w:val="ListParagraph"/>
        <w:numPr>
          <w:ilvl w:val="1"/>
          <w:numId w:val="48"/>
        </w:numPr>
        <w:tabs>
          <w:tab w:val="left" w:pos="2280"/>
        </w:tabs>
        <w:spacing w:beforeLines="100" w:before="240"/>
        <w:ind w:left="1714" w:right="158"/>
        <w:rPr>
          <w:rFonts w:asciiTheme="minorHAnsi" w:hAnsiTheme="minorHAnsi" w:cstheme="minorHAnsi"/>
          <w:sz w:val="24"/>
          <w:szCs w:val="24"/>
        </w:rPr>
      </w:pPr>
      <w:r w:rsidRPr="002F1ECC">
        <w:rPr>
          <w:rFonts w:asciiTheme="minorHAnsi" w:hAnsiTheme="minorHAnsi" w:cstheme="minorHAnsi"/>
          <w:sz w:val="24"/>
          <w:szCs w:val="24"/>
        </w:rPr>
        <w:t>The</w:t>
      </w:r>
      <w:r w:rsidRPr="002F1ECC">
        <w:rPr>
          <w:rFonts w:asciiTheme="minorHAnsi" w:hAnsiTheme="minorHAnsi" w:cstheme="minorHAnsi"/>
          <w:spacing w:val="-7"/>
          <w:sz w:val="24"/>
          <w:szCs w:val="24"/>
        </w:rPr>
        <w:t xml:space="preserve"> </w:t>
      </w:r>
      <w:r w:rsidRPr="002F1ECC">
        <w:rPr>
          <w:rFonts w:asciiTheme="minorHAnsi" w:hAnsiTheme="minorHAnsi" w:cstheme="minorHAnsi"/>
          <w:sz w:val="24"/>
          <w:szCs w:val="24"/>
        </w:rPr>
        <w:t>first</w:t>
      </w:r>
      <w:r w:rsidRPr="002F1ECC">
        <w:rPr>
          <w:rFonts w:asciiTheme="minorHAnsi" w:hAnsiTheme="minorHAnsi" w:cstheme="minorHAnsi"/>
          <w:spacing w:val="-1"/>
          <w:sz w:val="24"/>
          <w:szCs w:val="24"/>
        </w:rPr>
        <w:t xml:space="preserve"> </w:t>
      </w:r>
      <w:r w:rsidRPr="002F1ECC">
        <w:rPr>
          <w:rFonts w:asciiTheme="minorHAnsi" w:hAnsiTheme="minorHAnsi" w:cstheme="minorHAnsi"/>
          <w:sz w:val="24"/>
          <w:szCs w:val="24"/>
        </w:rPr>
        <w:t>order</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of</w:t>
      </w:r>
      <w:r w:rsidRPr="002F1ECC">
        <w:rPr>
          <w:rFonts w:asciiTheme="minorHAnsi" w:hAnsiTheme="minorHAnsi" w:cstheme="minorHAnsi"/>
          <w:spacing w:val="-5"/>
          <w:sz w:val="24"/>
          <w:szCs w:val="24"/>
        </w:rPr>
        <w:t xml:space="preserve"> </w:t>
      </w:r>
      <w:r w:rsidRPr="002F1ECC">
        <w:rPr>
          <w:rFonts w:asciiTheme="minorHAnsi" w:hAnsiTheme="minorHAnsi" w:cstheme="minorHAnsi"/>
          <w:sz w:val="24"/>
          <w:szCs w:val="24"/>
        </w:rPr>
        <w:t>business</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for</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the</w:t>
      </w:r>
      <w:r w:rsidRPr="002F1ECC">
        <w:rPr>
          <w:rFonts w:asciiTheme="minorHAnsi" w:hAnsiTheme="minorHAnsi" w:cstheme="minorHAnsi"/>
          <w:spacing w:val="-5"/>
          <w:sz w:val="24"/>
          <w:szCs w:val="24"/>
        </w:rPr>
        <w:t xml:space="preserve"> </w:t>
      </w:r>
      <w:r w:rsidRPr="002F1ECC">
        <w:rPr>
          <w:rFonts w:asciiTheme="minorHAnsi" w:hAnsiTheme="minorHAnsi" w:cstheme="minorHAnsi"/>
          <w:sz w:val="24"/>
          <w:szCs w:val="24"/>
        </w:rPr>
        <w:t>Committee</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is</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to</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draw</w:t>
      </w:r>
      <w:r w:rsidRPr="002F1ECC">
        <w:rPr>
          <w:rFonts w:asciiTheme="minorHAnsi" w:hAnsiTheme="minorHAnsi" w:cstheme="minorHAnsi"/>
          <w:spacing w:val="-3"/>
          <w:sz w:val="24"/>
          <w:szCs w:val="24"/>
        </w:rPr>
        <w:t xml:space="preserve"> </w:t>
      </w:r>
      <w:r w:rsidRPr="002F1ECC">
        <w:rPr>
          <w:rFonts w:asciiTheme="minorHAnsi" w:hAnsiTheme="minorHAnsi" w:cstheme="minorHAnsi"/>
          <w:sz w:val="24"/>
          <w:szCs w:val="24"/>
        </w:rPr>
        <w:t>up</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its</w:t>
      </w:r>
      <w:r w:rsidRPr="002F1ECC">
        <w:rPr>
          <w:rFonts w:asciiTheme="minorHAnsi" w:hAnsiTheme="minorHAnsi" w:cstheme="minorHAnsi"/>
          <w:spacing w:val="-3"/>
          <w:sz w:val="24"/>
          <w:szCs w:val="24"/>
        </w:rPr>
        <w:t xml:space="preserve"> </w:t>
      </w:r>
      <w:r w:rsidRPr="002F1ECC">
        <w:rPr>
          <w:rFonts w:asciiTheme="minorHAnsi" w:hAnsiTheme="minorHAnsi" w:cstheme="minorHAnsi"/>
          <w:sz w:val="24"/>
          <w:szCs w:val="24"/>
        </w:rPr>
        <w:t>own</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list</w:t>
      </w:r>
      <w:r w:rsidRPr="002F1ECC">
        <w:rPr>
          <w:rFonts w:asciiTheme="minorHAnsi" w:hAnsiTheme="minorHAnsi" w:cstheme="minorHAnsi"/>
          <w:spacing w:val="-1"/>
          <w:sz w:val="24"/>
          <w:szCs w:val="24"/>
        </w:rPr>
        <w:t xml:space="preserve"> </w:t>
      </w:r>
      <w:r w:rsidRPr="002F1ECC">
        <w:rPr>
          <w:rFonts w:asciiTheme="minorHAnsi" w:hAnsiTheme="minorHAnsi" w:cstheme="minorHAnsi"/>
          <w:sz w:val="24"/>
          <w:szCs w:val="24"/>
        </w:rPr>
        <w:t>of</w:t>
      </w:r>
      <w:r w:rsidRPr="002F1ECC">
        <w:rPr>
          <w:rFonts w:asciiTheme="minorHAnsi" w:hAnsiTheme="minorHAnsi" w:cstheme="minorHAnsi"/>
          <w:spacing w:val="-4"/>
          <w:sz w:val="24"/>
          <w:szCs w:val="24"/>
        </w:rPr>
        <w:t xml:space="preserve"> </w:t>
      </w:r>
      <w:r w:rsidRPr="002F1ECC">
        <w:rPr>
          <w:rFonts w:asciiTheme="minorHAnsi" w:hAnsiTheme="minorHAnsi" w:cstheme="minorHAnsi"/>
          <w:sz w:val="24"/>
          <w:szCs w:val="24"/>
        </w:rPr>
        <w:t xml:space="preserve">at least six potential external evaluators of the candidate’s scholarship. Potential evaluators will not include any individuals with whom a professional or personal relationship exists that might cast doubt upon the objectivity of the reviewer. Outside evaluators will come from programs, institutions, or agencies whose quality meets the criteria set forth by the </w:t>
      </w:r>
      <w:proofErr w:type="gramStart"/>
      <w:r w:rsidRPr="002F1ECC">
        <w:rPr>
          <w:rFonts w:asciiTheme="minorHAnsi" w:hAnsiTheme="minorHAnsi" w:cstheme="minorHAnsi"/>
          <w:i/>
          <w:sz w:val="24"/>
          <w:szCs w:val="24"/>
        </w:rPr>
        <w:t>Provost's</w:t>
      </w:r>
      <w:proofErr w:type="gramEnd"/>
      <w:r w:rsidRPr="002F1ECC">
        <w:rPr>
          <w:rFonts w:asciiTheme="minorHAnsi" w:hAnsiTheme="minorHAnsi" w:cstheme="minorHAnsi"/>
          <w:i/>
          <w:sz w:val="24"/>
          <w:szCs w:val="24"/>
        </w:rPr>
        <w:t xml:space="preserve"> current</w:t>
      </w:r>
      <w:r w:rsidRPr="002F1ECC">
        <w:rPr>
          <w:rFonts w:asciiTheme="minorHAnsi" w:hAnsiTheme="minorHAnsi" w:cstheme="minorHAnsi"/>
          <w:i/>
          <w:spacing w:val="-1"/>
          <w:sz w:val="24"/>
          <w:szCs w:val="24"/>
        </w:rPr>
        <w:t xml:space="preserve"> </w:t>
      </w:r>
      <w:r w:rsidRPr="002F1ECC">
        <w:rPr>
          <w:rFonts w:asciiTheme="minorHAnsi" w:hAnsiTheme="minorHAnsi" w:cstheme="minorHAnsi"/>
          <w:i/>
          <w:sz w:val="24"/>
          <w:szCs w:val="24"/>
        </w:rPr>
        <w:t>Memorandum</w:t>
      </w:r>
      <w:r w:rsidRPr="002F1ECC">
        <w:rPr>
          <w:rFonts w:asciiTheme="minorHAnsi" w:hAnsiTheme="minorHAnsi" w:cstheme="minorHAnsi"/>
          <w:sz w:val="24"/>
          <w:szCs w:val="24"/>
        </w:rPr>
        <w:t>.</w:t>
      </w:r>
    </w:p>
    <w:p w14:paraId="2689291F" w14:textId="05E8C37D" w:rsidR="00653536" w:rsidRPr="002F1ECC" w:rsidRDefault="00EF191D" w:rsidP="00884243">
      <w:pPr>
        <w:pStyle w:val="ListParagraph"/>
        <w:numPr>
          <w:ilvl w:val="1"/>
          <w:numId w:val="48"/>
        </w:numPr>
        <w:tabs>
          <w:tab w:val="left" w:pos="2280"/>
        </w:tabs>
        <w:spacing w:beforeLines="100" w:before="240"/>
        <w:ind w:left="1714" w:right="144"/>
        <w:rPr>
          <w:rFonts w:asciiTheme="minorHAnsi" w:hAnsiTheme="minorHAnsi" w:cstheme="minorHAnsi"/>
          <w:sz w:val="24"/>
          <w:szCs w:val="24"/>
        </w:rPr>
      </w:pPr>
      <w:r w:rsidRPr="002F1ECC">
        <w:rPr>
          <w:rFonts w:asciiTheme="minorHAnsi" w:hAnsiTheme="minorHAnsi" w:cstheme="minorHAnsi"/>
          <w:sz w:val="24"/>
          <w:szCs w:val="24"/>
        </w:rPr>
        <w:t xml:space="preserve">The Committee’s list will be shared with the candidate, who may request, within one week, that the Committee strike the names of potential evaluators who, in </w:t>
      </w:r>
      <w:r w:rsidRPr="002F1ECC">
        <w:rPr>
          <w:rFonts w:asciiTheme="minorHAnsi" w:hAnsiTheme="minorHAnsi" w:cstheme="minorHAnsi"/>
          <w:sz w:val="24"/>
          <w:szCs w:val="24"/>
        </w:rPr>
        <w:lastRenderedPageBreak/>
        <w:t>the opinion of the candidate, would not be able to evaluate the candidate’s work objectively, either because their scholarly competence is in a different field or because of a clear methodological or personal conflict. The candidate’s request to disqualify evaluators from the list must be in writing. The decision to disqualify external evaluators will, however, be at the Personnel Committee’s</w:t>
      </w:r>
      <w:r w:rsidRPr="002F1ECC">
        <w:rPr>
          <w:rFonts w:asciiTheme="minorHAnsi" w:hAnsiTheme="minorHAnsi" w:cstheme="minorHAnsi"/>
          <w:spacing w:val="-9"/>
          <w:sz w:val="24"/>
          <w:szCs w:val="24"/>
        </w:rPr>
        <w:t xml:space="preserve"> </w:t>
      </w:r>
      <w:r w:rsidRPr="002F1ECC">
        <w:rPr>
          <w:rFonts w:asciiTheme="minorHAnsi" w:hAnsiTheme="minorHAnsi" w:cstheme="minorHAnsi"/>
          <w:sz w:val="24"/>
          <w:szCs w:val="24"/>
        </w:rPr>
        <w:t>discretion.</w:t>
      </w:r>
    </w:p>
    <w:p w14:paraId="09BF879A" w14:textId="1B983C65" w:rsidR="00B32DAF" w:rsidRPr="002F1ECC" w:rsidRDefault="00EF191D" w:rsidP="00884243">
      <w:pPr>
        <w:pStyle w:val="ListParagraph"/>
        <w:numPr>
          <w:ilvl w:val="1"/>
          <w:numId w:val="48"/>
        </w:numPr>
        <w:tabs>
          <w:tab w:val="left" w:pos="2280"/>
        </w:tabs>
        <w:spacing w:beforeLines="100" w:before="240"/>
        <w:ind w:left="1714" w:right="144"/>
        <w:rPr>
          <w:rFonts w:asciiTheme="minorHAnsi" w:hAnsiTheme="minorHAnsi" w:cstheme="minorHAnsi"/>
          <w:sz w:val="24"/>
          <w:szCs w:val="24"/>
        </w:rPr>
      </w:pPr>
      <w:r w:rsidRPr="002F1ECC">
        <w:rPr>
          <w:rFonts w:asciiTheme="minorHAnsi" w:hAnsiTheme="minorHAnsi" w:cstheme="minorHAnsi"/>
          <w:sz w:val="24"/>
          <w:szCs w:val="24"/>
        </w:rPr>
        <w:t>The Committee will invite written appraisals of the candidate’s</w:t>
      </w:r>
      <w:r w:rsidR="250B3055" w:rsidRPr="002F1ECC">
        <w:rPr>
          <w:rFonts w:asciiTheme="minorHAnsi" w:hAnsiTheme="minorHAnsi" w:cstheme="minorHAnsi"/>
          <w:sz w:val="24"/>
          <w:szCs w:val="24"/>
        </w:rPr>
        <w:t xml:space="preserve"> </w:t>
      </w:r>
      <w:r w:rsidRPr="002F1ECC">
        <w:rPr>
          <w:rFonts w:asciiTheme="minorHAnsi" w:hAnsiTheme="minorHAnsi" w:cstheme="minorHAnsi"/>
          <w:sz w:val="24"/>
          <w:szCs w:val="24"/>
        </w:rPr>
        <w:t>scholarship from</w:t>
      </w:r>
      <w:r w:rsidRPr="002F1ECC">
        <w:rPr>
          <w:rFonts w:asciiTheme="minorHAnsi" w:hAnsiTheme="minorHAnsi" w:cstheme="minorHAnsi"/>
          <w:spacing w:val="-14"/>
          <w:sz w:val="24"/>
          <w:szCs w:val="24"/>
        </w:rPr>
        <w:t xml:space="preserve"> </w:t>
      </w:r>
      <w:r w:rsidRPr="002F1ECC">
        <w:rPr>
          <w:rFonts w:asciiTheme="minorHAnsi" w:hAnsiTheme="minorHAnsi" w:cstheme="minorHAnsi"/>
          <w:sz w:val="24"/>
          <w:szCs w:val="24"/>
        </w:rPr>
        <w:t>at</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least</w:t>
      </w:r>
      <w:r w:rsidRPr="002F1ECC">
        <w:rPr>
          <w:rFonts w:asciiTheme="minorHAnsi" w:hAnsiTheme="minorHAnsi" w:cstheme="minorHAnsi"/>
          <w:spacing w:val="-14"/>
          <w:sz w:val="24"/>
          <w:szCs w:val="24"/>
        </w:rPr>
        <w:t xml:space="preserve"> </w:t>
      </w:r>
      <w:r w:rsidRPr="002F1ECC">
        <w:rPr>
          <w:rFonts w:asciiTheme="minorHAnsi" w:hAnsiTheme="minorHAnsi" w:cstheme="minorHAnsi"/>
          <w:sz w:val="24"/>
          <w:szCs w:val="24"/>
        </w:rPr>
        <w:t>six</w:t>
      </w:r>
      <w:r w:rsidRPr="002F1ECC">
        <w:rPr>
          <w:rFonts w:asciiTheme="minorHAnsi" w:hAnsiTheme="minorHAnsi" w:cstheme="minorHAnsi"/>
          <w:spacing w:val="-16"/>
          <w:sz w:val="24"/>
          <w:szCs w:val="24"/>
        </w:rPr>
        <w:t xml:space="preserve"> </w:t>
      </w:r>
      <w:r w:rsidRPr="002F1ECC">
        <w:rPr>
          <w:rFonts w:asciiTheme="minorHAnsi" w:hAnsiTheme="minorHAnsi" w:cstheme="minorHAnsi"/>
          <w:sz w:val="24"/>
          <w:szCs w:val="24"/>
        </w:rPr>
        <w:t>outside</w:t>
      </w:r>
      <w:r w:rsidRPr="002F1ECC">
        <w:rPr>
          <w:rFonts w:asciiTheme="minorHAnsi" w:hAnsiTheme="minorHAnsi" w:cstheme="minorHAnsi"/>
          <w:spacing w:val="-17"/>
          <w:sz w:val="24"/>
          <w:szCs w:val="24"/>
        </w:rPr>
        <w:t xml:space="preserve"> </w:t>
      </w:r>
      <w:r w:rsidRPr="002F1ECC">
        <w:rPr>
          <w:rFonts w:asciiTheme="minorHAnsi" w:hAnsiTheme="minorHAnsi" w:cstheme="minorHAnsi"/>
          <w:sz w:val="24"/>
          <w:szCs w:val="24"/>
        </w:rPr>
        <w:t>evaluators</w:t>
      </w:r>
      <w:r w:rsidRPr="002F1ECC">
        <w:rPr>
          <w:rFonts w:asciiTheme="minorHAnsi" w:hAnsiTheme="minorHAnsi" w:cstheme="minorHAnsi"/>
          <w:spacing w:val="-17"/>
          <w:sz w:val="24"/>
          <w:szCs w:val="24"/>
        </w:rPr>
        <w:t xml:space="preserve"> </w:t>
      </w:r>
      <w:r w:rsidRPr="002F1ECC">
        <w:rPr>
          <w:rFonts w:asciiTheme="minorHAnsi" w:hAnsiTheme="minorHAnsi" w:cstheme="minorHAnsi"/>
          <w:sz w:val="24"/>
          <w:szCs w:val="24"/>
        </w:rPr>
        <w:t>and</w:t>
      </w:r>
      <w:r w:rsidRPr="002F1ECC">
        <w:rPr>
          <w:rFonts w:asciiTheme="minorHAnsi" w:hAnsiTheme="minorHAnsi" w:cstheme="minorHAnsi"/>
          <w:spacing w:val="-16"/>
          <w:sz w:val="24"/>
          <w:szCs w:val="24"/>
        </w:rPr>
        <w:t xml:space="preserve"> </w:t>
      </w:r>
      <w:r w:rsidRPr="002F1ECC">
        <w:rPr>
          <w:rFonts w:asciiTheme="minorHAnsi" w:hAnsiTheme="minorHAnsi" w:cstheme="minorHAnsi"/>
          <w:sz w:val="24"/>
          <w:szCs w:val="24"/>
        </w:rPr>
        <w:t>must</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receive</w:t>
      </w:r>
      <w:r w:rsidRPr="002F1ECC">
        <w:rPr>
          <w:rFonts w:asciiTheme="minorHAnsi" w:hAnsiTheme="minorHAnsi" w:cstheme="minorHAnsi"/>
          <w:spacing w:val="-18"/>
          <w:sz w:val="24"/>
          <w:szCs w:val="24"/>
        </w:rPr>
        <w:t xml:space="preserve"> </w:t>
      </w:r>
      <w:r w:rsidRPr="002F1ECC">
        <w:rPr>
          <w:rFonts w:asciiTheme="minorHAnsi" w:hAnsiTheme="minorHAnsi" w:cstheme="minorHAnsi"/>
          <w:sz w:val="24"/>
          <w:szCs w:val="24"/>
        </w:rPr>
        <w:t>at</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least</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four</w:t>
      </w:r>
      <w:r w:rsidRPr="002F1ECC">
        <w:rPr>
          <w:rFonts w:asciiTheme="minorHAnsi" w:hAnsiTheme="minorHAnsi" w:cstheme="minorHAnsi"/>
          <w:spacing w:val="-18"/>
          <w:sz w:val="24"/>
          <w:szCs w:val="24"/>
        </w:rPr>
        <w:t xml:space="preserve"> </w:t>
      </w:r>
      <w:r w:rsidRPr="002F1ECC">
        <w:rPr>
          <w:rFonts w:asciiTheme="minorHAnsi" w:hAnsiTheme="minorHAnsi" w:cstheme="minorHAnsi"/>
          <w:sz w:val="24"/>
          <w:szCs w:val="24"/>
        </w:rPr>
        <w:t xml:space="preserve">evaluations </w:t>
      </w:r>
      <w:proofErr w:type="gramStart"/>
      <w:r w:rsidRPr="002F1ECC">
        <w:rPr>
          <w:rFonts w:asciiTheme="minorHAnsi" w:hAnsiTheme="minorHAnsi" w:cstheme="minorHAnsi"/>
          <w:sz w:val="24"/>
          <w:szCs w:val="24"/>
        </w:rPr>
        <w:t>in order for</w:t>
      </w:r>
      <w:proofErr w:type="gramEnd"/>
      <w:r w:rsidRPr="002F1ECC">
        <w:rPr>
          <w:rFonts w:asciiTheme="minorHAnsi" w:hAnsiTheme="minorHAnsi" w:cstheme="minorHAnsi"/>
          <w:sz w:val="24"/>
          <w:szCs w:val="24"/>
        </w:rPr>
        <w:t xml:space="preserve"> the review to proceed. If possible, at least one of the outside reviewers will be chosen from the list of evaluators submitted to the Committee by the candidate. The Chair of the Senior Personnel</w:t>
      </w:r>
      <w:r w:rsidRPr="002F1ECC">
        <w:rPr>
          <w:rFonts w:asciiTheme="minorHAnsi" w:hAnsiTheme="minorHAnsi" w:cstheme="minorHAnsi"/>
          <w:spacing w:val="-31"/>
          <w:sz w:val="24"/>
          <w:szCs w:val="24"/>
        </w:rPr>
        <w:t xml:space="preserve"> </w:t>
      </w:r>
      <w:r w:rsidRPr="002F1ECC">
        <w:rPr>
          <w:rFonts w:asciiTheme="minorHAnsi" w:hAnsiTheme="minorHAnsi" w:cstheme="minorHAnsi"/>
          <w:sz w:val="24"/>
          <w:szCs w:val="24"/>
        </w:rPr>
        <w:t>Committee will write a standard letter to all external evaluators who have agreed to evaluate</w:t>
      </w:r>
      <w:r w:rsidRPr="002F1ECC">
        <w:rPr>
          <w:rFonts w:asciiTheme="minorHAnsi" w:hAnsiTheme="minorHAnsi" w:cstheme="minorHAnsi"/>
          <w:spacing w:val="-12"/>
          <w:sz w:val="24"/>
          <w:szCs w:val="24"/>
        </w:rPr>
        <w:t xml:space="preserve"> </w:t>
      </w:r>
      <w:r w:rsidRPr="002F1ECC">
        <w:rPr>
          <w:rFonts w:asciiTheme="minorHAnsi" w:hAnsiTheme="minorHAnsi" w:cstheme="minorHAnsi"/>
          <w:sz w:val="24"/>
          <w:szCs w:val="24"/>
        </w:rPr>
        <w:t>the</w:t>
      </w:r>
      <w:r w:rsidRPr="002F1ECC">
        <w:rPr>
          <w:rFonts w:asciiTheme="minorHAnsi" w:hAnsiTheme="minorHAnsi" w:cstheme="minorHAnsi"/>
          <w:spacing w:val="-14"/>
          <w:sz w:val="24"/>
          <w:szCs w:val="24"/>
        </w:rPr>
        <w:t xml:space="preserve"> </w:t>
      </w:r>
      <w:r w:rsidRPr="002F1ECC">
        <w:rPr>
          <w:rFonts w:asciiTheme="minorHAnsi" w:hAnsiTheme="minorHAnsi" w:cstheme="minorHAnsi"/>
          <w:sz w:val="24"/>
          <w:szCs w:val="24"/>
        </w:rPr>
        <w:t>candidate,</w:t>
      </w:r>
      <w:r w:rsidRPr="002F1ECC">
        <w:rPr>
          <w:rFonts w:asciiTheme="minorHAnsi" w:hAnsiTheme="minorHAnsi" w:cstheme="minorHAnsi"/>
          <w:spacing w:val="-11"/>
          <w:sz w:val="24"/>
          <w:szCs w:val="24"/>
        </w:rPr>
        <w:t xml:space="preserve"> </w:t>
      </w:r>
      <w:r w:rsidRPr="002F1ECC">
        <w:rPr>
          <w:rFonts w:asciiTheme="minorHAnsi" w:hAnsiTheme="minorHAnsi" w:cstheme="minorHAnsi"/>
          <w:sz w:val="24"/>
          <w:szCs w:val="24"/>
        </w:rPr>
        <w:t>including,</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at</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a</w:t>
      </w:r>
      <w:r w:rsidRPr="002F1ECC">
        <w:rPr>
          <w:rFonts w:asciiTheme="minorHAnsi" w:hAnsiTheme="minorHAnsi" w:cstheme="minorHAnsi"/>
          <w:spacing w:val="-12"/>
          <w:sz w:val="24"/>
          <w:szCs w:val="24"/>
        </w:rPr>
        <w:t xml:space="preserve"> </w:t>
      </w:r>
      <w:r w:rsidRPr="002F1ECC">
        <w:rPr>
          <w:rFonts w:asciiTheme="minorHAnsi" w:hAnsiTheme="minorHAnsi" w:cstheme="minorHAnsi"/>
          <w:sz w:val="24"/>
          <w:szCs w:val="24"/>
        </w:rPr>
        <w:t>minimum,</w:t>
      </w:r>
      <w:r w:rsidRPr="002F1ECC">
        <w:rPr>
          <w:rFonts w:asciiTheme="minorHAnsi" w:hAnsiTheme="minorHAnsi" w:cstheme="minorHAnsi"/>
          <w:spacing w:val="-14"/>
          <w:sz w:val="24"/>
          <w:szCs w:val="24"/>
        </w:rPr>
        <w:t xml:space="preserve"> </w:t>
      </w:r>
      <w:r w:rsidRPr="002F1ECC">
        <w:rPr>
          <w:rFonts w:asciiTheme="minorHAnsi" w:hAnsiTheme="minorHAnsi" w:cstheme="minorHAnsi"/>
          <w:sz w:val="24"/>
          <w:szCs w:val="24"/>
        </w:rPr>
        <w:t>the</w:t>
      </w:r>
      <w:r w:rsidRPr="002F1ECC">
        <w:rPr>
          <w:rFonts w:asciiTheme="minorHAnsi" w:hAnsiTheme="minorHAnsi" w:cstheme="minorHAnsi"/>
          <w:spacing w:val="-14"/>
          <w:sz w:val="24"/>
          <w:szCs w:val="24"/>
        </w:rPr>
        <w:t xml:space="preserve"> </w:t>
      </w:r>
      <w:r w:rsidRPr="002F1ECC">
        <w:rPr>
          <w:rFonts w:asciiTheme="minorHAnsi" w:hAnsiTheme="minorHAnsi" w:cstheme="minorHAnsi"/>
          <w:sz w:val="24"/>
          <w:szCs w:val="24"/>
        </w:rPr>
        <w:t>following</w:t>
      </w:r>
      <w:r w:rsidRPr="002F1ECC">
        <w:rPr>
          <w:rFonts w:asciiTheme="minorHAnsi" w:hAnsiTheme="minorHAnsi" w:cstheme="minorHAnsi"/>
          <w:spacing w:val="-13"/>
          <w:sz w:val="24"/>
          <w:szCs w:val="24"/>
        </w:rPr>
        <w:t xml:space="preserve"> </w:t>
      </w:r>
      <w:r w:rsidRPr="002F1ECC">
        <w:rPr>
          <w:rFonts w:asciiTheme="minorHAnsi" w:hAnsiTheme="minorHAnsi" w:cstheme="minorHAnsi"/>
          <w:sz w:val="24"/>
          <w:szCs w:val="24"/>
        </w:rPr>
        <w:t>information:</w:t>
      </w:r>
    </w:p>
    <w:p w14:paraId="3C9D1DA3" w14:textId="00C04136" w:rsidR="00653536" w:rsidRPr="00AB31BA" w:rsidRDefault="00EF191D" w:rsidP="00884243">
      <w:pPr>
        <w:pStyle w:val="ListParagraph"/>
        <w:numPr>
          <w:ilvl w:val="4"/>
          <w:numId w:val="48"/>
        </w:numPr>
        <w:tabs>
          <w:tab w:val="left" w:pos="2280"/>
        </w:tabs>
        <w:spacing w:beforeLines="100" w:before="240"/>
        <w:ind w:left="2347" w:right="147"/>
        <w:rPr>
          <w:rFonts w:asciiTheme="minorHAnsi" w:hAnsiTheme="minorHAnsi" w:cstheme="minorHAnsi"/>
          <w:sz w:val="24"/>
          <w:szCs w:val="24"/>
        </w:rPr>
      </w:pPr>
      <w:r w:rsidRPr="00AB31BA">
        <w:rPr>
          <w:rFonts w:asciiTheme="minorHAnsi" w:hAnsiTheme="minorHAnsi" w:cstheme="minorHAnsi"/>
          <w:sz w:val="24"/>
          <w:szCs w:val="24"/>
        </w:rPr>
        <w:t>the deadline for receipt of their evaluation, which is normally the start of the</w:t>
      </w:r>
      <w:r w:rsidRPr="00AB31BA">
        <w:rPr>
          <w:rFonts w:asciiTheme="minorHAnsi" w:hAnsiTheme="minorHAnsi" w:cstheme="minorHAnsi"/>
          <w:spacing w:val="-6"/>
          <w:sz w:val="24"/>
          <w:szCs w:val="24"/>
        </w:rPr>
        <w:t xml:space="preserve"> </w:t>
      </w:r>
      <w:proofErr w:type="gramStart"/>
      <w:r w:rsidRPr="00AB31BA">
        <w:rPr>
          <w:rFonts w:asciiTheme="minorHAnsi" w:hAnsiTheme="minorHAnsi" w:cstheme="minorHAnsi"/>
          <w:sz w:val="24"/>
          <w:szCs w:val="24"/>
        </w:rPr>
        <w:t>semester;</w:t>
      </w:r>
      <w:proofErr w:type="gramEnd"/>
    </w:p>
    <w:p w14:paraId="259D7822" w14:textId="77777777" w:rsidR="00653536" w:rsidRPr="00C36C46" w:rsidRDefault="00EF191D" w:rsidP="00884243">
      <w:pPr>
        <w:pStyle w:val="ListParagraph"/>
        <w:numPr>
          <w:ilvl w:val="4"/>
          <w:numId w:val="48"/>
        </w:numPr>
        <w:tabs>
          <w:tab w:val="left" w:pos="3360"/>
        </w:tabs>
        <w:spacing w:beforeLines="100" w:before="240"/>
        <w:ind w:left="2347" w:right="144"/>
        <w:rPr>
          <w:rFonts w:asciiTheme="minorHAnsi" w:hAnsiTheme="minorHAnsi" w:cstheme="minorHAnsi"/>
          <w:sz w:val="24"/>
          <w:szCs w:val="24"/>
        </w:rPr>
      </w:pPr>
      <w:r w:rsidRPr="00C36C46">
        <w:rPr>
          <w:rFonts w:asciiTheme="minorHAnsi" w:hAnsiTheme="minorHAnsi" w:cstheme="minorHAnsi"/>
          <w:sz w:val="24"/>
          <w:szCs w:val="24"/>
        </w:rPr>
        <w:t>assurance that the name of the reviewers and the institutions will be held in confidence and will never be made available to the</w:t>
      </w:r>
      <w:r w:rsidRPr="00C36C46">
        <w:rPr>
          <w:rFonts w:asciiTheme="minorHAnsi" w:hAnsiTheme="minorHAnsi" w:cstheme="minorHAnsi"/>
          <w:spacing w:val="-23"/>
          <w:sz w:val="24"/>
          <w:szCs w:val="24"/>
        </w:rPr>
        <w:t xml:space="preserve"> </w:t>
      </w:r>
      <w:proofErr w:type="gramStart"/>
      <w:r w:rsidRPr="00C36C46">
        <w:rPr>
          <w:rFonts w:asciiTheme="minorHAnsi" w:hAnsiTheme="minorHAnsi" w:cstheme="minorHAnsi"/>
          <w:sz w:val="24"/>
          <w:szCs w:val="24"/>
        </w:rPr>
        <w:t>candidate;</w:t>
      </w:r>
      <w:proofErr w:type="gramEnd"/>
    </w:p>
    <w:p w14:paraId="1A946174" w14:textId="77777777" w:rsidR="00653536" w:rsidRPr="00C36C46" w:rsidRDefault="00EF191D" w:rsidP="00884243">
      <w:pPr>
        <w:pStyle w:val="ListParagraph"/>
        <w:numPr>
          <w:ilvl w:val="4"/>
          <w:numId w:val="48"/>
        </w:numPr>
        <w:tabs>
          <w:tab w:val="left" w:pos="3360"/>
        </w:tabs>
        <w:spacing w:beforeLines="100" w:before="240"/>
        <w:ind w:left="2347" w:right="144"/>
        <w:rPr>
          <w:rFonts w:asciiTheme="minorHAnsi" w:hAnsiTheme="minorHAnsi" w:cstheme="minorHAnsi"/>
          <w:sz w:val="24"/>
          <w:szCs w:val="24"/>
        </w:rPr>
      </w:pPr>
      <w:r w:rsidRPr="00C36C46">
        <w:rPr>
          <w:rFonts w:asciiTheme="minorHAnsi" w:hAnsiTheme="minorHAnsi" w:cstheme="minorHAnsi"/>
          <w:sz w:val="24"/>
          <w:szCs w:val="24"/>
        </w:rPr>
        <w:t xml:space="preserve">a request that they include a </w:t>
      </w:r>
      <w:r w:rsidRPr="00C36C46">
        <w:rPr>
          <w:rFonts w:asciiTheme="minorHAnsi" w:hAnsiTheme="minorHAnsi" w:cstheme="minorHAnsi"/>
          <w:i/>
          <w:sz w:val="24"/>
          <w:szCs w:val="24"/>
        </w:rPr>
        <w:t xml:space="preserve">curriculum vitae </w:t>
      </w:r>
      <w:r w:rsidRPr="00C36C46">
        <w:rPr>
          <w:rFonts w:asciiTheme="minorHAnsi" w:hAnsiTheme="minorHAnsi" w:cstheme="minorHAnsi"/>
          <w:sz w:val="24"/>
          <w:szCs w:val="24"/>
        </w:rPr>
        <w:t xml:space="preserve">with their </w:t>
      </w:r>
      <w:proofErr w:type="gramStart"/>
      <w:r w:rsidRPr="00C36C46">
        <w:rPr>
          <w:rFonts w:asciiTheme="minorHAnsi" w:hAnsiTheme="minorHAnsi" w:cstheme="minorHAnsi"/>
          <w:sz w:val="24"/>
          <w:szCs w:val="24"/>
        </w:rPr>
        <w:t>evaluation;</w:t>
      </w:r>
      <w:proofErr w:type="gramEnd"/>
    </w:p>
    <w:p w14:paraId="12A0B6E2" w14:textId="0A60A12E" w:rsidR="00B32DAF" w:rsidRPr="00C36C46" w:rsidRDefault="00EF191D" w:rsidP="00884243">
      <w:pPr>
        <w:pStyle w:val="ListParagraph"/>
        <w:numPr>
          <w:ilvl w:val="4"/>
          <w:numId w:val="48"/>
        </w:numPr>
        <w:tabs>
          <w:tab w:val="left" w:pos="3360"/>
        </w:tabs>
        <w:spacing w:beforeLines="100" w:before="240"/>
        <w:ind w:left="2347" w:right="144"/>
        <w:rPr>
          <w:rFonts w:asciiTheme="minorHAnsi" w:hAnsiTheme="minorHAnsi" w:cstheme="minorHAnsi"/>
          <w:sz w:val="24"/>
          <w:szCs w:val="24"/>
        </w:rPr>
      </w:pPr>
      <w:r w:rsidRPr="00C36C46">
        <w:rPr>
          <w:rFonts w:asciiTheme="minorHAnsi" w:hAnsiTheme="minorHAnsi" w:cstheme="minorHAnsi"/>
          <w:sz w:val="24"/>
          <w:szCs w:val="24"/>
        </w:rPr>
        <w:t>a request that they briefly describe their relationship to the candidate and state that they have no personal or professional stake in the candidate’s</w:t>
      </w:r>
      <w:r w:rsidRPr="00C36C46">
        <w:rPr>
          <w:rFonts w:asciiTheme="minorHAnsi" w:hAnsiTheme="minorHAnsi" w:cstheme="minorHAnsi"/>
          <w:spacing w:val="-6"/>
          <w:sz w:val="24"/>
          <w:szCs w:val="24"/>
        </w:rPr>
        <w:t xml:space="preserve"> </w:t>
      </w:r>
      <w:proofErr w:type="gramStart"/>
      <w:r w:rsidRPr="00C36C46">
        <w:rPr>
          <w:rFonts w:asciiTheme="minorHAnsi" w:hAnsiTheme="minorHAnsi" w:cstheme="minorHAnsi"/>
          <w:sz w:val="24"/>
          <w:szCs w:val="24"/>
        </w:rPr>
        <w:t>promotion;</w:t>
      </w:r>
      <w:proofErr w:type="gramEnd"/>
    </w:p>
    <w:p w14:paraId="3C4F2E8C" w14:textId="3F9B47E9" w:rsidR="00653536" w:rsidRPr="00AB31BA" w:rsidRDefault="00EF191D" w:rsidP="00884243">
      <w:pPr>
        <w:pStyle w:val="ListParagraph"/>
        <w:numPr>
          <w:ilvl w:val="0"/>
          <w:numId w:val="52"/>
        </w:numPr>
        <w:tabs>
          <w:tab w:val="left" w:pos="2280"/>
        </w:tabs>
        <w:spacing w:beforeLines="100" w:before="240"/>
        <w:ind w:left="1714" w:right="158"/>
        <w:rPr>
          <w:rFonts w:asciiTheme="minorHAnsi" w:hAnsiTheme="minorHAnsi" w:cstheme="minorHAnsi"/>
          <w:sz w:val="24"/>
          <w:szCs w:val="24"/>
        </w:rPr>
      </w:pPr>
      <w:r w:rsidRPr="00AB31BA">
        <w:rPr>
          <w:rFonts w:asciiTheme="minorHAnsi" w:hAnsiTheme="minorHAnsi" w:cstheme="minorHAnsi"/>
          <w:sz w:val="24"/>
          <w:szCs w:val="24"/>
        </w:rPr>
        <w:t>The</w:t>
      </w:r>
      <w:r w:rsidRPr="00AB31BA">
        <w:rPr>
          <w:rFonts w:asciiTheme="minorHAnsi" w:hAnsiTheme="minorHAnsi" w:cstheme="minorHAnsi"/>
          <w:spacing w:val="-10"/>
          <w:sz w:val="24"/>
          <w:szCs w:val="24"/>
        </w:rPr>
        <w:t xml:space="preserve"> </w:t>
      </w:r>
      <w:r w:rsidRPr="00AB31BA">
        <w:rPr>
          <w:rFonts w:asciiTheme="minorHAnsi" w:hAnsiTheme="minorHAnsi" w:cstheme="minorHAnsi"/>
          <w:sz w:val="24"/>
          <w:szCs w:val="24"/>
        </w:rPr>
        <w:t>Chair</w:t>
      </w:r>
      <w:r w:rsidRPr="00AB31BA">
        <w:rPr>
          <w:rFonts w:asciiTheme="minorHAnsi" w:hAnsiTheme="minorHAnsi" w:cstheme="minorHAnsi"/>
          <w:spacing w:val="-7"/>
          <w:sz w:val="24"/>
          <w:szCs w:val="24"/>
        </w:rPr>
        <w:t xml:space="preserve"> </w:t>
      </w:r>
      <w:r w:rsidRPr="00AB31BA">
        <w:rPr>
          <w:rFonts w:asciiTheme="minorHAnsi" w:hAnsiTheme="minorHAnsi" w:cstheme="minorHAnsi"/>
          <w:sz w:val="24"/>
          <w:szCs w:val="24"/>
        </w:rPr>
        <w:t>of</w:t>
      </w:r>
      <w:r w:rsidRPr="00AB31BA">
        <w:rPr>
          <w:rFonts w:asciiTheme="minorHAnsi" w:hAnsiTheme="minorHAnsi" w:cstheme="minorHAnsi"/>
          <w:spacing w:val="-9"/>
          <w:sz w:val="24"/>
          <w:szCs w:val="24"/>
        </w:rPr>
        <w:t xml:space="preserve"> </w:t>
      </w:r>
      <w:r w:rsidRPr="00AB31BA">
        <w:rPr>
          <w:rFonts w:asciiTheme="minorHAnsi" w:hAnsiTheme="minorHAnsi" w:cstheme="minorHAnsi"/>
          <w:sz w:val="24"/>
          <w:szCs w:val="24"/>
        </w:rPr>
        <w:t>the</w:t>
      </w:r>
      <w:r w:rsidRPr="00AB31BA">
        <w:rPr>
          <w:rFonts w:asciiTheme="minorHAnsi" w:hAnsiTheme="minorHAnsi" w:cstheme="minorHAnsi"/>
          <w:spacing w:val="-9"/>
          <w:sz w:val="24"/>
          <w:szCs w:val="24"/>
        </w:rPr>
        <w:t xml:space="preserve"> </w:t>
      </w:r>
      <w:r w:rsidRPr="00AB31BA">
        <w:rPr>
          <w:rFonts w:asciiTheme="minorHAnsi" w:hAnsiTheme="minorHAnsi" w:cstheme="minorHAnsi"/>
          <w:sz w:val="24"/>
          <w:szCs w:val="24"/>
        </w:rPr>
        <w:t>Senior</w:t>
      </w:r>
      <w:r w:rsidRPr="00AB31BA">
        <w:rPr>
          <w:rFonts w:asciiTheme="minorHAnsi" w:hAnsiTheme="minorHAnsi" w:cstheme="minorHAnsi"/>
          <w:spacing w:val="-7"/>
          <w:sz w:val="24"/>
          <w:szCs w:val="24"/>
        </w:rPr>
        <w:t xml:space="preserve"> </w:t>
      </w:r>
      <w:r w:rsidRPr="00AB31BA">
        <w:rPr>
          <w:rFonts w:asciiTheme="minorHAnsi" w:hAnsiTheme="minorHAnsi" w:cstheme="minorHAnsi"/>
          <w:sz w:val="24"/>
          <w:szCs w:val="24"/>
        </w:rPr>
        <w:t>Personnel</w:t>
      </w:r>
      <w:r w:rsidRPr="00AB31BA">
        <w:rPr>
          <w:rFonts w:asciiTheme="minorHAnsi" w:hAnsiTheme="minorHAnsi" w:cstheme="minorHAnsi"/>
          <w:spacing w:val="-6"/>
          <w:sz w:val="24"/>
          <w:szCs w:val="24"/>
        </w:rPr>
        <w:t xml:space="preserve"> </w:t>
      </w:r>
      <w:r w:rsidRPr="00AB31BA">
        <w:rPr>
          <w:rFonts w:asciiTheme="minorHAnsi" w:hAnsiTheme="minorHAnsi" w:cstheme="minorHAnsi"/>
          <w:sz w:val="24"/>
          <w:szCs w:val="24"/>
        </w:rPr>
        <w:t>Committee</w:t>
      </w:r>
      <w:r w:rsidRPr="00AB31BA">
        <w:rPr>
          <w:rFonts w:asciiTheme="minorHAnsi" w:hAnsiTheme="minorHAnsi" w:cstheme="minorHAnsi"/>
          <w:spacing w:val="-9"/>
          <w:sz w:val="24"/>
          <w:szCs w:val="24"/>
        </w:rPr>
        <w:t xml:space="preserve"> </w:t>
      </w:r>
      <w:r w:rsidRPr="00AB31BA">
        <w:rPr>
          <w:rFonts w:asciiTheme="minorHAnsi" w:hAnsiTheme="minorHAnsi" w:cstheme="minorHAnsi"/>
          <w:sz w:val="24"/>
          <w:szCs w:val="24"/>
        </w:rPr>
        <w:t>is</w:t>
      </w:r>
      <w:r w:rsidRPr="00AB31BA">
        <w:rPr>
          <w:rFonts w:asciiTheme="minorHAnsi" w:hAnsiTheme="minorHAnsi" w:cstheme="minorHAnsi"/>
          <w:spacing w:val="-6"/>
          <w:sz w:val="24"/>
          <w:szCs w:val="24"/>
        </w:rPr>
        <w:t xml:space="preserve"> </w:t>
      </w:r>
      <w:r w:rsidRPr="00AB31BA">
        <w:rPr>
          <w:rFonts w:asciiTheme="minorHAnsi" w:hAnsiTheme="minorHAnsi" w:cstheme="minorHAnsi"/>
          <w:sz w:val="24"/>
          <w:szCs w:val="24"/>
        </w:rPr>
        <w:t>responsible</w:t>
      </w:r>
      <w:r w:rsidRPr="00AB31BA">
        <w:rPr>
          <w:rFonts w:asciiTheme="minorHAnsi" w:hAnsiTheme="minorHAnsi" w:cstheme="minorHAnsi"/>
          <w:spacing w:val="-10"/>
          <w:sz w:val="24"/>
          <w:szCs w:val="24"/>
        </w:rPr>
        <w:t xml:space="preserve"> </w:t>
      </w:r>
      <w:r w:rsidRPr="00AB31BA">
        <w:rPr>
          <w:rFonts w:asciiTheme="minorHAnsi" w:hAnsiTheme="minorHAnsi" w:cstheme="minorHAnsi"/>
          <w:sz w:val="24"/>
          <w:szCs w:val="24"/>
        </w:rPr>
        <w:t>for</w:t>
      </w:r>
      <w:r w:rsidRPr="00AB31BA">
        <w:rPr>
          <w:rFonts w:asciiTheme="minorHAnsi" w:hAnsiTheme="minorHAnsi" w:cstheme="minorHAnsi"/>
          <w:spacing w:val="-8"/>
          <w:sz w:val="24"/>
          <w:szCs w:val="24"/>
        </w:rPr>
        <w:t xml:space="preserve"> </w:t>
      </w:r>
      <w:r w:rsidRPr="00AB31BA">
        <w:rPr>
          <w:rFonts w:asciiTheme="minorHAnsi" w:hAnsiTheme="minorHAnsi" w:cstheme="minorHAnsi"/>
          <w:sz w:val="24"/>
          <w:szCs w:val="24"/>
        </w:rPr>
        <w:t>sending</w:t>
      </w:r>
      <w:r w:rsidRPr="00AB31BA">
        <w:rPr>
          <w:rFonts w:asciiTheme="minorHAnsi" w:hAnsiTheme="minorHAnsi" w:cstheme="minorHAnsi"/>
          <w:spacing w:val="-6"/>
          <w:sz w:val="24"/>
          <w:szCs w:val="24"/>
        </w:rPr>
        <w:t xml:space="preserve"> </w:t>
      </w:r>
      <w:r w:rsidRPr="00AB31BA">
        <w:rPr>
          <w:rFonts w:asciiTheme="minorHAnsi" w:hAnsiTheme="minorHAnsi" w:cstheme="minorHAnsi"/>
          <w:sz w:val="24"/>
          <w:szCs w:val="24"/>
        </w:rPr>
        <w:t xml:space="preserve">the candidate's </w:t>
      </w:r>
      <w:r w:rsidRPr="00AB31BA">
        <w:rPr>
          <w:rFonts w:asciiTheme="minorHAnsi" w:hAnsiTheme="minorHAnsi" w:cstheme="minorHAnsi"/>
          <w:i/>
          <w:sz w:val="24"/>
          <w:szCs w:val="24"/>
        </w:rPr>
        <w:t>curriculum vitae</w:t>
      </w:r>
      <w:r w:rsidRPr="00AB31BA">
        <w:rPr>
          <w:rFonts w:asciiTheme="minorHAnsi" w:hAnsiTheme="minorHAnsi" w:cstheme="minorHAnsi"/>
          <w:sz w:val="24"/>
          <w:szCs w:val="24"/>
        </w:rPr>
        <w:t xml:space="preserve">, personal statement and copies of scholarly and/or creative </w:t>
      </w:r>
      <w:proofErr w:type="gramStart"/>
      <w:r w:rsidRPr="00AB31BA">
        <w:rPr>
          <w:rFonts w:asciiTheme="minorHAnsi" w:hAnsiTheme="minorHAnsi" w:cstheme="minorHAnsi"/>
          <w:sz w:val="24"/>
          <w:szCs w:val="24"/>
        </w:rPr>
        <w:t>works</w:t>
      </w:r>
      <w:proofErr w:type="gramEnd"/>
      <w:r w:rsidRPr="00AB31BA">
        <w:rPr>
          <w:rFonts w:asciiTheme="minorHAnsi" w:hAnsiTheme="minorHAnsi" w:cstheme="minorHAnsi"/>
          <w:sz w:val="24"/>
          <w:szCs w:val="24"/>
        </w:rPr>
        <w:t xml:space="preserve"> to the external</w:t>
      </w:r>
      <w:r w:rsidRPr="00AB31BA">
        <w:rPr>
          <w:rFonts w:asciiTheme="minorHAnsi" w:hAnsiTheme="minorHAnsi" w:cstheme="minorHAnsi"/>
          <w:spacing w:val="-11"/>
          <w:sz w:val="24"/>
          <w:szCs w:val="24"/>
        </w:rPr>
        <w:t xml:space="preserve"> </w:t>
      </w:r>
      <w:r w:rsidRPr="00AB31BA">
        <w:rPr>
          <w:rFonts w:asciiTheme="minorHAnsi" w:hAnsiTheme="minorHAnsi" w:cstheme="minorHAnsi"/>
          <w:sz w:val="24"/>
          <w:szCs w:val="24"/>
        </w:rPr>
        <w:t>evaluators.</w:t>
      </w:r>
    </w:p>
    <w:p w14:paraId="769361C0" w14:textId="0FC84B0B" w:rsidR="00B32DAF" w:rsidRPr="000351F2" w:rsidRDefault="00EF191D" w:rsidP="00884243">
      <w:pPr>
        <w:pStyle w:val="ListParagraph"/>
        <w:numPr>
          <w:ilvl w:val="0"/>
          <w:numId w:val="53"/>
        </w:numPr>
        <w:tabs>
          <w:tab w:val="left" w:pos="2280"/>
        </w:tabs>
        <w:spacing w:beforeLines="100" w:before="240"/>
        <w:ind w:left="1714" w:right="158"/>
        <w:rPr>
          <w:rFonts w:asciiTheme="minorHAnsi" w:hAnsiTheme="minorHAnsi" w:cstheme="minorHAnsi"/>
          <w:sz w:val="24"/>
          <w:szCs w:val="24"/>
        </w:rPr>
      </w:pPr>
      <w:r w:rsidRPr="000351F2">
        <w:rPr>
          <w:rFonts w:asciiTheme="minorHAnsi" w:hAnsiTheme="minorHAnsi" w:cstheme="minorHAnsi"/>
          <w:sz w:val="24"/>
          <w:szCs w:val="24"/>
        </w:rPr>
        <w:t>Upon</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receipt</w:t>
      </w:r>
      <w:r w:rsidRPr="000351F2">
        <w:rPr>
          <w:rFonts w:asciiTheme="minorHAnsi" w:hAnsiTheme="minorHAnsi" w:cstheme="minorHAnsi"/>
          <w:spacing w:val="-13"/>
          <w:sz w:val="24"/>
          <w:szCs w:val="24"/>
        </w:rPr>
        <w:t xml:space="preserve"> </w:t>
      </w:r>
      <w:r w:rsidRPr="000351F2">
        <w:rPr>
          <w:rFonts w:asciiTheme="minorHAnsi" w:hAnsiTheme="minorHAnsi" w:cstheme="minorHAnsi"/>
          <w:sz w:val="24"/>
          <w:szCs w:val="24"/>
        </w:rPr>
        <w:t>of</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at</w:t>
      </w:r>
      <w:r w:rsidRPr="000351F2">
        <w:rPr>
          <w:rFonts w:asciiTheme="minorHAnsi" w:hAnsiTheme="minorHAnsi" w:cstheme="minorHAnsi"/>
          <w:spacing w:val="-13"/>
          <w:sz w:val="24"/>
          <w:szCs w:val="24"/>
        </w:rPr>
        <w:t xml:space="preserve"> </w:t>
      </w:r>
      <w:r w:rsidRPr="000351F2">
        <w:rPr>
          <w:rFonts w:asciiTheme="minorHAnsi" w:hAnsiTheme="minorHAnsi" w:cstheme="minorHAnsi"/>
          <w:sz w:val="24"/>
          <w:szCs w:val="24"/>
        </w:rPr>
        <w:t>least</w:t>
      </w:r>
      <w:r w:rsidRPr="000351F2">
        <w:rPr>
          <w:rFonts w:asciiTheme="minorHAnsi" w:hAnsiTheme="minorHAnsi" w:cstheme="minorHAnsi"/>
          <w:spacing w:val="-15"/>
          <w:sz w:val="24"/>
          <w:szCs w:val="24"/>
        </w:rPr>
        <w:t xml:space="preserve"> </w:t>
      </w:r>
      <w:r w:rsidRPr="000351F2">
        <w:rPr>
          <w:rFonts w:asciiTheme="minorHAnsi" w:hAnsiTheme="minorHAnsi" w:cstheme="minorHAnsi"/>
          <w:sz w:val="24"/>
          <w:szCs w:val="24"/>
        </w:rPr>
        <w:t>four</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external</w:t>
      </w:r>
      <w:r w:rsidRPr="000351F2">
        <w:rPr>
          <w:rFonts w:asciiTheme="minorHAnsi" w:hAnsiTheme="minorHAnsi" w:cstheme="minorHAnsi"/>
          <w:spacing w:val="-13"/>
          <w:sz w:val="24"/>
          <w:szCs w:val="24"/>
        </w:rPr>
        <w:t xml:space="preserve"> </w:t>
      </w:r>
      <w:r w:rsidRPr="000351F2">
        <w:rPr>
          <w:rFonts w:asciiTheme="minorHAnsi" w:hAnsiTheme="minorHAnsi" w:cstheme="minorHAnsi"/>
          <w:sz w:val="24"/>
          <w:szCs w:val="24"/>
        </w:rPr>
        <w:t>evaluations,</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the</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MLL</w:t>
      </w:r>
      <w:r w:rsidRPr="000351F2">
        <w:rPr>
          <w:rFonts w:asciiTheme="minorHAnsi" w:hAnsiTheme="minorHAnsi" w:cstheme="minorHAnsi"/>
          <w:spacing w:val="-16"/>
          <w:sz w:val="24"/>
          <w:szCs w:val="24"/>
        </w:rPr>
        <w:t xml:space="preserve"> </w:t>
      </w:r>
      <w:r w:rsidRPr="000351F2">
        <w:rPr>
          <w:rFonts w:asciiTheme="minorHAnsi" w:hAnsiTheme="minorHAnsi" w:cstheme="minorHAnsi"/>
          <w:sz w:val="24"/>
          <w:szCs w:val="24"/>
        </w:rPr>
        <w:t>Senior</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 xml:space="preserve">Personnel Committee, in accordance with the criteria expressed in the </w:t>
      </w:r>
      <w:r w:rsidRPr="000351F2">
        <w:rPr>
          <w:rFonts w:asciiTheme="minorHAnsi" w:hAnsiTheme="minorHAnsi" w:cstheme="minorHAnsi"/>
          <w:i/>
          <w:iCs/>
          <w:sz w:val="24"/>
          <w:szCs w:val="24"/>
        </w:rPr>
        <w:t>Faculty Handbook</w:t>
      </w:r>
      <w:r w:rsidRPr="000351F2">
        <w:rPr>
          <w:rFonts w:asciiTheme="minorHAnsi" w:hAnsiTheme="minorHAnsi" w:cstheme="minorHAnsi"/>
          <w:sz w:val="24"/>
          <w:szCs w:val="24"/>
        </w:rPr>
        <w:t>, will conduct its review of the candidate’s accomplishments in teaching,</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scholarship,</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and</w:t>
      </w:r>
      <w:r w:rsidRPr="000351F2">
        <w:rPr>
          <w:rFonts w:asciiTheme="minorHAnsi" w:hAnsiTheme="minorHAnsi" w:cstheme="minorHAnsi"/>
          <w:spacing w:val="-16"/>
          <w:sz w:val="24"/>
          <w:szCs w:val="24"/>
        </w:rPr>
        <w:t xml:space="preserve"> </w:t>
      </w:r>
      <w:r w:rsidRPr="000351F2">
        <w:rPr>
          <w:rFonts w:asciiTheme="minorHAnsi" w:hAnsiTheme="minorHAnsi" w:cstheme="minorHAnsi"/>
          <w:sz w:val="24"/>
          <w:szCs w:val="24"/>
        </w:rPr>
        <w:t>service,</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as</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documented</w:t>
      </w:r>
      <w:r w:rsidRPr="000351F2">
        <w:rPr>
          <w:rFonts w:asciiTheme="minorHAnsi" w:hAnsiTheme="minorHAnsi" w:cstheme="minorHAnsi"/>
          <w:spacing w:val="-16"/>
          <w:sz w:val="24"/>
          <w:szCs w:val="24"/>
        </w:rPr>
        <w:t xml:space="preserve"> </w:t>
      </w:r>
      <w:r w:rsidRPr="000351F2">
        <w:rPr>
          <w:rFonts w:asciiTheme="minorHAnsi" w:hAnsiTheme="minorHAnsi" w:cstheme="minorHAnsi"/>
          <w:sz w:val="24"/>
          <w:szCs w:val="24"/>
        </w:rPr>
        <w:t>in</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the</w:t>
      </w:r>
      <w:r w:rsidRPr="000351F2">
        <w:rPr>
          <w:rFonts w:asciiTheme="minorHAnsi" w:hAnsiTheme="minorHAnsi" w:cstheme="minorHAnsi"/>
          <w:spacing w:val="-18"/>
          <w:sz w:val="24"/>
          <w:szCs w:val="24"/>
        </w:rPr>
        <w:t xml:space="preserve"> </w:t>
      </w:r>
      <w:r w:rsidRPr="000351F2">
        <w:rPr>
          <w:rFonts w:asciiTheme="minorHAnsi" w:hAnsiTheme="minorHAnsi" w:cstheme="minorHAnsi"/>
          <w:sz w:val="24"/>
          <w:szCs w:val="24"/>
        </w:rPr>
        <w:t>dossier.</w:t>
      </w:r>
      <w:r w:rsidRPr="000351F2">
        <w:rPr>
          <w:rFonts w:asciiTheme="minorHAnsi" w:hAnsiTheme="minorHAnsi" w:cstheme="minorHAnsi"/>
          <w:spacing w:val="-16"/>
          <w:sz w:val="24"/>
          <w:szCs w:val="24"/>
        </w:rPr>
        <w:t xml:space="preserve"> </w:t>
      </w:r>
      <w:r w:rsidRPr="000351F2">
        <w:rPr>
          <w:rFonts w:asciiTheme="minorHAnsi" w:hAnsiTheme="minorHAnsi" w:cstheme="minorHAnsi"/>
          <w:sz w:val="24"/>
          <w:szCs w:val="24"/>
        </w:rPr>
        <w:t>In</w:t>
      </w:r>
      <w:r w:rsidRPr="000351F2">
        <w:rPr>
          <w:rFonts w:asciiTheme="minorHAnsi" w:hAnsiTheme="minorHAnsi" w:cstheme="minorHAnsi"/>
          <w:spacing w:val="-17"/>
          <w:sz w:val="24"/>
          <w:szCs w:val="24"/>
        </w:rPr>
        <w:t xml:space="preserve"> </w:t>
      </w:r>
      <w:r w:rsidRPr="000351F2">
        <w:rPr>
          <w:rFonts w:asciiTheme="minorHAnsi" w:hAnsiTheme="minorHAnsi" w:cstheme="minorHAnsi"/>
          <w:sz w:val="24"/>
          <w:szCs w:val="24"/>
        </w:rPr>
        <w:t>all</w:t>
      </w:r>
      <w:r w:rsidRPr="000351F2">
        <w:rPr>
          <w:rFonts w:asciiTheme="minorHAnsi" w:hAnsiTheme="minorHAnsi" w:cstheme="minorHAnsi"/>
          <w:spacing w:val="-16"/>
          <w:sz w:val="24"/>
          <w:szCs w:val="24"/>
        </w:rPr>
        <w:t xml:space="preserve"> </w:t>
      </w:r>
      <w:r w:rsidRPr="000351F2">
        <w:rPr>
          <w:rFonts w:asciiTheme="minorHAnsi" w:hAnsiTheme="minorHAnsi" w:cstheme="minorHAnsi"/>
          <w:sz w:val="24"/>
          <w:szCs w:val="24"/>
        </w:rPr>
        <w:t>cases, the Committee’s report will be evaluative (i.e., not merely descriptive), commenting on the candidate's strengths and weaknesses and recording</w:t>
      </w:r>
      <w:r w:rsidRPr="000351F2">
        <w:rPr>
          <w:rFonts w:asciiTheme="minorHAnsi" w:hAnsiTheme="minorHAnsi" w:cstheme="minorHAnsi"/>
          <w:spacing w:val="-31"/>
          <w:sz w:val="24"/>
          <w:szCs w:val="24"/>
        </w:rPr>
        <w:t xml:space="preserve"> </w:t>
      </w:r>
      <w:r w:rsidRPr="000351F2">
        <w:rPr>
          <w:rFonts w:asciiTheme="minorHAnsi" w:hAnsiTheme="minorHAnsi" w:cstheme="minorHAnsi"/>
          <w:sz w:val="24"/>
          <w:szCs w:val="24"/>
        </w:rPr>
        <w:t>the Committee's vote for or against promotion. The Committee’s evaluation of the</w:t>
      </w:r>
      <w:r w:rsidRPr="000351F2">
        <w:rPr>
          <w:rFonts w:asciiTheme="minorHAnsi" w:hAnsiTheme="minorHAnsi" w:cstheme="minorHAnsi"/>
          <w:spacing w:val="-13"/>
          <w:sz w:val="24"/>
          <w:szCs w:val="24"/>
        </w:rPr>
        <w:t xml:space="preserve"> </w:t>
      </w:r>
      <w:r w:rsidRPr="000351F2">
        <w:rPr>
          <w:rFonts w:asciiTheme="minorHAnsi" w:hAnsiTheme="minorHAnsi" w:cstheme="minorHAnsi"/>
          <w:sz w:val="24"/>
          <w:szCs w:val="24"/>
        </w:rPr>
        <w:t>candidate’s</w:t>
      </w:r>
      <w:r w:rsidRPr="000351F2">
        <w:rPr>
          <w:rFonts w:asciiTheme="minorHAnsi" w:hAnsiTheme="minorHAnsi" w:cstheme="minorHAnsi"/>
          <w:spacing w:val="-11"/>
          <w:sz w:val="24"/>
          <w:szCs w:val="24"/>
        </w:rPr>
        <w:t xml:space="preserve"> </w:t>
      </w:r>
      <w:r w:rsidRPr="000351F2">
        <w:rPr>
          <w:rFonts w:asciiTheme="minorHAnsi" w:hAnsiTheme="minorHAnsi" w:cstheme="minorHAnsi"/>
          <w:sz w:val="24"/>
          <w:szCs w:val="24"/>
        </w:rPr>
        <w:t>teaching</w:t>
      </w:r>
      <w:r w:rsidRPr="000351F2">
        <w:rPr>
          <w:rFonts w:asciiTheme="minorHAnsi" w:hAnsiTheme="minorHAnsi" w:cstheme="minorHAnsi"/>
          <w:spacing w:val="-11"/>
          <w:sz w:val="24"/>
          <w:szCs w:val="24"/>
        </w:rPr>
        <w:t xml:space="preserve"> </w:t>
      </w:r>
      <w:r w:rsidRPr="000351F2">
        <w:rPr>
          <w:rFonts w:asciiTheme="minorHAnsi" w:hAnsiTheme="minorHAnsi" w:cstheme="minorHAnsi"/>
          <w:sz w:val="24"/>
          <w:szCs w:val="24"/>
        </w:rPr>
        <w:t>will</w:t>
      </w:r>
      <w:r w:rsidRPr="000351F2">
        <w:rPr>
          <w:rFonts w:asciiTheme="minorHAnsi" w:hAnsiTheme="minorHAnsi" w:cstheme="minorHAnsi"/>
          <w:spacing w:val="-9"/>
          <w:sz w:val="24"/>
          <w:szCs w:val="24"/>
        </w:rPr>
        <w:t xml:space="preserve"> </w:t>
      </w:r>
      <w:r w:rsidRPr="000351F2">
        <w:rPr>
          <w:rFonts w:asciiTheme="minorHAnsi" w:hAnsiTheme="minorHAnsi" w:cstheme="minorHAnsi"/>
          <w:sz w:val="24"/>
          <w:szCs w:val="24"/>
        </w:rPr>
        <w:t>be</w:t>
      </w:r>
      <w:r w:rsidRPr="000351F2">
        <w:rPr>
          <w:rFonts w:asciiTheme="minorHAnsi" w:hAnsiTheme="minorHAnsi" w:cstheme="minorHAnsi"/>
          <w:spacing w:val="-12"/>
          <w:sz w:val="24"/>
          <w:szCs w:val="24"/>
        </w:rPr>
        <w:t xml:space="preserve"> </w:t>
      </w:r>
      <w:r w:rsidRPr="000351F2">
        <w:rPr>
          <w:rFonts w:asciiTheme="minorHAnsi" w:hAnsiTheme="minorHAnsi" w:cstheme="minorHAnsi"/>
          <w:sz w:val="24"/>
          <w:szCs w:val="24"/>
        </w:rPr>
        <w:t>based</w:t>
      </w:r>
      <w:r w:rsidRPr="000351F2">
        <w:rPr>
          <w:rFonts w:asciiTheme="minorHAnsi" w:hAnsiTheme="minorHAnsi" w:cstheme="minorHAnsi"/>
          <w:spacing w:val="-11"/>
          <w:sz w:val="24"/>
          <w:szCs w:val="24"/>
        </w:rPr>
        <w:t xml:space="preserve"> </w:t>
      </w:r>
      <w:r w:rsidRPr="000351F2">
        <w:rPr>
          <w:rFonts w:asciiTheme="minorHAnsi" w:hAnsiTheme="minorHAnsi" w:cstheme="minorHAnsi"/>
          <w:sz w:val="24"/>
          <w:szCs w:val="24"/>
        </w:rPr>
        <w:t>on</w:t>
      </w:r>
      <w:r w:rsidRPr="000351F2">
        <w:rPr>
          <w:rFonts w:asciiTheme="minorHAnsi" w:hAnsiTheme="minorHAnsi" w:cstheme="minorHAnsi"/>
          <w:spacing w:val="-11"/>
          <w:sz w:val="24"/>
          <w:szCs w:val="24"/>
        </w:rPr>
        <w:t xml:space="preserve"> three </w:t>
      </w:r>
      <w:r w:rsidRPr="000351F2">
        <w:rPr>
          <w:rFonts w:asciiTheme="minorHAnsi" w:hAnsiTheme="minorHAnsi" w:cstheme="minorHAnsi"/>
          <w:sz w:val="24"/>
          <w:szCs w:val="24"/>
        </w:rPr>
        <w:t>types</w:t>
      </w:r>
      <w:r w:rsidRPr="000351F2">
        <w:rPr>
          <w:rFonts w:asciiTheme="minorHAnsi" w:hAnsiTheme="minorHAnsi" w:cstheme="minorHAnsi"/>
          <w:spacing w:val="-11"/>
          <w:sz w:val="24"/>
          <w:szCs w:val="24"/>
        </w:rPr>
        <w:t xml:space="preserve"> </w:t>
      </w:r>
      <w:r w:rsidRPr="000351F2">
        <w:rPr>
          <w:rFonts w:asciiTheme="minorHAnsi" w:hAnsiTheme="minorHAnsi" w:cstheme="minorHAnsi"/>
          <w:sz w:val="24"/>
          <w:szCs w:val="24"/>
        </w:rPr>
        <w:t>of</w:t>
      </w:r>
      <w:r w:rsidRPr="000351F2">
        <w:rPr>
          <w:rFonts w:asciiTheme="minorHAnsi" w:hAnsiTheme="minorHAnsi" w:cstheme="minorHAnsi"/>
          <w:spacing w:val="-10"/>
          <w:sz w:val="24"/>
          <w:szCs w:val="24"/>
        </w:rPr>
        <w:t xml:space="preserve"> </w:t>
      </w:r>
      <w:r w:rsidRPr="000351F2">
        <w:rPr>
          <w:rFonts w:asciiTheme="minorHAnsi" w:hAnsiTheme="minorHAnsi" w:cstheme="minorHAnsi"/>
          <w:sz w:val="24"/>
          <w:szCs w:val="24"/>
        </w:rPr>
        <w:t>materials,</w:t>
      </w:r>
      <w:r w:rsidRPr="000351F2">
        <w:rPr>
          <w:rFonts w:asciiTheme="minorHAnsi" w:hAnsiTheme="minorHAnsi" w:cstheme="minorHAnsi"/>
          <w:spacing w:val="-9"/>
          <w:sz w:val="24"/>
          <w:szCs w:val="24"/>
        </w:rPr>
        <w:t xml:space="preserve"> </w:t>
      </w:r>
      <w:r w:rsidRPr="000351F2">
        <w:rPr>
          <w:rFonts w:asciiTheme="minorHAnsi" w:hAnsiTheme="minorHAnsi" w:cstheme="minorHAnsi"/>
          <w:sz w:val="24"/>
          <w:szCs w:val="24"/>
        </w:rPr>
        <w:t>and the Committee must</w:t>
      </w:r>
      <w:r w:rsidRPr="000351F2">
        <w:rPr>
          <w:rFonts w:asciiTheme="minorHAnsi" w:hAnsiTheme="minorHAnsi" w:cstheme="minorHAnsi"/>
          <w:spacing w:val="-5"/>
          <w:sz w:val="24"/>
          <w:szCs w:val="24"/>
        </w:rPr>
        <w:t xml:space="preserve"> </w:t>
      </w:r>
      <w:r w:rsidRPr="000351F2">
        <w:rPr>
          <w:rFonts w:asciiTheme="minorHAnsi" w:hAnsiTheme="minorHAnsi" w:cstheme="minorHAnsi"/>
          <w:sz w:val="24"/>
          <w:szCs w:val="24"/>
        </w:rPr>
        <w:t>consider:</w:t>
      </w:r>
    </w:p>
    <w:p w14:paraId="2AB94860" w14:textId="56A88E53" w:rsidR="00C36C46" w:rsidRPr="000351F2" w:rsidRDefault="00C36C46" w:rsidP="00884243">
      <w:pPr>
        <w:pStyle w:val="ListParagraph"/>
        <w:numPr>
          <w:ilvl w:val="4"/>
          <w:numId w:val="53"/>
        </w:numPr>
        <w:tabs>
          <w:tab w:val="left" w:pos="2280"/>
        </w:tabs>
        <w:spacing w:beforeLines="100" w:before="240"/>
        <w:ind w:left="2347" w:right="158"/>
        <w:rPr>
          <w:rFonts w:asciiTheme="minorHAnsi" w:hAnsiTheme="minorHAnsi" w:cstheme="minorHAnsi"/>
          <w:sz w:val="24"/>
          <w:szCs w:val="24"/>
        </w:rPr>
      </w:pPr>
      <w:r w:rsidRPr="000351F2">
        <w:rPr>
          <w:rFonts w:asciiTheme="minorHAnsi" w:hAnsiTheme="minorHAnsi" w:cstheme="minorHAnsi"/>
          <w:sz w:val="24"/>
          <w:szCs w:val="24"/>
        </w:rPr>
        <w:t xml:space="preserve">student evaluations, </w:t>
      </w:r>
    </w:p>
    <w:p w14:paraId="32DFC6A1" w14:textId="56A41F21" w:rsidR="0088135C" w:rsidRPr="00584F30" w:rsidRDefault="0088135C" w:rsidP="00884243">
      <w:pPr>
        <w:pStyle w:val="ListParagraph"/>
        <w:numPr>
          <w:ilvl w:val="4"/>
          <w:numId w:val="53"/>
        </w:numPr>
        <w:tabs>
          <w:tab w:val="left" w:pos="2280"/>
        </w:tabs>
        <w:spacing w:beforeLines="100" w:before="240"/>
        <w:ind w:left="2347" w:right="158"/>
        <w:rPr>
          <w:rFonts w:asciiTheme="minorHAnsi" w:hAnsiTheme="minorHAnsi" w:cstheme="minorHAnsi"/>
          <w:sz w:val="24"/>
          <w:szCs w:val="24"/>
        </w:rPr>
      </w:pPr>
      <w:r w:rsidRPr="00584F30">
        <w:rPr>
          <w:rFonts w:asciiTheme="minorHAnsi" w:hAnsiTheme="minorHAnsi" w:cstheme="minorHAnsi"/>
          <w:sz w:val="24"/>
          <w:szCs w:val="24"/>
        </w:rPr>
        <w:t xml:space="preserve">course syllabi, </w:t>
      </w:r>
    </w:p>
    <w:p w14:paraId="587A7644" w14:textId="77777777" w:rsidR="00F3491B" w:rsidRPr="00584F30" w:rsidRDefault="0088135C" w:rsidP="00884243">
      <w:pPr>
        <w:pStyle w:val="ListParagraph"/>
        <w:numPr>
          <w:ilvl w:val="4"/>
          <w:numId w:val="53"/>
        </w:numPr>
        <w:tabs>
          <w:tab w:val="left" w:pos="2280"/>
        </w:tabs>
        <w:spacing w:beforeLines="100" w:before="240"/>
        <w:ind w:left="2347" w:right="158"/>
        <w:rPr>
          <w:rFonts w:asciiTheme="minorHAnsi" w:hAnsiTheme="minorHAnsi" w:cstheme="minorHAnsi"/>
          <w:sz w:val="24"/>
          <w:szCs w:val="24"/>
        </w:rPr>
      </w:pPr>
      <w:r w:rsidRPr="00584F30">
        <w:rPr>
          <w:rFonts w:asciiTheme="minorHAnsi" w:hAnsiTheme="minorHAnsi" w:cstheme="minorHAnsi"/>
          <w:sz w:val="24"/>
          <w:szCs w:val="24"/>
        </w:rPr>
        <w:t>sample</w:t>
      </w:r>
      <w:r w:rsidR="00EF191D" w:rsidRPr="00584F30">
        <w:rPr>
          <w:rFonts w:asciiTheme="minorHAnsi" w:hAnsiTheme="minorHAnsi" w:cstheme="minorHAnsi"/>
          <w:sz w:val="24"/>
          <w:szCs w:val="24"/>
        </w:rPr>
        <w:t xml:space="preserve"> examinations (i.e., an analysis of course evaluations </w:t>
      </w:r>
      <w:proofErr w:type="gramStart"/>
      <w:r w:rsidR="00EF191D" w:rsidRPr="00584F30">
        <w:rPr>
          <w:rFonts w:asciiTheme="minorHAnsi" w:hAnsiTheme="minorHAnsi" w:cstheme="minorHAnsi"/>
          <w:sz w:val="24"/>
          <w:szCs w:val="24"/>
        </w:rPr>
        <w:t>is</w:t>
      </w:r>
      <w:proofErr w:type="gramEnd"/>
      <w:r w:rsidR="00EF191D" w:rsidRPr="00584F30">
        <w:rPr>
          <w:rFonts w:asciiTheme="minorHAnsi" w:hAnsiTheme="minorHAnsi" w:cstheme="minorHAnsi"/>
          <w:sz w:val="24"/>
          <w:szCs w:val="24"/>
        </w:rPr>
        <w:t xml:space="preserve"> not sufficient evidence of either success or failure in the classroom).</w:t>
      </w:r>
    </w:p>
    <w:p w14:paraId="0C9FBBE3" w14:textId="115FA4AC" w:rsidR="00B32DAF" w:rsidRPr="00584F30" w:rsidRDefault="00EF191D" w:rsidP="00884243">
      <w:pPr>
        <w:pStyle w:val="ListParagraph"/>
        <w:numPr>
          <w:ilvl w:val="0"/>
          <w:numId w:val="53"/>
        </w:numPr>
        <w:tabs>
          <w:tab w:val="left" w:pos="2280"/>
        </w:tabs>
        <w:spacing w:beforeLines="100" w:before="240"/>
        <w:ind w:left="1714" w:right="158"/>
        <w:rPr>
          <w:rFonts w:asciiTheme="minorHAnsi" w:hAnsiTheme="minorHAnsi" w:cstheme="minorHAnsi"/>
          <w:sz w:val="24"/>
          <w:szCs w:val="24"/>
        </w:rPr>
      </w:pPr>
      <w:r w:rsidRPr="00584F30">
        <w:rPr>
          <w:rFonts w:asciiTheme="minorHAnsi" w:hAnsiTheme="minorHAnsi" w:cstheme="minorHAnsi"/>
          <w:sz w:val="24"/>
          <w:szCs w:val="24"/>
        </w:rPr>
        <w:lastRenderedPageBreak/>
        <w:t xml:space="preserve">The report will also explain how the external evaluators were chosen (e.g., how many were chosen from the list provided by the candidate, how many were chosen from the list drawn up by the Personnel Committee, etc.), and why these </w:t>
      </w:r>
      <w:proofErr w:type="gramStart"/>
      <w:r w:rsidRPr="00584F30">
        <w:rPr>
          <w:rFonts w:asciiTheme="minorHAnsi" w:hAnsiTheme="minorHAnsi" w:cstheme="minorHAnsi"/>
          <w:sz w:val="24"/>
          <w:szCs w:val="24"/>
        </w:rPr>
        <w:t>particular individuals</w:t>
      </w:r>
      <w:proofErr w:type="gramEnd"/>
      <w:r w:rsidRPr="00584F30">
        <w:rPr>
          <w:rFonts w:asciiTheme="minorHAnsi" w:hAnsiTheme="minorHAnsi" w:cstheme="minorHAnsi"/>
          <w:sz w:val="24"/>
          <w:szCs w:val="24"/>
        </w:rPr>
        <w:t xml:space="preserve"> were</w:t>
      </w:r>
      <w:r w:rsidRPr="00584F30">
        <w:rPr>
          <w:rFonts w:asciiTheme="minorHAnsi" w:hAnsiTheme="minorHAnsi" w:cstheme="minorHAnsi"/>
          <w:spacing w:val="-4"/>
          <w:sz w:val="24"/>
          <w:szCs w:val="24"/>
        </w:rPr>
        <w:t xml:space="preserve"> </w:t>
      </w:r>
      <w:r w:rsidRPr="00584F30">
        <w:rPr>
          <w:rFonts w:asciiTheme="minorHAnsi" w:hAnsiTheme="minorHAnsi" w:cstheme="minorHAnsi"/>
          <w:sz w:val="24"/>
          <w:szCs w:val="24"/>
        </w:rPr>
        <w:t>chosen.</w:t>
      </w:r>
    </w:p>
    <w:p w14:paraId="0E5B02A5" w14:textId="3245CE9B" w:rsidR="00B32DAF" w:rsidRPr="00584F30" w:rsidRDefault="00EF191D" w:rsidP="00884243">
      <w:pPr>
        <w:pStyle w:val="ListParagraph"/>
        <w:numPr>
          <w:ilvl w:val="0"/>
          <w:numId w:val="53"/>
        </w:numPr>
        <w:spacing w:beforeLines="100" w:before="240"/>
        <w:ind w:left="1714" w:right="158"/>
        <w:rPr>
          <w:rFonts w:asciiTheme="minorHAnsi" w:hAnsiTheme="minorHAnsi" w:cstheme="minorHAnsi"/>
          <w:sz w:val="24"/>
          <w:szCs w:val="24"/>
        </w:rPr>
      </w:pPr>
      <w:r w:rsidRPr="00584F30">
        <w:rPr>
          <w:rFonts w:asciiTheme="minorHAnsi" w:hAnsiTheme="minorHAnsi" w:cstheme="minorHAnsi"/>
          <w:sz w:val="24"/>
          <w:szCs w:val="24"/>
        </w:rPr>
        <w:t>The Committee will solicit letters of support from affiliated programs to which the candidate has contributed. The Committee will draw up a list of these programs and their directors. The list will be shared with the candidate,</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who</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may,</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within</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one</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week,</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request</w:t>
      </w:r>
      <w:r w:rsidRPr="00584F30">
        <w:rPr>
          <w:rFonts w:asciiTheme="minorHAnsi" w:hAnsiTheme="minorHAnsi" w:cstheme="minorHAnsi"/>
          <w:spacing w:val="-8"/>
          <w:sz w:val="24"/>
          <w:szCs w:val="24"/>
        </w:rPr>
        <w:t xml:space="preserve"> </w:t>
      </w:r>
      <w:r w:rsidRPr="00584F30">
        <w:rPr>
          <w:rFonts w:asciiTheme="minorHAnsi" w:hAnsiTheme="minorHAnsi" w:cstheme="minorHAnsi"/>
          <w:sz w:val="24"/>
          <w:szCs w:val="24"/>
        </w:rPr>
        <w:t>that</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Committee</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strike</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the names of potential evaluators who, in the opinion of the candidate, would not be able to evaluate the candidate’s work, either because their</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scholarly</w:t>
      </w:r>
      <w:r w:rsidR="00F3491B" w:rsidRPr="00584F30">
        <w:rPr>
          <w:rFonts w:asciiTheme="minorHAnsi" w:hAnsiTheme="minorHAnsi" w:cstheme="minorHAnsi"/>
          <w:sz w:val="24"/>
          <w:szCs w:val="24"/>
        </w:rPr>
        <w:t xml:space="preserve"> </w:t>
      </w:r>
      <w:r w:rsidR="48D36097" w:rsidRPr="00584F30">
        <w:rPr>
          <w:rFonts w:asciiTheme="minorHAnsi" w:hAnsiTheme="minorHAnsi" w:cstheme="minorHAnsi"/>
          <w:sz w:val="24"/>
          <w:szCs w:val="24"/>
        </w:rPr>
        <w:t>competence is in a different field or because of a clear methodological or personal conflict. The candidate’s request to disqualify evaluators from the list must be in writing.</w:t>
      </w:r>
    </w:p>
    <w:p w14:paraId="54812851" w14:textId="2AB7CE6F" w:rsidR="00B32DAF" w:rsidRPr="00584F30" w:rsidRDefault="00EF191D" w:rsidP="00884243">
      <w:pPr>
        <w:pStyle w:val="ListParagraph"/>
        <w:numPr>
          <w:ilvl w:val="0"/>
          <w:numId w:val="53"/>
        </w:numPr>
        <w:tabs>
          <w:tab w:val="left" w:pos="2280"/>
        </w:tabs>
        <w:spacing w:beforeLines="100" w:before="240"/>
        <w:ind w:left="1714" w:right="144"/>
        <w:rPr>
          <w:rFonts w:asciiTheme="minorHAnsi" w:hAnsiTheme="minorHAnsi" w:cstheme="minorHAnsi"/>
          <w:sz w:val="24"/>
          <w:szCs w:val="24"/>
        </w:rPr>
      </w:pPr>
      <w:r w:rsidRPr="00584F30">
        <w:rPr>
          <w:rFonts w:asciiTheme="minorHAnsi" w:hAnsiTheme="minorHAnsi" w:cstheme="minorHAnsi"/>
          <w:sz w:val="24"/>
          <w:szCs w:val="24"/>
        </w:rPr>
        <w:t xml:space="preserve">After completing its work, the Personnel Committee will make its written report, including the vote and any dissenting </w:t>
      </w:r>
      <w:proofErr w:type="gramStart"/>
      <w:r w:rsidRPr="00584F30">
        <w:rPr>
          <w:rFonts w:asciiTheme="minorHAnsi" w:hAnsiTheme="minorHAnsi" w:cstheme="minorHAnsi"/>
          <w:sz w:val="24"/>
          <w:szCs w:val="24"/>
        </w:rPr>
        <w:t>reports,</w:t>
      </w:r>
      <w:proofErr w:type="gramEnd"/>
      <w:r w:rsidRPr="00584F30">
        <w:rPr>
          <w:rFonts w:asciiTheme="minorHAnsi" w:hAnsiTheme="minorHAnsi" w:cstheme="minorHAnsi"/>
          <w:sz w:val="24"/>
          <w:szCs w:val="24"/>
        </w:rPr>
        <w:t xml:space="preserve"> available to the candidate, who will have a week to respond in writing before the reports and all supporting documentation will be made available to the Full Professor</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Constituency</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Department.</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candidate’s</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response</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will</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be appended to the document, provided it is not limited to corrections of a clerical nature. The Chair of MLL will convene a meeting no sooner than one week after the candidate's dossier has been made available to the Full Professor faculty, to discuss and vote on the Committee's recommendation for or against promotion to Full Professor. The Chair of MLL does not vote at this meeting.</w:t>
      </w:r>
    </w:p>
    <w:p w14:paraId="79F483FD" w14:textId="4296CCFC" w:rsidR="00B32DAF" w:rsidRPr="00584F30" w:rsidRDefault="00EF191D" w:rsidP="00884243">
      <w:pPr>
        <w:pStyle w:val="ListParagraph"/>
        <w:numPr>
          <w:ilvl w:val="0"/>
          <w:numId w:val="53"/>
        </w:numPr>
        <w:tabs>
          <w:tab w:val="left" w:pos="2280"/>
        </w:tabs>
        <w:spacing w:beforeLines="100" w:before="240"/>
        <w:ind w:left="1714" w:right="144"/>
        <w:rPr>
          <w:rFonts w:asciiTheme="minorHAnsi" w:hAnsiTheme="minorHAnsi" w:cstheme="minorHAnsi"/>
          <w:sz w:val="24"/>
          <w:szCs w:val="24"/>
        </w:rPr>
      </w:pPr>
      <w:r w:rsidRPr="00584F30">
        <w:rPr>
          <w:rFonts w:asciiTheme="minorHAnsi" w:hAnsiTheme="minorHAnsi" w:cstheme="minorHAnsi"/>
          <w:sz w:val="24"/>
          <w:szCs w:val="24"/>
        </w:rPr>
        <w:t>The discussion and vote of the Full Professors will be on promotion (i.e., not</w:t>
      </w:r>
      <w:r w:rsidRPr="00584F30">
        <w:rPr>
          <w:rFonts w:asciiTheme="minorHAnsi" w:hAnsiTheme="minorHAnsi" w:cstheme="minorHAnsi"/>
          <w:spacing w:val="-9"/>
          <w:sz w:val="24"/>
          <w:szCs w:val="24"/>
        </w:rPr>
        <w:t xml:space="preserve"> </w:t>
      </w:r>
      <w:proofErr w:type="gramStart"/>
      <w:r w:rsidRPr="00584F30">
        <w:rPr>
          <w:rFonts w:asciiTheme="minorHAnsi" w:hAnsiTheme="minorHAnsi" w:cstheme="minorHAnsi"/>
          <w:sz w:val="24"/>
          <w:szCs w:val="24"/>
        </w:rPr>
        <w:t>whether</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or</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not</w:t>
      </w:r>
      <w:proofErr w:type="gramEnd"/>
      <w:r w:rsidRPr="00584F30">
        <w:rPr>
          <w:rFonts w:asciiTheme="minorHAnsi" w:hAnsiTheme="minorHAnsi" w:cstheme="minorHAnsi"/>
          <w:spacing w:val="-8"/>
          <w:sz w:val="24"/>
          <w:szCs w:val="24"/>
        </w:rPr>
        <w:t xml:space="preserve"> </w:t>
      </w:r>
      <w:r w:rsidRPr="00584F30">
        <w:rPr>
          <w:rFonts w:asciiTheme="minorHAnsi" w:hAnsiTheme="minorHAnsi" w:cstheme="minorHAnsi"/>
          <w:sz w:val="24"/>
          <w:szCs w:val="24"/>
        </w:rPr>
        <w:t>to</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accept</w:t>
      </w:r>
      <w:r w:rsidRPr="00584F30">
        <w:rPr>
          <w:rFonts w:asciiTheme="minorHAnsi" w:hAnsiTheme="minorHAnsi" w:cstheme="minorHAnsi"/>
          <w:spacing w:val="-8"/>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Senior</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Personnel</w:t>
      </w:r>
      <w:r w:rsidRPr="00584F30">
        <w:rPr>
          <w:rFonts w:asciiTheme="minorHAnsi" w:hAnsiTheme="minorHAnsi" w:cstheme="minorHAnsi"/>
          <w:spacing w:val="-11"/>
          <w:sz w:val="24"/>
          <w:szCs w:val="24"/>
        </w:rPr>
        <w:t xml:space="preserve"> </w:t>
      </w:r>
      <w:r w:rsidRPr="00584F30">
        <w:rPr>
          <w:rFonts w:asciiTheme="minorHAnsi" w:hAnsiTheme="minorHAnsi" w:cstheme="minorHAnsi"/>
          <w:sz w:val="24"/>
          <w:szCs w:val="24"/>
        </w:rPr>
        <w:t>Committee’s</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report).</w:t>
      </w:r>
      <w:r w:rsidRPr="00584F30">
        <w:rPr>
          <w:rFonts w:asciiTheme="minorHAnsi" w:hAnsiTheme="minorHAnsi" w:cstheme="minorHAnsi"/>
          <w:spacing w:val="43"/>
          <w:sz w:val="24"/>
          <w:szCs w:val="24"/>
        </w:rPr>
        <w:t xml:space="preserve"> </w:t>
      </w:r>
      <w:r w:rsidRPr="00584F30">
        <w:rPr>
          <w:rFonts w:asciiTheme="minorHAnsi" w:hAnsiTheme="minorHAnsi" w:cstheme="minorHAnsi"/>
          <w:sz w:val="24"/>
          <w:szCs w:val="24"/>
        </w:rPr>
        <w:t xml:space="preserve">The purpose of this meeting is not to </w:t>
      </w:r>
      <w:proofErr w:type="gramStart"/>
      <w:r w:rsidRPr="00584F30">
        <w:rPr>
          <w:rFonts w:asciiTheme="minorHAnsi" w:hAnsiTheme="minorHAnsi" w:cstheme="minorHAnsi"/>
          <w:sz w:val="24"/>
          <w:szCs w:val="24"/>
        </w:rPr>
        <w:t>critique</w:t>
      </w:r>
      <w:proofErr w:type="gramEnd"/>
      <w:r w:rsidRPr="00584F30">
        <w:rPr>
          <w:rFonts w:asciiTheme="minorHAnsi" w:hAnsiTheme="minorHAnsi" w:cstheme="minorHAnsi"/>
          <w:sz w:val="24"/>
          <w:szCs w:val="24"/>
        </w:rPr>
        <w:t xml:space="preserve"> the document, but to debate the merits</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candidate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for</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promotion.</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Two</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members</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elected</w:t>
      </w:r>
      <w:r w:rsidRPr="00584F30">
        <w:rPr>
          <w:rFonts w:asciiTheme="minorHAnsi" w:hAnsiTheme="minorHAnsi" w:cstheme="minorHAnsi"/>
          <w:spacing w:val="-4"/>
          <w:sz w:val="24"/>
          <w:szCs w:val="24"/>
        </w:rPr>
        <w:t xml:space="preserve"> </w:t>
      </w:r>
      <w:r w:rsidRPr="00584F30">
        <w:rPr>
          <w:rFonts w:asciiTheme="minorHAnsi" w:hAnsiTheme="minorHAnsi" w:cstheme="minorHAnsi"/>
          <w:sz w:val="24"/>
          <w:szCs w:val="24"/>
        </w:rPr>
        <w:t>at</w:t>
      </w:r>
      <w:r w:rsidRPr="00584F30">
        <w:rPr>
          <w:rFonts w:asciiTheme="minorHAnsi" w:hAnsiTheme="minorHAnsi" w:cstheme="minorHAnsi"/>
          <w:spacing w:val="-3"/>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meeting will</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prepare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a</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summary</w:t>
      </w:r>
      <w:r w:rsidRPr="00584F30">
        <w:rPr>
          <w:rFonts w:asciiTheme="minorHAnsi" w:hAnsiTheme="minorHAnsi" w:cstheme="minorHAnsi"/>
          <w:spacing w:val="-3"/>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discussion</w:t>
      </w:r>
      <w:r w:rsidRPr="00584F30">
        <w:rPr>
          <w:rFonts w:asciiTheme="minorHAnsi" w:hAnsiTheme="minorHAnsi" w:cstheme="minorHAnsi"/>
          <w:spacing w:val="-5"/>
          <w:sz w:val="24"/>
          <w:szCs w:val="24"/>
        </w:rPr>
        <w:t xml:space="preserve"> </w:t>
      </w:r>
      <w:r w:rsidRPr="00584F30">
        <w:rPr>
          <w:rFonts w:asciiTheme="minorHAnsi" w:hAnsiTheme="minorHAnsi" w:cstheme="minorHAnsi"/>
          <w:sz w:val="24"/>
          <w:szCs w:val="24"/>
        </w:rPr>
        <w:t>and</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a</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record</w:t>
      </w:r>
      <w:r w:rsidRPr="00584F30">
        <w:rPr>
          <w:rFonts w:asciiTheme="minorHAnsi" w:hAnsiTheme="minorHAnsi" w:cstheme="minorHAnsi"/>
          <w:spacing w:val="-8"/>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0"/>
          <w:sz w:val="24"/>
          <w:szCs w:val="24"/>
        </w:rPr>
        <w:t xml:space="preserve"> </w:t>
      </w:r>
      <w:r w:rsidRPr="00584F30">
        <w:rPr>
          <w:rFonts w:asciiTheme="minorHAnsi" w:hAnsiTheme="minorHAnsi" w:cstheme="minorHAnsi"/>
          <w:sz w:val="24"/>
          <w:szCs w:val="24"/>
        </w:rPr>
        <w:t>vote.</w:t>
      </w:r>
      <w:r w:rsidRPr="00584F30">
        <w:rPr>
          <w:rFonts w:asciiTheme="minorHAnsi" w:hAnsiTheme="minorHAnsi" w:cstheme="minorHAnsi"/>
          <w:spacing w:val="-3"/>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draft of the summary will be posted on the Blackboard site for the colleagues’ review. The colleagues will have 24 hours to review and recommend amendments</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to</w:t>
      </w:r>
      <w:r w:rsidRPr="00584F30">
        <w:rPr>
          <w:rFonts w:asciiTheme="minorHAnsi" w:hAnsiTheme="minorHAnsi" w:cstheme="minorHAnsi"/>
          <w:spacing w:val="-16"/>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draft</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version.</w:t>
      </w:r>
      <w:r w:rsidRPr="00584F30">
        <w:rPr>
          <w:rFonts w:asciiTheme="minorHAnsi" w:hAnsiTheme="minorHAnsi" w:cstheme="minorHAnsi"/>
          <w:spacing w:val="-16"/>
          <w:sz w:val="24"/>
          <w:szCs w:val="24"/>
        </w:rPr>
        <w:t xml:space="preserve"> </w:t>
      </w:r>
      <w:r w:rsidRPr="00584F30">
        <w:rPr>
          <w:rFonts w:asciiTheme="minorHAnsi" w:hAnsiTheme="minorHAnsi" w:cstheme="minorHAnsi"/>
          <w:sz w:val="24"/>
          <w:szCs w:val="24"/>
        </w:rPr>
        <w:t>This</w:t>
      </w:r>
      <w:r w:rsidRPr="00584F30">
        <w:rPr>
          <w:rFonts w:asciiTheme="minorHAnsi" w:hAnsiTheme="minorHAnsi" w:cstheme="minorHAnsi"/>
          <w:spacing w:val="-16"/>
          <w:sz w:val="24"/>
          <w:szCs w:val="24"/>
        </w:rPr>
        <w:t xml:space="preserve"> </w:t>
      </w:r>
      <w:r w:rsidRPr="00584F30">
        <w:rPr>
          <w:rFonts w:asciiTheme="minorHAnsi" w:hAnsiTheme="minorHAnsi" w:cstheme="minorHAnsi"/>
          <w:sz w:val="24"/>
          <w:szCs w:val="24"/>
        </w:rPr>
        <w:t>summary</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will</w:t>
      </w:r>
      <w:r w:rsidRPr="00584F30">
        <w:rPr>
          <w:rFonts w:asciiTheme="minorHAnsi" w:hAnsiTheme="minorHAnsi" w:cstheme="minorHAnsi"/>
          <w:spacing w:val="-13"/>
          <w:sz w:val="24"/>
          <w:szCs w:val="24"/>
        </w:rPr>
        <w:t xml:space="preserve"> </w:t>
      </w:r>
      <w:r w:rsidRPr="00584F30">
        <w:rPr>
          <w:rFonts w:asciiTheme="minorHAnsi" w:hAnsiTheme="minorHAnsi" w:cstheme="minorHAnsi"/>
          <w:sz w:val="24"/>
          <w:szCs w:val="24"/>
        </w:rPr>
        <w:t>preserve</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anonymity of the participants in the discussion and will become a part of the complete dossier.</w:t>
      </w:r>
    </w:p>
    <w:p w14:paraId="34787593" w14:textId="24243ACE" w:rsidR="00B32DAF" w:rsidRPr="00584F30" w:rsidRDefault="00EF191D" w:rsidP="00884243">
      <w:pPr>
        <w:pStyle w:val="ListParagraph"/>
        <w:numPr>
          <w:ilvl w:val="0"/>
          <w:numId w:val="53"/>
        </w:numPr>
        <w:tabs>
          <w:tab w:val="left" w:pos="2280"/>
        </w:tabs>
        <w:spacing w:beforeLines="100" w:before="240"/>
        <w:ind w:left="1714" w:right="158"/>
        <w:rPr>
          <w:rFonts w:asciiTheme="minorHAnsi" w:hAnsiTheme="minorHAnsi" w:cstheme="minorHAnsi"/>
          <w:sz w:val="24"/>
          <w:szCs w:val="24"/>
        </w:rPr>
      </w:pPr>
      <w:r w:rsidRPr="00584F30">
        <w:rPr>
          <w:rFonts w:asciiTheme="minorHAnsi" w:hAnsiTheme="minorHAnsi" w:cstheme="minorHAnsi"/>
          <w:sz w:val="24"/>
          <w:szCs w:val="24"/>
        </w:rPr>
        <w:t>Confidentiality:</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Members</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faculty</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may</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neither</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discuss</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contents</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of the</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candidate's</w:t>
      </w:r>
      <w:r w:rsidRPr="00584F30">
        <w:rPr>
          <w:rFonts w:asciiTheme="minorHAnsi" w:hAnsiTheme="minorHAnsi" w:cstheme="minorHAnsi"/>
          <w:spacing w:val="-16"/>
          <w:sz w:val="24"/>
          <w:szCs w:val="24"/>
        </w:rPr>
        <w:t xml:space="preserve"> </w:t>
      </w:r>
      <w:r w:rsidRPr="00584F30">
        <w:rPr>
          <w:rFonts w:asciiTheme="minorHAnsi" w:hAnsiTheme="minorHAnsi" w:cstheme="minorHAnsi"/>
          <w:sz w:val="24"/>
          <w:szCs w:val="24"/>
        </w:rPr>
        <w:t>dossier</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nor</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6"/>
          <w:sz w:val="24"/>
          <w:szCs w:val="24"/>
        </w:rPr>
        <w:t xml:space="preserve"> </w:t>
      </w:r>
      <w:r w:rsidRPr="00584F30">
        <w:rPr>
          <w:rFonts w:asciiTheme="minorHAnsi" w:hAnsiTheme="minorHAnsi" w:cstheme="minorHAnsi"/>
          <w:sz w:val="24"/>
          <w:szCs w:val="24"/>
        </w:rPr>
        <w:t>substance</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discussion</w:t>
      </w:r>
      <w:r w:rsidRPr="00584F30">
        <w:rPr>
          <w:rFonts w:asciiTheme="minorHAnsi" w:hAnsiTheme="minorHAnsi" w:cstheme="minorHAnsi"/>
          <w:spacing w:val="-16"/>
          <w:sz w:val="24"/>
          <w:szCs w:val="24"/>
        </w:rPr>
        <w:t xml:space="preserve"> </w:t>
      </w:r>
      <w:r w:rsidRPr="00584F30">
        <w:rPr>
          <w:rFonts w:asciiTheme="minorHAnsi" w:hAnsiTheme="minorHAnsi" w:cstheme="minorHAnsi"/>
          <w:sz w:val="24"/>
          <w:szCs w:val="24"/>
        </w:rPr>
        <w:t>and</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7"/>
          <w:sz w:val="24"/>
          <w:szCs w:val="24"/>
        </w:rPr>
        <w:t xml:space="preserve"> </w:t>
      </w:r>
      <w:r w:rsidRPr="00584F30">
        <w:rPr>
          <w:rFonts w:asciiTheme="minorHAnsi" w:hAnsiTheme="minorHAnsi" w:cstheme="minorHAnsi"/>
          <w:sz w:val="24"/>
          <w:szCs w:val="24"/>
        </w:rPr>
        <w:t>arguments expressed</w:t>
      </w:r>
      <w:r w:rsidRPr="00584F30">
        <w:rPr>
          <w:rFonts w:asciiTheme="minorHAnsi" w:hAnsiTheme="minorHAnsi" w:cstheme="minorHAnsi"/>
          <w:spacing w:val="-21"/>
          <w:sz w:val="24"/>
          <w:szCs w:val="24"/>
        </w:rPr>
        <w:t xml:space="preserve"> </w:t>
      </w:r>
      <w:r w:rsidRPr="00584F30">
        <w:rPr>
          <w:rFonts w:asciiTheme="minorHAnsi" w:hAnsiTheme="minorHAnsi" w:cstheme="minorHAnsi"/>
          <w:sz w:val="24"/>
          <w:szCs w:val="24"/>
        </w:rPr>
        <w:t>by</w:t>
      </w:r>
      <w:r w:rsidRPr="00584F30">
        <w:rPr>
          <w:rFonts w:asciiTheme="minorHAnsi" w:hAnsiTheme="minorHAnsi" w:cstheme="minorHAnsi"/>
          <w:spacing w:val="-23"/>
          <w:sz w:val="24"/>
          <w:szCs w:val="24"/>
        </w:rPr>
        <w:t xml:space="preserve"> </w:t>
      </w:r>
      <w:r w:rsidRPr="00584F30">
        <w:rPr>
          <w:rFonts w:asciiTheme="minorHAnsi" w:hAnsiTheme="minorHAnsi" w:cstheme="minorHAnsi"/>
          <w:sz w:val="24"/>
          <w:szCs w:val="24"/>
        </w:rPr>
        <w:t>individuals</w:t>
      </w:r>
      <w:r w:rsidRPr="00584F30">
        <w:rPr>
          <w:rFonts w:asciiTheme="minorHAnsi" w:hAnsiTheme="minorHAnsi" w:cstheme="minorHAnsi"/>
          <w:spacing w:val="-23"/>
          <w:sz w:val="24"/>
          <w:szCs w:val="24"/>
        </w:rPr>
        <w:t xml:space="preserve"> </w:t>
      </w:r>
      <w:r w:rsidRPr="00584F30">
        <w:rPr>
          <w:rFonts w:asciiTheme="minorHAnsi" w:hAnsiTheme="minorHAnsi" w:cstheme="minorHAnsi"/>
          <w:sz w:val="24"/>
          <w:szCs w:val="24"/>
        </w:rPr>
        <w:t>at</w:t>
      </w:r>
      <w:r w:rsidRPr="00584F30">
        <w:rPr>
          <w:rFonts w:asciiTheme="minorHAnsi" w:hAnsiTheme="minorHAnsi" w:cstheme="minorHAnsi"/>
          <w:spacing w:val="-23"/>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24"/>
          <w:sz w:val="24"/>
          <w:szCs w:val="24"/>
        </w:rPr>
        <w:t xml:space="preserve"> </w:t>
      </w:r>
      <w:r w:rsidRPr="00584F30">
        <w:rPr>
          <w:rFonts w:asciiTheme="minorHAnsi" w:hAnsiTheme="minorHAnsi" w:cstheme="minorHAnsi"/>
          <w:sz w:val="24"/>
          <w:szCs w:val="24"/>
        </w:rPr>
        <w:t>meeting</w:t>
      </w:r>
      <w:r w:rsidRPr="00584F30">
        <w:rPr>
          <w:rFonts w:asciiTheme="minorHAnsi" w:hAnsiTheme="minorHAnsi" w:cstheme="minorHAnsi"/>
          <w:spacing w:val="-21"/>
          <w:sz w:val="24"/>
          <w:szCs w:val="24"/>
        </w:rPr>
        <w:t xml:space="preserve"> </w:t>
      </w:r>
      <w:r w:rsidRPr="00584F30">
        <w:rPr>
          <w:rFonts w:asciiTheme="minorHAnsi" w:hAnsiTheme="minorHAnsi" w:cstheme="minorHAnsi"/>
          <w:sz w:val="24"/>
          <w:szCs w:val="24"/>
        </w:rPr>
        <w:t>with</w:t>
      </w:r>
      <w:r w:rsidRPr="00584F30">
        <w:rPr>
          <w:rFonts w:asciiTheme="minorHAnsi" w:hAnsiTheme="minorHAnsi" w:cstheme="minorHAnsi"/>
          <w:spacing w:val="-22"/>
          <w:sz w:val="24"/>
          <w:szCs w:val="24"/>
        </w:rPr>
        <w:t xml:space="preserve"> </w:t>
      </w:r>
      <w:r w:rsidRPr="00584F30">
        <w:rPr>
          <w:rFonts w:asciiTheme="minorHAnsi" w:hAnsiTheme="minorHAnsi" w:cstheme="minorHAnsi"/>
          <w:sz w:val="24"/>
          <w:szCs w:val="24"/>
        </w:rPr>
        <w:t>any</w:t>
      </w:r>
      <w:r w:rsidRPr="00584F30">
        <w:rPr>
          <w:rFonts w:asciiTheme="minorHAnsi" w:hAnsiTheme="minorHAnsi" w:cstheme="minorHAnsi"/>
          <w:spacing w:val="-23"/>
          <w:sz w:val="24"/>
          <w:szCs w:val="24"/>
        </w:rPr>
        <w:t xml:space="preserve"> </w:t>
      </w:r>
      <w:proofErr w:type="gramStart"/>
      <w:r w:rsidRPr="00584F30">
        <w:rPr>
          <w:rFonts w:asciiTheme="minorHAnsi" w:hAnsiTheme="minorHAnsi" w:cstheme="minorHAnsi"/>
          <w:sz w:val="24"/>
          <w:szCs w:val="24"/>
        </w:rPr>
        <w:t>persons</w:t>
      </w:r>
      <w:proofErr w:type="gramEnd"/>
      <w:r w:rsidRPr="00584F30">
        <w:rPr>
          <w:rFonts w:asciiTheme="minorHAnsi" w:hAnsiTheme="minorHAnsi" w:cstheme="minorHAnsi"/>
          <w:spacing w:val="-23"/>
          <w:sz w:val="24"/>
          <w:szCs w:val="24"/>
        </w:rPr>
        <w:t xml:space="preserve"> </w:t>
      </w:r>
      <w:r w:rsidRPr="00584F30">
        <w:rPr>
          <w:rFonts w:asciiTheme="minorHAnsi" w:hAnsiTheme="minorHAnsi" w:cstheme="minorHAnsi"/>
          <w:sz w:val="24"/>
          <w:szCs w:val="24"/>
        </w:rPr>
        <w:t>outside</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meeting at which a vote was taken. The summary of the faculty’s deliberations as prepared by the elected subcommittee constitutes a personnel document to which only the Full Professor Constituency and the candidate should have access at the departmental</w:t>
      </w:r>
      <w:r w:rsidRPr="00584F30">
        <w:rPr>
          <w:rFonts w:asciiTheme="minorHAnsi" w:hAnsiTheme="minorHAnsi" w:cstheme="minorHAnsi"/>
          <w:spacing w:val="-7"/>
          <w:sz w:val="24"/>
          <w:szCs w:val="24"/>
        </w:rPr>
        <w:t xml:space="preserve"> </w:t>
      </w:r>
      <w:r w:rsidRPr="00584F30">
        <w:rPr>
          <w:rFonts w:asciiTheme="minorHAnsi" w:hAnsiTheme="minorHAnsi" w:cstheme="minorHAnsi"/>
          <w:sz w:val="24"/>
          <w:szCs w:val="24"/>
        </w:rPr>
        <w:t>level.</w:t>
      </w:r>
    </w:p>
    <w:p w14:paraId="0C435B34" w14:textId="12EA644C" w:rsidR="00B32DAF" w:rsidRPr="00584F30" w:rsidRDefault="00EF191D" w:rsidP="00884243">
      <w:pPr>
        <w:pStyle w:val="ListParagraph"/>
        <w:numPr>
          <w:ilvl w:val="0"/>
          <w:numId w:val="53"/>
        </w:numPr>
        <w:tabs>
          <w:tab w:val="left" w:pos="2280"/>
        </w:tabs>
        <w:spacing w:beforeLines="100" w:before="240"/>
        <w:ind w:left="1714" w:right="158"/>
        <w:rPr>
          <w:rFonts w:asciiTheme="minorHAnsi" w:hAnsiTheme="minorHAnsi" w:cstheme="minorHAnsi"/>
          <w:sz w:val="24"/>
          <w:szCs w:val="24"/>
        </w:rPr>
      </w:pPr>
      <w:r w:rsidRPr="00584F30">
        <w:rPr>
          <w:rFonts w:asciiTheme="minorHAnsi" w:hAnsiTheme="minorHAnsi" w:cstheme="minorHAnsi"/>
          <w:sz w:val="24"/>
          <w:szCs w:val="24"/>
        </w:rPr>
        <w:t>In cases of strong disagreement with the Senior Personnel Committee’s report, individual Full Professors may prepare a minority report, which will become part of the</w:t>
      </w:r>
      <w:r w:rsidRPr="00584F30">
        <w:rPr>
          <w:rFonts w:asciiTheme="minorHAnsi" w:hAnsiTheme="minorHAnsi" w:cstheme="minorHAnsi"/>
          <w:spacing w:val="-9"/>
          <w:sz w:val="24"/>
          <w:szCs w:val="24"/>
        </w:rPr>
        <w:t xml:space="preserve"> </w:t>
      </w:r>
      <w:r w:rsidRPr="00584F30">
        <w:rPr>
          <w:rFonts w:asciiTheme="minorHAnsi" w:hAnsiTheme="minorHAnsi" w:cstheme="minorHAnsi"/>
          <w:sz w:val="24"/>
          <w:szCs w:val="24"/>
        </w:rPr>
        <w:t>dossier.</w:t>
      </w:r>
    </w:p>
    <w:p w14:paraId="0F0E825B" w14:textId="0F731DA9" w:rsidR="00B32DAF" w:rsidRPr="00584F30" w:rsidRDefault="00EF191D" w:rsidP="00884243">
      <w:pPr>
        <w:pStyle w:val="ListParagraph"/>
        <w:numPr>
          <w:ilvl w:val="0"/>
          <w:numId w:val="53"/>
        </w:numPr>
        <w:tabs>
          <w:tab w:val="left" w:pos="2280"/>
        </w:tabs>
        <w:spacing w:beforeLines="100" w:before="240"/>
        <w:ind w:left="1714" w:right="144"/>
        <w:rPr>
          <w:rFonts w:asciiTheme="minorHAnsi" w:hAnsiTheme="minorHAnsi" w:cstheme="minorHAnsi"/>
          <w:sz w:val="24"/>
          <w:szCs w:val="24"/>
        </w:rPr>
      </w:pPr>
      <w:r w:rsidRPr="00584F30">
        <w:rPr>
          <w:rFonts w:asciiTheme="minorHAnsi" w:hAnsiTheme="minorHAnsi" w:cstheme="minorHAnsi"/>
          <w:sz w:val="24"/>
          <w:szCs w:val="24"/>
        </w:rPr>
        <w:lastRenderedPageBreak/>
        <w:t>The Department Chair will write a separate recommendation for or against promotion and both recommendations will be shared with the candidate, who will have a week to respond in writing to the Committee and/or the Chair. If the candidate chooses to respond in writing to the Committee’s and/or Chair’s recommendations, these documents will become part of the dossier that is forwarded to the Dean of the Faculty of Arts &amp;</w:t>
      </w:r>
      <w:r w:rsidRPr="00584F30">
        <w:rPr>
          <w:rFonts w:asciiTheme="minorHAnsi" w:hAnsiTheme="minorHAnsi" w:cstheme="minorHAnsi"/>
          <w:spacing w:val="-25"/>
          <w:sz w:val="24"/>
          <w:szCs w:val="24"/>
        </w:rPr>
        <w:t xml:space="preserve"> </w:t>
      </w:r>
      <w:r w:rsidRPr="00584F30">
        <w:rPr>
          <w:rFonts w:asciiTheme="minorHAnsi" w:hAnsiTheme="minorHAnsi" w:cstheme="minorHAnsi"/>
          <w:sz w:val="24"/>
          <w:szCs w:val="24"/>
        </w:rPr>
        <w:t>Sciences.</w:t>
      </w:r>
    </w:p>
    <w:p w14:paraId="3AAB93D5" w14:textId="269D4608" w:rsidR="00B32DAF" w:rsidRPr="00584F30" w:rsidRDefault="00EF191D" w:rsidP="00884243">
      <w:pPr>
        <w:pStyle w:val="ListParagraph"/>
        <w:numPr>
          <w:ilvl w:val="0"/>
          <w:numId w:val="53"/>
        </w:numPr>
        <w:tabs>
          <w:tab w:val="left" w:pos="2280"/>
        </w:tabs>
        <w:spacing w:beforeLines="100" w:before="240"/>
        <w:ind w:left="1714" w:right="158"/>
        <w:rPr>
          <w:rFonts w:asciiTheme="minorHAnsi" w:hAnsiTheme="minorHAnsi" w:cstheme="minorHAnsi"/>
          <w:sz w:val="24"/>
          <w:szCs w:val="24"/>
        </w:rPr>
      </w:pPr>
      <w:r w:rsidRPr="00584F30">
        <w:rPr>
          <w:rFonts w:asciiTheme="minorHAnsi" w:hAnsiTheme="minorHAnsi" w:cstheme="minorHAnsi"/>
          <w:sz w:val="24"/>
          <w:szCs w:val="24"/>
        </w:rPr>
        <w:t>Finally,</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following</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materials</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will</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be</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forwarded</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to</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Dean</w:t>
      </w:r>
      <w:r w:rsidRPr="00584F30">
        <w:rPr>
          <w:rFonts w:asciiTheme="minorHAnsi" w:hAnsiTheme="minorHAnsi" w:cstheme="minorHAnsi"/>
          <w:spacing w:val="-14"/>
          <w:sz w:val="24"/>
          <w:szCs w:val="24"/>
        </w:rPr>
        <w:t xml:space="preserve"> </w:t>
      </w:r>
      <w:r w:rsidRPr="00584F30">
        <w:rPr>
          <w:rFonts w:asciiTheme="minorHAnsi" w:hAnsiTheme="minorHAnsi" w:cstheme="minorHAnsi"/>
          <w:sz w:val="24"/>
          <w:szCs w:val="24"/>
        </w:rPr>
        <w:t>of</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the</w:t>
      </w:r>
      <w:r w:rsidRPr="00584F30">
        <w:rPr>
          <w:rFonts w:asciiTheme="minorHAnsi" w:hAnsiTheme="minorHAnsi" w:cstheme="minorHAnsi"/>
          <w:spacing w:val="-15"/>
          <w:sz w:val="24"/>
          <w:szCs w:val="24"/>
        </w:rPr>
        <w:t xml:space="preserve"> </w:t>
      </w:r>
      <w:r w:rsidRPr="00584F30">
        <w:rPr>
          <w:rFonts w:asciiTheme="minorHAnsi" w:hAnsiTheme="minorHAnsi" w:cstheme="minorHAnsi"/>
          <w:sz w:val="24"/>
          <w:szCs w:val="24"/>
        </w:rPr>
        <w:t>Faculty of Arts &amp;</w:t>
      </w:r>
      <w:r w:rsidRPr="00584F30">
        <w:rPr>
          <w:rFonts w:asciiTheme="minorHAnsi" w:hAnsiTheme="minorHAnsi" w:cstheme="minorHAnsi"/>
          <w:spacing w:val="-4"/>
          <w:sz w:val="24"/>
          <w:szCs w:val="24"/>
        </w:rPr>
        <w:t xml:space="preserve"> </w:t>
      </w:r>
      <w:r w:rsidRPr="00584F30">
        <w:rPr>
          <w:rFonts w:asciiTheme="minorHAnsi" w:hAnsiTheme="minorHAnsi" w:cstheme="minorHAnsi"/>
          <w:sz w:val="24"/>
          <w:szCs w:val="24"/>
        </w:rPr>
        <w:t>Sciences:</w:t>
      </w:r>
    </w:p>
    <w:p w14:paraId="078F60A2" w14:textId="1612FA25" w:rsidR="00B32DAF" w:rsidRPr="00584F30" w:rsidRDefault="00EF191D" w:rsidP="00884243">
      <w:pPr>
        <w:pStyle w:val="ListParagraph"/>
        <w:numPr>
          <w:ilvl w:val="2"/>
          <w:numId w:val="53"/>
        </w:numPr>
        <w:tabs>
          <w:tab w:val="left" w:pos="3359"/>
          <w:tab w:val="left" w:pos="3360"/>
        </w:tabs>
        <w:spacing w:beforeLines="100" w:before="240"/>
        <w:ind w:left="2174" w:right="173" w:hanging="187"/>
        <w:rPr>
          <w:rFonts w:asciiTheme="minorHAnsi" w:hAnsiTheme="minorHAnsi" w:cstheme="minorHAnsi"/>
          <w:sz w:val="24"/>
          <w:szCs w:val="24"/>
        </w:rPr>
      </w:pPr>
      <w:r w:rsidRPr="00584F30">
        <w:rPr>
          <w:rFonts w:asciiTheme="minorHAnsi" w:hAnsiTheme="minorHAnsi" w:cstheme="minorHAnsi"/>
          <w:sz w:val="24"/>
          <w:szCs w:val="24"/>
        </w:rPr>
        <w:t>the final report and vote by secret ballot of the Senior</w:t>
      </w:r>
      <w:r w:rsidRPr="00584F30">
        <w:rPr>
          <w:rFonts w:asciiTheme="minorHAnsi" w:hAnsiTheme="minorHAnsi" w:cstheme="minorHAnsi"/>
          <w:spacing w:val="-50"/>
          <w:sz w:val="24"/>
          <w:szCs w:val="24"/>
        </w:rPr>
        <w:t xml:space="preserve"> </w:t>
      </w:r>
      <w:r w:rsidR="00A76DA0">
        <w:rPr>
          <w:rFonts w:asciiTheme="minorHAnsi" w:hAnsiTheme="minorHAnsi" w:cstheme="minorHAnsi"/>
          <w:spacing w:val="-50"/>
          <w:sz w:val="24"/>
          <w:szCs w:val="24"/>
        </w:rPr>
        <w:t xml:space="preserve"> </w:t>
      </w:r>
      <w:r w:rsidRPr="00584F30">
        <w:rPr>
          <w:rFonts w:asciiTheme="minorHAnsi" w:hAnsiTheme="minorHAnsi" w:cstheme="minorHAnsi"/>
          <w:sz w:val="24"/>
          <w:szCs w:val="24"/>
        </w:rPr>
        <w:t xml:space="preserve">Personnel </w:t>
      </w:r>
      <w:proofErr w:type="gramStart"/>
      <w:r w:rsidRPr="00584F30">
        <w:rPr>
          <w:rFonts w:asciiTheme="minorHAnsi" w:hAnsiTheme="minorHAnsi" w:cstheme="minorHAnsi"/>
          <w:sz w:val="24"/>
          <w:szCs w:val="24"/>
        </w:rPr>
        <w:t>Committee;</w:t>
      </w:r>
      <w:proofErr w:type="gramEnd"/>
    </w:p>
    <w:p w14:paraId="227ADF33" w14:textId="65DEBC38"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any minority</w:t>
      </w:r>
      <w:r w:rsidRPr="00584F30">
        <w:rPr>
          <w:rFonts w:asciiTheme="minorHAnsi" w:hAnsiTheme="minorHAnsi" w:cstheme="minorHAnsi"/>
          <w:spacing w:val="-1"/>
          <w:sz w:val="24"/>
          <w:szCs w:val="24"/>
        </w:rPr>
        <w:t xml:space="preserve"> </w:t>
      </w:r>
      <w:proofErr w:type="gramStart"/>
      <w:r w:rsidRPr="00584F30">
        <w:rPr>
          <w:rFonts w:asciiTheme="minorHAnsi" w:hAnsiTheme="minorHAnsi" w:cstheme="minorHAnsi"/>
          <w:spacing w:val="-1"/>
          <w:sz w:val="24"/>
          <w:szCs w:val="24"/>
        </w:rPr>
        <w:t>r</w:t>
      </w:r>
      <w:r w:rsidRPr="00584F30">
        <w:rPr>
          <w:rFonts w:asciiTheme="minorHAnsi" w:hAnsiTheme="minorHAnsi" w:cstheme="minorHAnsi"/>
          <w:sz w:val="24"/>
          <w:szCs w:val="24"/>
        </w:rPr>
        <w:t>eport;</w:t>
      </w:r>
      <w:proofErr w:type="gramEnd"/>
    </w:p>
    <w:p w14:paraId="5ED171C8"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the recommendation of the Department</w:t>
      </w:r>
      <w:r w:rsidRPr="00584F30">
        <w:rPr>
          <w:rFonts w:asciiTheme="minorHAnsi" w:hAnsiTheme="minorHAnsi" w:cstheme="minorHAnsi"/>
          <w:spacing w:val="-10"/>
          <w:sz w:val="24"/>
          <w:szCs w:val="24"/>
        </w:rPr>
        <w:t xml:space="preserve"> </w:t>
      </w:r>
      <w:proofErr w:type="gramStart"/>
      <w:r w:rsidRPr="00584F30">
        <w:rPr>
          <w:rFonts w:asciiTheme="minorHAnsi" w:hAnsiTheme="minorHAnsi" w:cstheme="minorHAnsi"/>
          <w:sz w:val="24"/>
          <w:szCs w:val="24"/>
        </w:rPr>
        <w:t>Chair;</w:t>
      </w:r>
      <w:proofErr w:type="gramEnd"/>
    </w:p>
    <w:p w14:paraId="2406DFB9"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the candidate’s responses to any of these</w:t>
      </w:r>
      <w:r w:rsidRPr="00584F30">
        <w:rPr>
          <w:rFonts w:asciiTheme="minorHAnsi" w:hAnsiTheme="minorHAnsi" w:cstheme="minorHAnsi"/>
          <w:spacing w:val="-6"/>
          <w:sz w:val="24"/>
          <w:szCs w:val="24"/>
        </w:rPr>
        <w:t xml:space="preserve"> </w:t>
      </w:r>
      <w:proofErr w:type="gramStart"/>
      <w:r w:rsidRPr="00584F30">
        <w:rPr>
          <w:rFonts w:asciiTheme="minorHAnsi" w:hAnsiTheme="minorHAnsi" w:cstheme="minorHAnsi"/>
          <w:sz w:val="24"/>
          <w:szCs w:val="24"/>
        </w:rPr>
        <w:t>reports;</w:t>
      </w:r>
      <w:proofErr w:type="gramEnd"/>
    </w:p>
    <w:p w14:paraId="36C17C6C"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reports by the external</w:t>
      </w:r>
      <w:r w:rsidRPr="00584F30">
        <w:rPr>
          <w:rFonts w:asciiTheme="minorHAnsi" w:hAnsiTheme="minorHAnsi" w:cstheme="minorHAnsi"/>
          <w:spacing w:val="-2"/>
          <w:sz w:val="24"/>
          <w:szCs w:val="24"/>
        </w:rPr>
        <w:t xml:space="preserve"> </w:t>
      </w:r>
      <w:proofErr w:type="gramStart"/>
      <w:r w:rsidRPr="00584F30">
        <w:rPr>
          <w:rFonts w:asciiTheme="minorHAnsi" w:hAnsiTheme="minorHAnsi" w:cstheme="minorHAnsi"/>
          <w:sz w:val="24"/>
          <w:szCs w:val="24"/>
        </w:rPr>
        <w:t>evaluators;</w:t>
      </w:r>
      <w:proofErr w:type="gramEnd"/>
    </w:p>
    <w:p w14:paraId="37CF0843"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 xml:space="preserve">a </w:t>
      </w:r>
      <w:r w:rsidRPr="00584F30">
        <w:rPr>
          <w:rFonts w:asciiTheme="minorHAnsi" w:hAnsiTheme="minorHAnsi" w:cstheme="minorHAnsi"/>
          <w:i/>
          <w:sz w:val="24"/>
          <w:szCs w:val="24"/>
        </w:rPr>
        <w:t xml:space="preserve">curriculum vitae </w:t>
      </w:r>
      <w:r w:rsidRPr="00584F30">
        <w:rPr>
          <w:rFonts w:asciiTheme="minorHAnsi" w:hAnsiTheme="minorHAnsi" w:cstheme="minorHAnsi"/>
          <w:sz w:val="24"/>
          <w:szCs w:val="24"/>
        </w:rPr>
        <w:t>for each of the external</w:t>
      </w:r>
      <w:r w:rsidRPr="00584F30">
        <w:rPr>
          <w:rFonts w:asciiTheme="minorHAnsi" w:hAnsiTheme="minorHAnsi" w:cstheme="minorHAnsi"/>
          <w:spacing w:val="-17"/>
          <w:sz w:val="24"/>
          <w:szCs w:val="24"/>
        </w:rPr>
        <w:t xml:space="preserve"> </w:t>
      </w:r>
      <w:proofErr w:type="gramStart"/>
      <w:r w:rsidRPr="00584F30">
        <w:rPr>
          <w:rFonts w:asciiTheme="minorHAnsi" w:hAnsiTheme="minorHAnsi" w:cstheme="minorHAnsi"/>
          <w:sz w:val="24"/>
          <w:szCs w:val="24"/>
        </w:rPr>
        <w:t>evaluators;</w:t>
      </w:r>
      <w:proofErr w:type="gramEnd"/>
    </w:p>
    <w:p w14:paraId="1C7CC1B1"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a copy of the letter sent to external</w:t>
      </w:r>
      <w:r w:rsidRPr="00584F30">
        <w:rPr>
          <w:rFonts w:asciiTheme="minorHAnsi" w:hAnsiTheme="minorHAnsi" w:cstheme="minorHAnsi"/>
          <w:spacing w:val="-15"/>
          <w:sz w:val="24"/>
          <w:szCs w:val="24"/>
        </w:rPr>
        <w:t xml:space="preserve"> </w:t>
      </w:r>
      <w:proofErr w:type="gramStart"/>
      <w:r w:rsidRPr="00584F30">
        <w:rPr>
          <w:rFonts w:asciiTheme="minorHAnsi" w:hAnsiTheme="minorHAnsi" w:cstheme="minorHAnsi"/>
          <w:sz w:val="24"/>
          <w:szCs w:val="24"/>
        </w:rPr>
        <w:t>evaluators;</w:t>
      </w:r>
      <w:proofErr w:type="gramEnd"/>
    </w:p>
    <w:p w14:paraId="791F647C"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 xml:space="preserve">the candidate’s </w:t>
      </w:r>
      <w:proofErr w:type="gramStart"/>
      <w:r w:rsidRPr="00584F30">
        <w:rPr>
          <w:rFonts w:asciiTheme="minorHAnsi" w:hAnsiTheme="minorHAnsi" w:cstheme="minorHAnsi"/>
          <w:i/>
          <w:sz w:val="24"/>
          <w:szCs w:val="24"/>
        </w:rPr>
        <w:t>curriculum</w:t>
      </w:r>
      <w:r w:rsidRPr="00584F30">
        <w:rPr>
          <w:rFonts w:asciiTheme="minorHAnsi" w:hAnsiTheme="minorHAnsi" w:cstheme="minorHAnsi"/>
          <w:i/>
          <w:spacing w:val="-6"/>
          <w:sz w:val="24"/>
          <w:szCs w:val="24"/>
        </w:rPr>
        <w:t xml:space="preserve"> </w:t>
      </w:r>
      <w:r w:rsidRPr="00584F30">
        <w:rPr>
          <w:rFonts w:asciiTheme="minorHAnsi" w:hAnsiTheme="minorHAnsi" w:cstheme="minorHAnsi"/>
          <w:i/>
          <w:sz w:val="24"/>
          <w:szCs w:val="24"/>
        </w:rPr>
        <w:t>vitae</w:t>
      </w:r>
      <w:r w:rsidRPr="00584F30">
        <w:rPr>
          <w:rFonts w:asciiTheme="minorHAnsi" w:hAnsiTheme="minorHAnsi" w:cstheme="minorHAnsi"/>
          <w:sz w:val="24"/>
          <w:szCs w:val="24"/>
        </w:rPr>
        <w:t>;</w:t>
      </w:r>
      <w:proofErr w:type="gramEnd"/>
    </w:p>
    <w:p w14:paraId="445EEA4C"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the candidate’s personal</w:t>
      </w:r>
      <w:r w:rsidRPr="00584F30">
        <w:rPr>
          <w:rFonts w:asciiTheme="minorHAnsi" w:hAnsiTheme="minorHAnsi" w:cstheme="minorHAnsi"/>
          <w:spacing w:val="-2"/>
          <w:sz w:val="24"/>
          <w:szCs w:val="24"/>
        </w:rPr>
        <w:t xml:space="preserve"> </w:t>
      </w:r>
      <w:proofErr w:type="gramStart"/>
      <w:r w:rsidRPr="00584F30">
        <w:rPr>
          <w:rFonts w:asciiTheme="minorHAnsi" w:hAnsiTheme="minorHAnsi" w:cstheme="minorHAnsi"/>
          <w:sz w:val="24"/>
          <w:szCs w:val="24"/>
        </w:rPr>
        <w:t>statement;</w:t>
      </w:r>
      <w:proofErr w:type="gramEnd"/>
    </w:p>
    <w:p w14:paraId="084F4C31" w14:textId="77777777" w:rsidR="00B32DAF" w:rsidRPr="00584F30" w:rsidRDefault="00EF191D" w:rsidP="00884243">
      <w:pPr>
        <w:pStyle w:val="ListParagraph"/>
        <w:numPr>
          <w:ilvl w:val="2"/>
          <w:numId w:val="53"/>
        </w:numPr>
        <w:tabs>
          <w:tab w:val="left" w:pos="3359"/>
          <w:tab w:val="left" w:pos="3360"/>
        </w:tabs>
        <w:spacing w:beforeLines="100" w:before="240"/>
        <w:ind w:right="601"/>
        <w:rPr>
          <w:rFonts w:asciiTheme="minorHAnsi" w:hAnsiTheme="minorHAnsi" w:cstheme="minorHAnsi"/>
          <w:sz w:val="24"/>
          <w:szCs w:val="24"/>
        </w:rPr>
      </w:pPr>
      <w:r w:rsidRPr="00584F30">
        <w:rPr>
          <w:rFonts w:asciiTheme="minorHAnsi" w:hAnsiTheme="minorHAnsi" w:cstheme="minorHAnsi"/>
          <w:sz w:val="24"/>
          <w:szCs w:val="24"/>
        </w:rPr>
        <w:t>teaching materials (e.g., syllabi, exams, assignments,</w:t>
      </w:r>
      <w:r w:rsidRPr="00584F30">
        <w:rPr>
          <w:rFonts w:asciiTheme="minorHAnsi" w:hAnsiTheme="minorHAnsi" w:cstheme="minorHAnsi"/>
          <w:spacing w:val="-12"/>
          <w:sz w:val="24"/>
          <w:szCs w:val="24"/>
        </w:rPr>
        <w:t xml:space="preserve"> </w:t>
      </w:r>
      <w:r w:rsidRPr="00584F30">
        <w:rPr>
          <w:rFonts w:asciiTheme="minorHAnsi" w:hAnsiTheme="minorHAnsi" w:cstheme="minorHAnsi"/>
          <w:sz w:val="24"/>
          <w:szCs w:val="24"/>
        </w:rPr>
        <w:t>grade sheets</w:t>
      </w:r>
      <w:proofErr w:type="gramStart"/>
      <w:r w:rsidRPr="00584F30">
        <w:rPr>
          <w:rFonts w:asciiTheme="minorHAnsi" w:hAnsiTheme="minorHAnsi" w:cstheme="minorHAnsi"/>
          <w:sz w:val="24"/>
          <w:szCs w:val="24"/>
        </w:rPr>
        <w:t>);</w:t>
      </w:r>
      <w:proofErr w:type="gramEnd"/>
    </w:p>
    <w:p w14:paraId="652A9A76"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student evaluations for the period under</w:t>
      </w:r>
      <w:r w:rsidRPr="00584F30">
        <w:rPr>
          <w:rFonts w:asciiTheme="minorHAnsi" w:hAnsiTheme="minorHAnsi" w:cstheme="minorHAnsi"/>
          <w:spacing w:val="-10"/>
          <w:sz w:val="24"/>
          <w:szCs w:val="24"/>
        </w:rPr>
        <w:t xml:space="preserve"> </w:t>
      </w:r>
      <w:proofErr w:type="gramStart"/>
      <w:r w:rsidRPr="00584F30">
        <w:rPr>
          <w:rFonts w:asciiTheme="minorHAnsi" w:hAnsiTheme="minorHAnsi" w:cstheme="minorHAnsi"/>
          <w:sz w:val="24"/>
          <w:szCs w:val="24"/>
        </w:rPr>
        <w:t>review;</w:t>
      </w:r>
      <w:proofErr w:type="gramEnd"/>
    </w:p>
    <w:p w14:paraId="2E749695" w14:textId="77777777" w:rsidR="00B32DAF" w:rsidRPr="00584F30" w:rsidRDefault="00EF191D" w:rsidP="00884243">
      <w:pPr>
        <w:pStyle w:val="ListParagraph"/>
        <w:numPr>
          <w:ilvl w:val="2"/>
          <w:numId w:val="53"/>
        </w:numPr>
        <w:tabs>
          <w:tab w:val="left" w:pos="3359"/>
          <w:tab w:val="left" w:pos="3360"/>
        </w:tabs>
        <w:spacing w:beforeLines="100" w:before="240"/>
        <w:rPr>
          <w:rFonts w:asciiTheme="minorHAnsi" w:hAnsiTheme="minorHAnsi" w:cstheme="minorHAnsi"/>
          <w:sz w:val="24"/>
          <w:szCs w:val="24"/>
        </w:rPr>
      </w:pPr>
      <w:r w:rsidRPr="00584F30">
        <w:rPr>
          <w:rFonts w:asciiTheme="minorHAnsi" w:hAnsiTheme="minorHAnsi" w:cstheme="minorHAnsi"/>
          <w:sz w:val="24"/>
          <w:szCs w:val="24"/>
        </w:rPr>
        <w:t>copies of the candidate’s published scholarship since</w:t>
      </w:r>
      <w:r w:rsidRPr="00584F30">
        <w:rPr>
          <w:rFonts w:asciiTheme="minorHAnsi" w:hAnsiTheme="minorHAnsi" w:cstheme="minorHAnsi"/>
          <w:spacing w:val="-14"/>
          <w:sz w:val="24"/>
          <w:szCs w:val="24"/>
        </w:rPr>
        <w:t xml:space="preserve"> </w:t>
      </w:r>
      <w:proofErr w:type="gramStart"/>
      <w:r w:rsidRPr="00584F30">
        <w:rPr>
          <w:rFonts w:asciiTheme="minorHAnsi" w:hAnsiTheme="minorHAnsi" w:cstheme="minorHAnsi"/>
          <w:sz w:val="24"/>
          <w:szCs w:val="24"/>
        </w:rPr>
        <w:t>tenure;</w:t>
      </w:r>
      <w:proofErr w:type="gramEnd"/>
    </w:p>
    <w:p w14:paraId="49C19351" w14:textId="77777777" w:rsidR="00B32DAF" w:rsidRPr="00584F30" w:rsidRDefault="00EF191D" w:rsidP="00884243">
      <w:pPr>
        <w:pStyle w:val="ListParagraph"/>
        <w:numPr>
          <w:ilvl w:val="2"/>
          <w:numId w:val="53"/>
        </w:numPr>
        <w:tabs>
          <w:tab w:val="left" w:pos="3359"/>
          <w:tab w:val="left" w:pos="3360"/>
        </w:tabs>
        <w:spacing w:beforeLines="100" w:before="240"/>
        <w:ind w:right="590"/>
        <w:rPr>
          <w:rFonts w:asciiTheme="minorHAnsi" w:hAnsiTheme="minorHAnsi" w:cstheme="minorHAnsi"/>
          <w:sz w:val="24"/>
          <w:szCs w:val="24"/>
        </w:rPr>
      </w:pPr>
      <w:r w:rsidRPr="00584F30">
        <w:rPr>
          <w:rFonts w:asciiTheme="minorHAnsi" w:hAnsiTheme="minorHAnsi" w:cstheme="minorHAnsi"/>
          <w:sz w:val="24"/>
          <w:szCs w:val="24"/>
        </w:rPr>
        <w:t xml:space="preserve">any letters of support from faculty colleagues at William &amp; </w:t>
      </w:r>
      <w:proofErr w:type="gramStart"/>
      <w:r w:rsidRPr="00584F30">
        <w:rPr>
          <w:rFonts w:asciiTheme="minorHAnsi" w:hAnsiTheme="minorHAnsi" w:cstheme="minorHAnsi"/>
          <w:sz w:val="24"/>
          <w:szCs w:val="24"/>
        </w:rPr>
        <w:t>Mary;</w:t>
      </w:r>
      <w:proofErr w:type="gramEnd"/>
    </w:p>
    <w:p w14:paraId="223D6551" w14:textId="72D3392D" w:rsidR="00B32DAF" w:rsidRPr="00584F30" w:rsidRDefault="00EF191D" w:rsidP="00884243">
      <w:pPr>
        <w:pStyle w:val="ListParagraph"/>
        <w:numPr>
          <w:ilvl w:val="2"/>
          <w:numId w:val="53"/>
        </w:numPr>
        <w:tabs>
          <w:tab w:val="left" w:pos="3359"/>
          <w:tab w:val="left" w:pos="3360"/>
        </w:tabs>
        <w:spacing w:beforeLines="100" w:before="240"/>
        <w:ind w:right="898"/>
        <w:rPr>
          <w:rFonts w:asciiTheme="minorHAnsi" w:hAnsiTheme="minorHAnsi" w:cstheme="minorHAnsi"/>
          <w:sz w:val="24"/>
          <w:szCs w:val="24"/>
        </w:rPr>
      </w:pPr>
      <w:r w:rsidRPr="00584F30">
        <w:rPr>
          <w:rFonts w:asciiTheme="minorHAnsi" w:hAnsiTheme="minorHAnsi" w:cstheme="minorHAnsi"/>
          <w:sz w:val="24"/>
          <w:szCs w:val="24"/>
        </w:rPr>
        <w:t>a table of contents of collected documents signed by the candidate and the Chair of</w:t>
      </w:r>
      <w:r w:rsidRPr="00584F30">
        <w:rPr>
          <w:rFonts w:asciiTheme="minorHAnsi" w:hAnsiTheme="minorHAnsi" w:cstheme="minorHAnsi"/>
          <w:spacing w:val="-6"/>
          <w:sz w:val="24"/>
          <w:szCs w:val="24"/>
        </w:rPr>
        <w:t xml:space="preserve"> </w:t>
      </w:r>
      <w:r w:rsidRPr="00584F30">
        <w:rPr>
          <w:rFonts w:asciiTheme="minorHAnsi" w:hAnsiTheme="minorHAnsi" w:cstheme="minorHAnsi"/>
          <w:sz w:val="24"/>
          <w:szCs w:val="24"/>
        </w:rPr>
        <w:t>MLL.</w:t>
      </w:r>
    </w:p>
    <w:p w14:paraId="6A0DB213" w14:textId="603EA2C0" w:rsidR="00F3585E" w:rsidRPr="00C275FA" w:rsidRDefault="00EF191D" w:rsidP="00884243">
      <w:pPr>
        <w:pStyle w:val="Heading3"/>
        <w:numPr>
          <w:ilvl w:val="5"/>
          <w:numId w:val="45"/>
        </w:numPr>
        <w:spacing w:beforeLines="100" w:before="240"/>
        <w:ind w:left="1094" w:hanging="187"/>
        <w:rPr>
          <w:rFonts w:asciiTheme="minorHAnsi" w:hAnsiTheme="minorHAnsi" w:cstheme="minorHAnsi"/>
          <w:color w:val="000000" w:themeColor="text1"/>
        </w:rPr>
      </w:pPr>
      <w:bookmarkStart w:id="69" w:name="3._Adjunct_Instructor:_Part-time,_Non-Te"/>
      <w:bookmarkStart w:id="70" w:name="_Toc213655119"/>
      <w:bookmarkEnd w:id="69"/>
      <w:r w:rsidRPr="00C275FA">
        <w:rPr>
          <w:rFonts w:asciiTheme="minorHAnsi" w:hAnsiTheme="minorHAnsi" w:cstheme="minorHAnsi"/>
          <w:color w:val="000000" w:themeColor="text1"/>
        </w:rPr>
        <w:t xml:space="preserve">Adjunct </w:t>
      </w:r>
      <w:r w:rsidR="683690B5" w:rsidRPr="00C275FA">
        <w:rPr>
          <w:rFonts w:asciiTheme="minorHAnsi" w:hAnsiTheme="minorHAnsi" w:cstheme="minorHAnsi"/>
          <w:color w:val="000000" w:themeColor="text1"/>
        </w:rPr>
        <w:t>Professo</w:t>
      </w:r>
      <w:r w:rsidR="00F3585E" w:rsidRPr="00C275FA">
        <w:rPr>
          <w:rFonts w:asciiTheme="minorHAnsi" w:hAnsiTheme="minorHAnsi" w:cstheme="minorHAnsi"/>
          <w:color w:val="000000" w:themeColor="text1"/>
        </w:rPr>
        <w:t>r</w:t>
      </w:r>
      <w:bookmarkEnd w:id="70"/>
      <w:r w:rsidR="00F3585E" w:rsidRPr="00C275FA">
        <w:rPr>
          <w:rFonts w:asciiTheme="minorHAnsi" w:hAnsiTheme="minorHAnsi" w:cstheme="minorHAnsi"/>
          <w:color w:val="000000" w:themeColor="text1"/>
        </w:rPr>
        <w:t xml:space="preserve"> </w:t>
      </w:r>
    </w:p>
    <w:p w14:paraId="11D8632A" w14:textId="45F72680" w:rsidR="001C7EEC" w:rsidRPr="00C275FA" w:rsidRDefault="00F3585E" w:rsidP="00884243">
      <w:pPr>
        <w:pStyle w:val="BodyText"/>
        <w:numPr>
          <w:ilvl w:val="0"/>
          <w:numId w:val="54"/>
        </w:numPr>
        <w:spacing w:beforeLines="100" w:before="240"/>
        <w:ind w:left="1714"/>
        <w:rPr>
          <w:rFonts w:asciiTheme="minorHAnsi" w:hAnsiTheme="minorHAnsi" w:cstheme="minorHAnsi"/>
        </w:rPr>
      </w:pPr>
      <w:r w:rsidRPr="00C275FA">
        <w:rPr>
          <w:rFonts w:asciiTheme="minorHAnsi" w:hAnsiTheme="minorHAnsi" w:cstheme="minorHAnsi"/>
          <w:color w:val="000000" w:themeColor="text1"/>
        </w:rPr>
        <w:t>Part</w:t>
      </w:r>
      <w:r w:rsidRPr="00C275FA">
        <w:rPr>
          <w:rFonts w:asciiTheme="minorHAnsi" w:hAnsiTheme="minorHAnsi" w:cstheme="minorHAnsi"/>
        </w:rPr>
        <w:t>-time faculty who are paid by the course or for specific contracted service; these positions are not eligible for benefits.</w:t>
      </w:r>
    </w:p>
    <w:p w14:paraId="2E730BEE" w14:textId="77777777" w:rsidR="001C7EEC" w:rsidRPr="00C275FA" w:rsidRDefault="00EF191D" w:rsidP="00884243">
      <w:pPr>
        <w:pStyle w:val="BodyText"/>
        <w:numPr>
          <w:ilvl w:val="0"/>
          <w:numId w:val="54"/>
        </w:numPr>
        <w:spacing w:beforeLines="100" w:before="240"/>
        <w:ind w:left="1714"/>
        <w:rPr>
          <w:rFonts w:asciiTheme="minorHAnsi" w:hAnsiTheme="minorHAnsi" w:cstheme="minorHAnsi"/>
        </w:rPr>
      </w:pPr>
      <w:r w:rsidRPr="00C275FA">
        <w:rPr>
          <w:rFonts w:asciiTheme="minorHAnsi" w:hAnsiTheme="minorHAnsi" w:cstheme="minorHAnsi"/>
        </w:rPr>
        <w:t>Adjunct professors are faculty with specified term contracts (regardless of rank),</w:t>
      </w:r>
      <w:r w:rsidRPr="00C275FA">
        <w:rPr>
          <w:rFonts w:asciiTheme="minorHAnsi" w:hAnsiTheme="minorHAnsi" w:cstheme="minorHAnsi"/>
          <w:spacing w:val="-12"/>
        </w:rPr>
        <w:t xml:space="preserve"> </w:t>
      </w:r>
      <w:r w:rsidRPr="00C275FA">
        <w:rPr>
          <w:rFonts w:asciiTheme="minorHAnsi" w:hAnsiTheme="minorHAnsi" w:cstheme="minorHAnsi"/>
        </w:rPr>
        <w:t>hired</w:t>
      </w:r>
      <w:r w:rsidRPr="00C275FA">
        <w:rPr>
          <w:rFonts w:asciiTheme="minorHAnsi" w:hAnsiTheme="minorHAnsi" w:cstheme="minorHAnsi"/>
          <w:spacing w:val="-11"/>
        </w:rPr>
        <w:t xml:space="preserve"> </w:t>
      </w:r>
      <w:r w:rsidRPr="00C275FA">
        <w:rPr>
          <w:rFonts w:asciiTheme="minorHAnsi" w:hAnsiTheme="minorHAnsi" w:cstheme="minorHAnsi"/>
        </w:rPr>
        <w:t>on</w:t>
      </w:r>
      <w:r w:rsidRPr="00C275FA">
        <w:rPr>
          <w:rFonts w:asciiTheme="minorHAnsi" w:hAnsiTheme="minorHAnsi" w:cstheme="minorHAnsi"/>
          <w:spacing w:val="-11"/>
        </w:rPr>
        <w:t xml:space="preserve"> </w:t>
      </w:r>
      <w:r w:rsidRPr="00C275FA">
        <w:rPr>
          <w:rFonts w:asciiTheme="minorHAnsi" w:hAnsiTheme="minorHAnsi" w:cstheme="minorHAnsi"/>
        </w:rPr>
        <w:t>a</w:t>
      </w:r>
      <w:r w:rsidRPr="00C275FA">
        <w:rPr>
          <w:rFonts w:asciiTheme="minorHAnsi" w:hAnsiTheme="minorHAnsi" w:cstheme="minorHAnsi"/>
          <w:spacing w:val="-13"/>
        </w:rPr>
        <w:t xml:space="preserve"> </w:t>
      </w:r>
      <w:r w:rsidRPr="00C275FA">
        <w:rPr>
          <w:rFonts w:asciiTheme="minorHAnsi" w:hAnsiTheme="minorHAnsi" w:cstheme="minorHAnsi"/>
        </w:rPr>
        <w:t>per</w:t>
      </w:r>
      <w:r w:rsidRPr="00C275FA">
        <w:rPr>
          <w:rFonts w:asciiTheme="minorHAnsi" w:hAnsiTheme="minorHAnsi" w:cstheme="minorHAnsi"/>
          <w:spacing w:val="-12"/>
        </w:rPr>
        <w:t xml:space="preserve"> </w:t>
      </w:r>
      <w:r w:rsidRPr="00C275FA">
        <w:rPr>
          <w:rFonts w:asciiTheme="minorHAnsi" w:hAnsiTheme="minorHAnsi" w:cstheme="minorHAnsi"/>
        </w:rPr>
        <w:t>course</w:t>
      </w:r>
      <w:r w:rsidRPr="00C275FA">
        <w:rPr>
          <w:rFonts w:asciiTheme="minorHAnsi" w:hAnsiTheme="minorHAnsi" w:cstheme="minorHAnsi"/>
          <w:spacing w:val="-12"/>
        </w:rPr>
        <w:t xml:space="preserve"> </w:t>
      </w:r>
      <w:r w:rsidRPr="00C275FA">
        <w:rPr>
          <w:rFonts w:asciiTheme="minorHAnsi" w:hAnsiTheme="minorHAnsi" w:cstheme="minorHAnsi"/>
        </w:rPr>
        <w:t>basis,</w:t>
      </w:r>
      <w:r w:rsidRPr="00C275FA">
        <w:rPr>
          <w:rFonts w:asciiTheme="minorHAnsi" w:hAnsiTheme="minorHAnsi" w:cstheme="minorHAnsi"/>
          <w:spacing w:val="-11"/>
        </w:rPr>
        <w:t xml:space="preserve"> </w:t>
      </w:r>
      <w:r w:rsidRPr="00C275FA">
        <w:rPr>
          <w:rFonts w:asciiTheme="minorHAnsi" w:hAnsiTheme="minorHAnsi" w:cstheme="minorHAnsi"/>
        </w:rPr>
        <w:t>not</w:t>
      </w:r>
      <w:r w:rsidRPr="00C275FA">
        <w:rPr>
          <w:rFonts w:asciiTheme="minorHAnsi" w:hAnsiTheme="minorHAnsi" w:cstheme="minorHAnsi"/>
          <w:spacing w:val="-11"/>
        </w:rPr>
        <w:t xml:space="preserve"> </w:t>
      </w:r>
      <w:r w:rsidRPr="00C275FA">
        <w:rPr>
          <w:rFonts w:asciiTheme="minorHAnsi" w:hAnsiTheme="minorHAnsi" w:cstheme="minorHAnsi"/>
        </w:rPr>
        <w:t>to</w:t>
      </w:r>
      <w:r w:rsidRPr="00C275FA">
        <w:rPr>
          <w:rFonts w:asciiTheme="minorHAnsi" w:hAnsiTheme="minorHAnsi" w:cstheme="minorHAnsi"/>
          <w:spacing w:val="-14"/>
        </w:rPr>
        <w:t xml:space="preserve"> </w:t>
      </w:r>
      <w:r w:rsidRPr="00C275FA">
        <w:rPr>
          <w:rFonts w:asciiTheme="minorHAnsi" w:hAnsiTheme="minorHAnsi" w:cstheme="minorHAnsi"/>
        </w:rPr>
        <w:t>exceed</w:t>
      </w:r>
      <w:r w:rsidRPr="00C275FA">
        <w:rPr>
          <w:rFonts w:asciiTheme="minorHAnsi" w:hAnsiTheme="minorHAnsi" w:cstheme="minorHAnsi"/>
          <w:spacing w:val="-11"/>
        </w:rPr>
        <w:t xml:space="preserve"> </w:t>
      </w:r>
      <w:r w:rsidRPr="00C275FA">
        <w:rPr>
          <w:rFonts w:asciiTheme="minorHAnsi" w:hAnsiTheme="minorHAnsi" w:cstheme="minorHAnsi"/>
        </w:rPr>
        <w:t>16</w:t>
      </w:r>
      <w:r w:rsidRPr="00C275FA">
        <w:rPr>
          <w:rFonts w:asciiTheme="minorHAnsi" w:hAnsiTheme="minorHAnsi" w:cstheme="minorHAnsi"/>
          <w:spacing w:val="-9"/>
        </w:rPr>
        <w:t xml:space="preserve"> </w:t>
      </w:r>
      <w:r w:rsidRPr="00C275FA">
        <w:rPr>
          <w:rFonts w:asciiTheme="minorHAnsi" w:hAnsiTheme="minorHAnsi" w:cstheme="minorHAnsi"/>
        </w:rPr>
        <w:t>credits</w:t>
      </w:r>
      <w:r w:rsidRPr="00C275FA">
        <w:rPr>
          <w:rFonts w:asciiTheme="minorHAnsi" w:hAnsiTheme="minorHAnsi" w:cstheme="minorHAnsi"/>
          <w:spacing w:val="-12"/>
        </w:rPr>
        <w:t xml:space="preserve"> </w:t>
      </w:r>
      <w:r w:rsidRPr="00C275FA">
        <w:rPr>
          <w:rFonts w:asciiTheme="minorHAnsi" w:hAnsiTheme="minorHAnsi" w:cstheme="minorHAnsi"/>
        </w:rPr>
        <w:t>per</w:t>
      </w:r>
      <w:r w:rsidRPr="00C275FA">
        <w:rPr>
          <w:rFonts w:asciiTheme="minorHAnsi" w:hAnsiTheme="minorHAnsi" w:cstheme="minorHAnsi"/>
          <w:spacing w:val="-12"/>
        </w:rPr>
        <w:t xml:space="preserve"> </w:t>
      </w:r>
      <w:r w:rsidRPr="00C275FA">
        <w:rPr>
          <w:rFonts w:asciiTheme="minorHAnsi" w:hAnsiTheme="minorHAnsi" w:cstheme="minorHAnsi"/>
        </w:rPr>
        <w:t>calendar</w:t>
      </w:r>
      <w:r w:rsidRPr="00C275FA">
        <w:rPr>
          <w:rFonts w:asciiTheme="minorHAnsi" w:hAnsiTheme="minorHAnsi" w:cstheme="minorHAnsi"/>
          <w:spacing w:val="-12"/>
        </w:rPr>
        <w:t xml:space="preserve"> </w:t>
      </w:r>
      <w:r w:rsidRPr="00C275FA">
        <w:rPr>
          <w:rFonts w:asciiTheme="minorHAnsi" w:hAnsiTheme="minorHAnsi" w:cstheme="minorHAnsi"/>
        </w:rPr>
        <w:t xml:space="preserve">year. Contracts may be for one semester or one academic year. These contracts are not </w:t>
      </w:r>
      <w:r w:rsidRPr="00C275FA">
        <w:rPr>
          <w:rFonts w:asciiTheme="minorHAnsi" w:hAnsiTheme="minorHAnsi" w:cstheme="minorHAnsi"/>
        </w:rPr>
        <w:lastRenderedPageBreak/>
        <w:t>renewable, though adjunct professor</w:t>
      </w:r>
      <w:r w:rsidR="001B7A15" w:rsidRPr="00C275FA">
        <w:rPr>
          <w:rFonts w:asciiTheme="minorHAnsi" w:hAnsiTheme="minorHAnsi" w:cstheme="minorHAnsi"/>
        </w:rPr>
        <w:t>s</w:t>
      </w:r>
      <w:r w:rsidRPr="00C275FA">
        <w:rPr>
          <w:rFonts w:asciiTheme="minorHAnsi" w:hAnsiTheme="minorHAnsi" w:cstheme="minorHAnsi"/>
        </w:rPr>
        <w:t xml:space="preserve"> may be issued new contracts for subsequent years. </w:t>
      </w:r>
    </w:p>
    <w:p w14:paraId="7D598C63" w14:textId="77777777" w:rsidR="001C7EEC" w:rsidRPr="00C275FA" w:rsidRDefault="008C1314" w:rsidP="00884243">
      <w:pPr>
        <w:pStyle w:val="BodyText"/>
        <w:numPr>
          <w:ilvl w:val="0"/>
          <w:numId w:val="54"/>
        </w:numPr>
        <w:spacing w:beforeLines="100" w:before="240"/>
        <w:rPr>
          <w:rFonts w:asciiTheme="minorHAnsi" w:hAnsiTheme="minorHAnsi" w:cstheme="minorHAnsi"/>
        </w:rPr>
      </w:pPr>
      <w:r w:rsidRPr="00C275FA">
        <w:rPr>
          <w:rFonts w:asciiTheme="minorHAnsi" w:hAnsiTheme="minorHAnsi" w:cstheme="minorHAnsi"/>
          <w:color w:val="282626"/>
          <w:spacing w:val="4"/>
          <w:shd w:val="clear" w:color="auto" w:fill="FFFFFF"/>
          <w:lang w:bidi="ar-SA"/>
        </w:rPr>
        <w:t>Adjunct professor contracts end on the date specified with no expectation of renewal and therefore adjunct professors will receive no notification of non-renewal. </w:t>
      </w:r>
    </w:p>
    <w:p w14:paraId="29DC69C7" w14:textId="77777777" w:rsidR="001C7EEC" w:rsidRPr="00C275FA" w:rsidRDefault="00EF191D" w:rsidP="00884243">
      <w:pPr>
        <w:pStyle w:val="BodyText"/>
        <w:numPr>
          <w:ilvl w:val="0"/>
          <w:numId w:val="54"/>
        </w:numPr>
        <w:spacing w:beforeLines="100" w:before="240"/>
        <w:rPr>
          <w:rFonts w:asciiTheme="minorHAnsi" w:hAnsiTheme="minorHAnsi" w:cstheme="minorHAnsi"/>
        </w:rPr>
      </w:pPr>
      <w:r w:rsidRPr="00C275FA">
        <w:rPr>
          <w:rFonts w:asciiTheme="minorHAnsi" w:hAnsiTheme="minorHAnsi" w:cstheme="minorHAnsi"/>
        </w:rPr>
        <w:t>Adjunct</w:t>
      </w:r>
      <w:r w:rsidRPr="00C275FA">
        <w:rPr>
          <w:rFonts w:asciiTheme="minorHAnsi" w:hAnsiTheme="minorHAnsi" w:cstheme="minorHAnsi"/>
          <w:spacing w:val="-11"/>
        </w:rPr>
        <w:t xml:space="preserve"> professor</w:t>
      </w:r>
      <w:r w:rsidR="001B7A15" w:rsidRPr="00C275FA">
        <w:rPr>
          <w:rFonts w:asciiTheme="minorHAnsi" w:hAnsiTheme="minorHAnsi" w:cstheme="minorHAnsi"/>
          <w:spacing w:val="-11"/>
        </w:rPr>
        <w:t>s</w:t>
      </w:r>
      <w:r w:rsidRPr="00C275FA">
        <w:rPr>
          <w:rFonts w:asciiTheme="minorHAnsi" w:hAnsiTheme="minorHAnsi" w:cstheme="minorHAnsi"/>
          <w:spacing w:val="-11"/>
        </w:rPr>
        <w:t xml:space="preserve"> </w:t>
      </w:r>
      <w:r w:rsidRPr="00C275FA">
        <w:rPr>
          <w:rFonts w:asciiTheme="minorHAnsi" w:hAnsiTheme="minorHAnsi" w:cstheme="minorHAnsi"/>
        </w:rPr>
        <w:t>are</w:t>
      </w:r>
      <w:r w:rsidRPr="00C275FA">
        <w:rPr>
          <w:rFonts w:asciiTheme="minorHAnsi" w:hAnsiTheme="minorHAnsi" w:cstheme="minorHAnsi"/>
          <w:spacing w:val="-11"/>
        </w:rPr>
        <w:t xml:space="preserve"> </w:t>
      </w:r>
      <w:r w:rsidRPr="00C275FA">
        <w:rPr>
          <w:rFonts w:asciiTheme="minorHAnsi" w:hAnsiTheme="minorHAnsi" w:cstheme="minorHAnsi"/>
        </w:rPr>
        <w:t>required</w:t>
      </w:r>
      <w:r w:rsidRPr="00C275FA">
        <w:rPr>
          <w:rFonts w:asciiTheme="minorHAnsi" w:hAnsiTheme="minorHAnsi" w:cstheme="minorHAnsi"/>
          <w:spacing w:val="-11"/>
        </w:rPr>
        <w:t xml:space="preserve"> </w:t>
      </w:r>
      <w:r w:rsidRPr="00C275FA">
        <w:rPr>
          <w:rFonts w:asciiTheme="minorHAnsi" w:hAnsiTheme="minorHAnsi" w:cstheme="minorHAnsi"/>
        </w:rPr>
        <w:t>to</w:t>
      </w:r>
      <w:r w:rsidRPr="00C275FA">
        <w:rPr>
          <w:rFonts w:asciiTheme="minorHAnsi" w:hAnsiTheme="minorHAnsi" w:cstheme="minorHAnsi"/>
          <w:spacing w:val="-11"/>
        </w:rPr>
        <w:t xml:space="preserve"> </w:t>
      </w:r>
      <w:r w:rsidRPr="00C275FA">
        <w:rPr>
          <w:rFonts w:asciiTheme="minorHAnsi" w:hAnsiTheme="minorHAnsi" w:cstheme="minorHAnsi"/>
        </w:rPr>
        <w:t>possess</w:t>
      </w:r>
      <w:r w:rsidRPr="00C275FA">
        <w:rPr>
          <w:rFonts w:asciiTheme="minorHAnsi" w:hAnsiTheme="minorHAnsi" w:cstheme="minorHAnsi"/>
          <w:spacing w:val="-12"/>
        </w:rPr>
        <w:t xml:space="preserve"> </w:t>
      </w:r>
      <w:r w:rsidRPr="00C275FA">
        <w:rPr>
          <w:rFonts w:asciiTheme="minorHAnsi" w:hAnsiTheme="minorHAnsi" w:cstheme="minorHAnsi"/>
        </w:rPr>
        <w:t>at</w:t>
      </w:r>
      <w:r w:rsidRPr="00C275FA">
        <w:rPr>
          <w:rFonts w:asciiTheme="minorHAnsi" w:hAnsiTheme="minorHAnsi" w:cstheme="minorHAnsi"/>
          <w:spacing w:val="-11"/>
        </w:rPr>
        <w:t xml:space="preserve"> </w:t>
      </w:r>
      <w:r w:rsidRPr="00C275FA">
        <w:rPr>
          <w:rFonts w:asciiTheme="minorHAnsi" w:hAnsiTheme="minorHAnsi" w:cstheme="minorHAnsi"/>
        </w:rPr>
        <w:t>least</w:t>
      </w:r>
      <w:r w:rsidRPr="00C275FA">
        <w:rPr>
          <w:rFonts w:asciiTheme="minorHAnsi" w:hAnsiTheme="minorHAnsi" w:cstheme="minorHAnsi"/>
          <w:spacing w:val="-9"/>
        </w:rPr>
        <w:t xml:space="preserve"> </w:t>
      </w:r>
      <w:r w:rsidRPr="00C275FA">
        <w:rPr>
          <w:rFonts w:asciiTheme="minorHAnsi" w:hAnsiTheme="minorHAnsi" w:cstheme="minorHAnsi"/>
        </w:rPr>
        <w:t>a</w:t>
      </w:r>
      <w:r w:rsidRPr="00C275FA">
        <w:rPr>
          <w:rFonts w:asciiTheme="minorHAnsi" w:hAnsiTheme="minorHAnsi" w:cstheme="minorHAnsi"/>
          <w:spacing w:val="-12"/>
        </w:rPr>
        <w:t xml:space="preserve"> </w:t>
      </w:r>
      <w:r w:rsidRPr="00C275FA">
        <w:rPr>
          <w:rFonts w:asciiTheme="minorHAnsi" w:hAnsiTheme="minorHAnsi" w:cstheme="minorHAnsi"/>
        </w:rPr>
        <w:t>master’s</w:t>
      </w:r>
      <w:r w:rsidRPr="00C275FA">
        <w:rPr>
          <w:rFonts w:asciiTheme="minorHAnsi" w:hAnsiTheme="minorHAnsi" w:cstheme="minorHAnsi"/>
          <w:spacing w:val="-11"/>
        </w:rPr>
        <w:t xml:space="preserve"> </w:t>
      </w:r>
      <w:r w:rsidRPr="00C275FA">
        <w:rPr>
          <w:rFonts w:asciiTheme="minorHAnsi" w:hAnsiTheme="minorHAnsi" w:cstheme="minorHAnsi"/>
        </w:rPr>
        <w:t>degree</w:t>
      </w:r>
      <w:r w:rsidRPr="00C275FA">
        <w:rPr>
          <w:rFonts w:asciiTheme="minorHAnsi" w:hAnsiTheme="minorHAnsi" w:cstheme="minorHAnsi"/>
          <w:spacing w:val="-13"/>
        </w:rPr>
        <w:t xml:space="preserve"> </w:t>
      </w:r>
      <w:r w:rsidRPr="00C275FA">
        <w:rPr>
          <w:rFonts w:asciiTheme="minorHAnsi" w:hAnsiTheme="minorHAnsi" w:cstheme="minorHAnsi"/>
        </w:rPr>
        <w:t>and</w:t>
      </w:r>
      <w:r w:rsidRPr="00C275FA">
        <w:rPr>
          <w:rFonts w:asciiTheme="minorHAnsi" w:hAnsiTheme="minorHAnsi" w:cstheme="minorHAnsi"/>
          <w:spacing w:val="-11"/>
        </w:rPr>
        <w:t xml:space="preserve"> </w:t>
      </w:r>
      <w:r w:rsidRPr="00C275FA">
        <w:rPr>
          <w:rFonts w:asciiTheme="minorHAnsi" w:hAnsiTheme="minorHAnsi" w:cstheme="minorHAnsi"/>
        </w:rPr>
        <w:t>the qualifications for teaching competently the courses assigned to</w:t>
      </w:r>
      <w:r w:rsidRPr="00C275FA">
        <w:rPr>
          <w:rFonts w:asciiTheme="minorHAnsi" w:hAnsiTheme="minorHAnsi" w:cstheme="minorHAnsi"/>
          <w:spacing w:val="-13"/>
        </w:rPr>
        <w:t xml:space="preserve"> </w:t>
      </w:r>
      <w:r w:rsidRPr="00C275FA">
        <w:rPr>
          <w:rFonts w:asciiTheme="minorHAnsi" w:hAnsiTheme="minorHAnsi" w:cstheme="minorHAnsi"/>
        </w:rPr>
        <w:t>them.</w:t>
      </w:r>
    </w:p>
    <w:p w14:paraId="03B99B81" w14:textId="77777777" w:rsidR="001C7EEC" w:rsidRPr="00C275FA" w:rsidRDefault="00EF191D" w:rsidP="00884243">
      <w:pPr>
        <w:pStyle w:val="BodyText"/>
        <w:numPr>
          <w:ilvl w:val="0"/>
          <w:numId w:val="54"/>
        </w:numPr>
        <w:spacing w:beforeLines="100" w:before="240"/>
        <w:rPr>
          <w:rFonts w:asciiTheme="minorHAnsi" w:hAnsiTheme="minorHAnsi" w:cstheme="minorHAnsi"/>
        </w:rPr>
      </w:pPr>
      <w:r w:rsidRPr="00C275FA">
        <w:rPr>
          <w:rFonts w:asciiTheme="minorHAnsi" w:hAnsiTheme="minorHAnsi" w:cstheme="minorHAnsi"/>
        </w:rPr>
        <w:t xml:space="preserve">Evaluations, which are conducted by the specific language program in which the adjunct </w:t>
      </w:r>
      <w:r w:rsidR="001B7A15" w:rsidRPr="00C275FA">
        <w:rPr>
          <w:rFonts w:asciiTheme="minorHAnsi" w:hAnsiTheme="minorHAnsi" w:cstheme="minorHAnsi"/>
        </w:rPr>
        <w:t>professor</w:t>
      </w:r>
      <w:r w:rsidRPr="00C275FA">
        <w:rPr>
          <w:rFonts w:asciiTheme="minorHAnsi" w:hAnsiTheme="minorHAnsi" w:cstheme="minorHAnsi"/>
        </w:rPr>
        <w:t xml:space="preserve"> teaches and </w:t>
      </w:r>
      <w:r w:rsidR="001B7A15" w:rsidRPr="00C275FA">
        <w:rPr>
          <w:rFonts w:asciiTheme="minorHAnsi" w:hAnsiTheme="minorHAnsi" w:cstheme="minorHAnsi"/>
        </w:rPr>
        <w:t>reviewed</w:t>
      </w:r>
      <w:r w:rsidRPr="00C275FA">
        <w:rPr>
          <w:rFonts w:asciiTheme="minorHAnsi" w:hAnsiTheme="minorHAnsi" w:cstheme="minorHAnsi"/>
        </w:rPr>
        <w:t xml:space="preserve"> by the MLL Personnel Committee, focus solely on the area of</w:t>
      </w:r>
      <w:r w:rsidRPr="00C275FA">
        <w:rPr>
          <w:rFonts w:asciiTheme="minorHAnsi" w:hAnsiTheme="minorHAnsi" w:cstheme="minorHAnsi"/>
          <w:spacing w:val="-9"/>
        </w:rPr>
        <w:t xml:space="preserve"> </w:t>
      </w:r>
      <w:r w:rsidRPr="00C275FA">
        <w:rPr>
          <w:rFonts w:asciiTheme="minorHAnsi" w:hAnsiTheme="minorHAnsi" w:cstheme="minorHAnsi"/>
        </w:rPr>
        <w:t>teaching.</w:t>
      </w:r>
    </w:p>
    <w:p w14:paraId="1BA9D937" w14:textId="77777777" w:rsidR="001C7EEC" w:rsidRPr="00C275FA" w:rsidRDefault="00EF191D" w:rsidP="00884243">
      <w:pPr>
        <w:pStyle w:val="BodyText"/>
        <w:numPr>
          <w:ilvl w:val="0"/>
          <w:numId w:val="54"/>
        </w:numPr>
        <w:spacing w:beforeLines="100" w:before="240"/>
        <w:rPr>
          <w:rFonts w:asciiTheme="minorHAnsi" w:hAnsiTheme="minorHAnsi" w:cstheme="minorHAnsi"/>
        </w:rPr>
      </w:pPr>
      <w:r w:rsidRPr="00C275FA">
        <w:rPr>
          <w:rFonts w:asciiTheme="minorHAnsi" w:hAnsiTheme="minorHAnsi" w:cstheme="minorHAnsi"/>
        </w:rPr>
        <w:t xml:space="preserve">Schedule: </w:t>
      </w:r>
      <w:proofErr w:type="gramStart"/>
      <w:r w:rsidRPr="00C275FA">
        <w:rPr>
          <w:rFonts w:asciiTheme="minorHAnsi" w:hAnsiTheme="minorHAnsi" w:cstheme="minorHAnsi"/>
        </w:rPr>
        <w:t>adjunct</w:t>
      </w:r>
      <w:proofErr w:type="gramEnd"/>
      <w:r w:rsidRPr="00C275FA">
        <w:rPr>
          <w:rFonts w:asciiTheme="minorHAnsi" w:hAnsiTheme="minorHAnsi" w:cstheme="minorHAnsi"/>
        </w:rPr>
        <w:t xml:space="preserve"> </w:t>
      </w:r>
      <w:r w:rsidR="001B7A15" w:rsidRPr="00C275FA">
        <w:rPr>
          <w:rFonts w:asciiTheme="minorHAnsi" w:hAnsiTheme="minorHAnsi" w:cstheme="minorHAnsi"/>
        </w:rPr>
        <w:t>professors</w:t>
      </w:r>
      <w:r w:rsidRPr="00C275FA">
        <w:rPr>
          <w:rFonts w:asciiTheme="minorHAnsi" w:hAnsiTheme="minorHAnsi" w:cstheme="minorHAnsi"/>
        </w:rPr>
        <w:t xml:space="preserve"> are reviewed during the second semester of employment and annually</w:t>
      </w:r>
      <w:r w:rsidRPr="00C275FA">
        <w:rPr>
          <w:rFonts w:asciiTheme="minorHAnsi" w:hAnsiTheme="minorHAnsi" w:cstheme="minorHAnsi"/>
          <w:spacing w:val="-1"/>
        </w:rPr>
        <w:t xml:space="preserve"> </w:t>
      </w:r>
      <w:r w:rsidRPr="00C275FA">
        <w:rPr>
          <w:rFonts w:asciiTheme="minorHAnsi" w:hAnsiTheme="minorHAnsi" w:cstheme="minorHAnsi"/>
        </w:rPr>
        <w:t>thereafter.</w:t>
      </w:r>
    </w:p>
    <w:p w14:paraId="67C274EB" w14:textId="11B9B037" w:rsidR="00B32DAF" w:rsidRPr="00C275FA" w:rsidRDefault="00EF191D" w:rsidP="00884243">
      <w:pPr>
        <w:pStyle w:val="BodyText"/>
        <w:numPr>
          <w:ilvl w:val="0"/>
          <w:numId w:val="54"/>
        </w:numPr>
        <w:spacing w:beforeLines="100" w:before="240"/>
        <w:rPr>
          <w:rFonts w:asciiTheme="minorHAnsi" w:hAnsiTheme="minorHAnsi" w:cstheme="minorHAnsi"/>
        </w:rPr>
      </w:pPr>
      <w:r w:rsidRPr="00C275FA">
        <w:rPr>
          <w:rFonts w:asciiTheme="minorHAnsi" w:hAnsiTheme="minorHAnsi" w:cstheme="minorHAnsi"/>
        </w:rPr>
        <w:t>Procedure:</w:t>
      </w:r>
      <w:r w:rsidRPr="00C275FA">
        <w:rPr>
          <w:rFonts w:asciiTheme="minorHAnsi" w:hAnsiTheme="minorHAnsi" w:cstheme="minorHAnsi"/>
          <w:spacing w:val="-12"/>
        </w:rPr>
        <w:t xml:space="preserve"> </w:t>
      </w:r>
      <w:proofErr w:type="gramStart"/>
      <w:r w:rsidRPr="00C275FA">
        <w:rPr>
          <w:rFonts w:asciiTheme="minorHAnsi" w:hAnsiTheme="minorHAnsi" w:cstheme="minorHAnsi"/>
        </w:rPr>
        <w:t>adjunct</w:t>
      </w:r>
      <w:proofErr w:type="gramEnd"/>
      <w:r w:rsidRPr="00C275FA">
        <w:rPr>
          <w:rFonts w:asciiTheme="minorHAnsi" w:hAnsiTheme="minorHAnsi" w:cstheme="minorHAnsi"/>
          <w:spacing w:val="-11"/>
        </w:rPr>
        <w:t xml:space="preserve"> professor</w:t>
      </w:r>
      <w:r w:rsidR="009C5147" w:rsidRPr="00C275FA">
        <w:rPr>
          <w:rFonts w:asciiTheme="minorHAnsi" w:hAnsiTheme="minorHAnsi" w:cstheme="minorHAnsi"/>
          <w:spacing w:val="-11"/>
        </w:rPr>
        <w:t>s</w:t>
      </w:r>
      <w:r w:rsidRPr="00C275FA">
        <w:rPr>
          <w:rFonts w:asciiTheme="minorHAnsi" w:hAnsiTheme="minorHAnsi" w:cstheme="minorHAnsi"/>
          <w:spacing w:val="-11"/>
        </w:rPr>
        <w:t xml:space="preserve"> </w:t>
      </w:r>
      <w:r w:rsidRPr="00C275FA">
        <w:rPr>
          <w:rFonts w:asciiTheme="minorHAnsi" w:hAnsiTheme="minorHAnsi" w:cstheme="minorHAnsi"/>
        </w:rPr>
        <w:t>will</w:t>
      </w:r>
      <w:r w:rsidRPr="00C275FA">
        <w:rPr>
          <w:rFonts w:asciiTheme="minorHAnsi" w:hAnsiTheme="minorHAnsi" w:cstheme="minorHAnsi"/>
          <w:spacing w:val="-11"/>
        </w:rPr>
        <w:t xml:space="preserve"> </w:t>
      </w:r>
      <w:r w:rsidRPr="00C275FA">
        <w:rPr>
          <w:rFonts w:asciiTheme="minorHAnsi" w:hAnsiTheme="minorHAnsi" w:cstheme="minorHAnsi"/>
        </w:rPr>
        <w:t>upload</w:t>
      </w:r>
      <w:r w:rsidRPr="00C275FA">
        <w:rPr>
          <w:rFonts w:asciiTheme="minorHAnsi" w:hAnsiTheme="minorHAnsi" w:cstheme="minorHAnsi"/>
          <w:spacing w:val="-12"/>
        </w:rPr>
        <w:t xml:space="preserve"> </w:t>
      </w:r>
      <w:r w:rsidRPr="00C275FA">
        <w:rPr>
          <w:rFonts w:asciiTheme="minorHAnsi" w:hAnsiTheme="minorHAnsi" w:cstheme="minorHAnsi"/>
        </w:rPr>
        <w:t>on</w:t>
      </w:r>
      <w:r w:rsidRPr="00C275FA">
        <w:rPr>
          <w:rFonts w:asciiTheme="minorHAnsi" w:hAnsiTheme="minorHAnsi" w:cstheme="minorHAnsi"/>
          <w:spacing w:val="-11"/>
        </w:rPr>
        <w:t xml:space="preserve"> </w:t>
      </w:r>
      <w:r w:rsidRPr="00C275FA">
        <w:rPr>
          <w:rFonts w:asciiTheme="minorHAnsi" w:hAnsiTheme="minorHAnsi" w:cstheme="minorHAnsi"/>
        </w:rPr>
        <w:t>a</w:t>
      </w:r>
      <w:r w:rsidRPr="00C275FA">
        <w:rPr>
          <w:rFonts w:asciiTheme="minorHAnsi" w:hAnsiTheme="minorHAnsi" w:cstheme="minorHAnsi"/>
          <w:spacing w:val="-12"/>
        </w:rPr>
        <w:t xml:space="preserve"> </w:t>
      </w:r>
      <w:r w:rsidRPr="00C275FA">
        <w:rPr>
          <w:rFonts w:asciiTheme="minorHAnsi" w:hAnsiTheme="minorHAnsi" w:cstheme="minorHAnsi"/>
        </w:rPr>
        <w:t>Blackboard</w:t>
      </w:r>
      <w:r w:rsidRPr="00C275FA">
        <w:rPr>
          <w:rFonts w:asciiTheme="minorHAnsi" w:hAnsiTheme="minorHAnsi" w:cstheme="minorHAnsi"/>
          <w:spacing w:val="-11"/>
        </w:rPr>
        <w:t xml:space="preserve"> </w:t>
      </w:r>
      <w:r w:rsidRPr="00C275FA">
        <w:rPr>
          <w:rFonts w:asciiTheme="minorHAnsi" w:hAnsiTheme="minorHAnsi" w:cstheme="minorHAnsi"/>
        </w:rPr>
        <w:t>site</w:t>
      </w:r>
      <w:r w:rsidRPr="00C275FA">
        <w:rPr>
          <w:rFonts w:asciiTheme="minorHAnsi" w:hAnsiTheme="minorHAnsi" w:cstheme="minorHAnsi"/>
          <w:spacing w:val="-13"/>
        </w:rPr>
        <w:t xml:space="preserve"> </w:t>
      </w:r>
      <w:r w:rsidRPr="00C275FA">
        <w:rPr>
          <w:rFonts w:asciiTheme="minorHAnsi" w:hAnsiTheme="minorHAnsi" w:cstheme="minorHAnsi"/>
        </w:rPr>
        <w:t>the</w:t>
      </w:r>
      <w:r w:rsidRPr="00C275FA">
        <w:rPr>
          <w:rFonts w:asciiTheme="minorHAnsi" w:hAnsiTheme="minorHAnsi" w:cstheme="minorHAnsi"/>
          <w:spacing w:val="-12"/>
        </w:rPr>
        <w:t xml:space="preserve"> </w:t>
      </w:r>
      <w:r w:rsidRPr="00C275FA">
        <w:rPr>
          <w:rFonts w:asciiTheme="minorHAnsi" w:hAnsiTheme="minorHAnsi" w:cstheme="minorHAnsi"/>
        </w:rPr>
        <w:t>following documents:</w:t>
      </w:r>
    </w:p>
    <w:p w14:paraId="2A0C41CD" w14:textId="3290F3F8" w:rsidR="00B32DAF" w:rsidRPr="00550A16" w:rsidRDefault="00EF191D" w:rsidP="00884243">
      <w:pPr>
        <w:pStyle w:val="ListParagraph"/>
        <w:numPr>
          <w:ilvl w:val="0"/>
          <w:numId w:val="24"/>
        </w:numPr>
        <w:tabs>
          <w:tab w:val="left" w:pos="2640"/>
        </w:tabs>
        <w:spacing w:beforeLines="100" w:before="240"/>
        <w:ind w:left="2347"/>
        <w:rPr>
          <w:rFonts w:asciiTheme="minorHAnsi" w:hAnsiTheme="minorHAnsi" w:cstheme="minorHAnsi"/>
          <w:sz w:val="24"/>
          <w:szCs w:val="24"/>
        </w:rPr>
      </w:pPr>
      <w:r w:rsidRPr="00550A16">
        <w:rPr>
          <w:rFonts w:asciiTheme="minorHAnsi" w:hAnsiTheme="minorHAnsi" w:cstheme="minorHAnsi"/>
          <w:sz w:val="24"/>
          <w:szCs w:val="24"/>
        </w:rPr>
        <w:t xml:space="preserve">an updated </w:t>
      </w:r>
      <w:r w:rsidRPr="00550A16">
        <w:rPr>
          <w:rFonts w:asciiTheme="minorHAnsi" w:hAnsiTheme="minorHAnsi" w:cstheme="minorHAnsi"/>
          <w:i/>
          <w:sz w:val="24"/>
          <w:szCs w:val="24"/>
        </w:rPr>
        <w:t xml:space="preserve">curriculum vitae </w:t>
      </w:r>
      <w:r w:rsidRPr="00550A16">
        <w:rPr>
          <w:rFonts w:asciiTheme="minorHAnsi" w:hAnsiTheme="minorHAnsi" w:cstheme="minorHAnsi"/>
          <w:sz w:val="24"/>
          <w:szCs w:val="24"/>
        </w:rPr>
        <w:t>in standard format for the</w:t>
      </w:r>
      <w:r w:rsidRPr="00550A16">
        <w:rPr>
          <w:rFonts w:asciiTheme="minorHAnsi" w:hAnsiTheme="minorHAnsi" w:cstheme="minorHAnsi"/>
          <w:spacing w:val="-10"/>
          <w:sz w:val="24"/>
          <w:szCs w:val="24"/>
        </w:rPr>
        <w:t xml:space="preserve"> </w:t>
      </w:r>
      <w:proofErr w:type="gramStart"/>
      <w:r w:rsidRPr="00550A16">
        <w:rPr>
          <w:rFonts w:asciiTheme="minorHAnsi" w:hAnsiTheme="minorHAnsi" w:cstheme="minorHAnsi"/>
          <w:sz w:val="24"/>
          <w:szCs w:val="24"/>
        </w:rPr>
        <w:t>university;</w:t>
      </w:r>
      <w:proofErr w:type="gramEnd"/>
    </w:p>
    <w:p w14:paraId="33451490" w14:textId="7F14F96E" w:rsidR="00B32DAF" w:rsidRPr="00550A16" w:rsidRDefault="00EF191D" w:rsidP="00884243">
      <w:pPr>
        <w:pStyle w:val="ListParagraph"/>
        <w:numPr>
          <w:ilvl w:val="0"/>
          <w:numId w:val="24"/>
        </w:numPr>
        <w:tabs>
          <w:tab w:val="left" w:pos="2640"/>
        </w:tabs>
        <w:spacing w:beforeLines="100" w:before="240"/>
        <w:ind w:left="2347"/>
        <w:rPr>
          <w:rFonts w:asciiTheme="minorHAnsi" w:hAnsiTheme="minorHAnsi" w:cstheme="minorHAnsi"/>
          <w:sz w:val="24"/>
          <w:szCs w:val="24"/>
        </w:rPr>
      </w:pPr>
      <w:r w:rsidRPr="00550A16">
        <w:rPr>
          <w:rFonts w:asciiTheme="minorHAnsi" w:hAnsiTheme="minorHAnsi" w:cstheme="minorHAnsi"/>
          <w:sz w:val="24"/>
          <w:szCs w:val="24"/>
        </w:rPr>
        <w:t>student evaluations for all courses taught in the period under</w:t>
      </w:r>
      <w:r w:rsidRPr="00550A16">
        <w:rPr>
          <w:rFonts w:asciiTheme="minorHAnsi" w:hAnsiTheme="minorHAnsi" w:cstheme="minorHAnsi"/>
          <w:spacing w:val="-20"/>
          <w:sz w:val="24"/>
          <w:szCs w:val="24"/>
        </w:rPr>
        <w:t xml:space="preserve"> </w:t>
      </w:r>
      <w:proofErr w:type="gramStart"/>
      <w:r w:rsidRPr="00550A16">
        <w:rPr>
          <w:rFonts w:asciiTheme="minorHAnsi" w:hAnsiTheme="minorHAnsi" w:cstheme="minorHAnsi"/>
          <w:sz w:val="24"/>
          <w:szCs w:val="24"/>
        </w:rPr>
        <w:t>review;</w:t>
      </w:r>
      <w:proofErr w:type="gramEnd"/>
    </w:p>
    <w:p w14:paraId="7C32AFE6" w14:textId="729759E7" w:rsidR="00B32DAF" w:rsidRPr="00550A16" w:rsidRDefault="00EF191D" w:rsidP="00884243">
      <w:pPr>
        <w:pStyle w:val="ListParagraph"/>
        <w:numPr>
          <w:ilvl w:val="0"/>
          <w:numId w:val="24"/>
        </w:numPr>
        <w:tabs>
          <w:tab w:val="left" w:pos="2640"/>
        </w:tabs>
        <w:spacing w:beforeLines="100" w:before="240"/>
        <w:ind w:left="2347" w:right="625"/>
        <w:rPr>
          <w:rFonts w:asciiTheme="minorHAnsi" w:hAnsiTheme="minorHAnsi" w:cstheme="minorHAnsi"/>
          <w:sz w:val="24"/>
          <w:szCs w:val="24"/>
        </w:rPr>
      </w:pPr>
      <w:r w:rsidRPr="00550A16">
        <w:rPr>
          <w:rFonts w:asciiTheme="minorHAnsi" w:hAnsiTheme="minorHAnsi" w:cstheme="minorHAnsi"/>
          <w:sz w:val="24"/>
          <w:szCs w:val="24"/>
        </w:rPr>
        <w:t>grade sheets, without students’ names, for all courses taught in the period under</w:t>
      </w:r>
      <w:r w:rsidRPr="00550A16">
        <w:rPr>
          <w:rFonts w:asciiTheme="minorHAnsi" w:hAnsiTheme="minorHAnsi" w:cstheme="minorHAnsi"/>
          <w:spacing w:val="-2"/>
          <w:sz w:val="24"/>
          <w:szCs w:val="24"/>
        </w:rPr>
        <w:t xml:space="preserve"> </w:t>
      </w:r>
      <w:proofErr w:type="gramStart"/>
      <w:r w:rsidRPr="00550A16">
        <w:rPr>
          <w:rFonts w:asciiTheme="minorHAnsi" w:hAnsiTheme="minorHAnsi" w:cstheme="minorHAnsi"/>
          <w:sz w:val="24"/>
          <w:szCs w:val="24"/>
        </w:rPr>
        <w:t>review;</w:t>
      </w:r>
      <w:proofErr w:type="gramEnd"/>
    </w:p>
    <w:p w14:paraId="3F9317B8" w14:textId="6911D8EC" w:rsidR="00B32DAF" w:rsidRPr="00550A16" w:rsidRDefault="00EF191D" w:rsidP="00884243">
      <w:pPr>
        <w:pStyle w:val="ListParagraph"/>
        <w:numPr>
          <w:ilvl w:val="0"/>
          <w:numId w:val="24"/>
        </w:numPr>
        <w:tabs>
          <w:tab w:val="left" w:pos="2640"/>
        </w:tabs>
        <w:spacing w:beforeLines="100" w:before="240"/>
        <w:ind w:left="2347" w:right="575"/>
        <w:rPr>
          <w:rFonts w:asciiTheme="minorHAnsi" w:hAnsiTheme="minorHAnsi" w:cstheme="minorHAnsi"/>
          <w:sz w:val="24"/>
          <w:szCs w:val="24"/>
        </w:rPr>
      </w:pPr>
      <w:r w:rsidRPr="00550A16">
        <w:rPr>
          <w:rFonts w:asciiTheme="minorHAnsi" w:hAnsiTheme="minorHAnsi" w:cstheme="minorHAnsi"/>
          <w:sz w:val="24"/>
          <w:szCs w:val="24"/>
        </w:rPr>
        <w:t>copies of syllabi and tests for all courses taught in the period</w:t>
      </w:r>
      <w:r w:rsidRPr="00550A16">
        <w:rPr>
          <w:rFonts w:asciiTheme="minorHAnsi" w:hAnsiTheme="minorHAnsi" w:cstheme="minorHAnsi"/>
          <w:spacing w:val="-13"/>
          <w:sz w:val="24"/>
          <w:szCs w:val="24"/>
        </w:rPr>
        <w:t xml:space="preserve"> </w:t>
      </w:r>
      <w:r w:rsidRPr="00550A16">
        <w:rPr>
          <w:rFonts w:asciiTheme="minorHAnsi" w:hAnsiTheme="minorHAnsi" w:cstheme="minorHAnsi"/>
          <w:sz w:val="24"/>
          <w:szCs w:val="24"/>
        </w:rPr>
        <w:t xml:space="preserve">under </w:t>
      </w:r>
      <w:proofErr w:type="gramStart"/>
      <w:r w:rsidRPr="00550A16">
        <w:rPr>
          <w:rFonts w:asciiTheme="minorHAnsi" w:hAnsiTheme="minorHAnsi" w:cstheme="minorHAnsi"/>
          <w:sz w:val="24"/>
          <w:szCs w:val="24"/>
        </w:rPr>
        <w:t>review;</w:t>
      </w:r>
      <w:proofErr w:type="gramEnd"/>
    </w:p>
    <w:p w14:paraId="0901CFC7" w14:textId="297963FF" w:rsidR="00B32DAF" w:rsidRPr="00550A16" w:rsidRDefault="00EF191D" w:rsidP="00884243">
      <w:pPr>
        <w:pStyle w:val="ListParagraph"/>
        <w:numPr>
          <w:ilvl w:val="0"/>
          <w:numId w:val="24"/>
        </w:numPr>
        <w:tabs>
          <w:tab w:val="left" w:pos="2640"/>
        </w:tabs>
        <w:spacing w:beforeLines="100" w:before="240"/>
        <w:ind w:left="2347" w:right="187"/>
        <w:rPr>
          <w:rFonts w:asciiTheme="minorHAnsi" w:hAnsiTheme="minorHAnsi" w:cstheme="minorHAnsi"/>
          <w:sz w:val="24"/>
          <w:szCs w:val="24"/>
        </w:rPr>
      </w:pPr>
      <w:proofErr w:type="gramStart"/>
      <w:r w:rsidRPr="00550A16">
        <w:rPr>
          <w:rFonts w:asciiTheme="minorHAnsi" w:hAnsiTheme="minorHAnsi" w:cstheme="minorHAnsi"/>
          <w:sz w:val="24"/>
          <w:szCs w:val="24"/>
        </w:rPr>
        <w:t>the</w:t>
      </w:r>
      <w:proofErr w:type="gramEnd"/>
      <w:r w:rsidRPr="00550A16">
        <w:rPr>
          <w:rFonts w:asciiTheme="minorHAnsi" w:hAnsiTheme="minorHAnsi" w:cstheme="minorHAnsi"/>
          <w:sz w:val="24"/>
          <w:szCs w:val="24"/>
        </w:rPr>
        <w:t xml:space="preserve"> program’s preliminary evaluation of the faculty member’s teaching will include a class</w:t>
      </w:r>
      <w:r w:rsidRPr="00550A16">
        <w:rPr>
          <w:rFonts w:asciiTheme="minorHAnsi" w:hAnsiTheme="minorHAnsi" w:cstheme="minorHAnsi"/>
          <w:spacing w:val="-6"/>
          <w:sz w:val="24"/>
          <w:szCs w:val="24"/>
        </w:rPr>
        <w:t xml:space="preserve"> </w:t>
      </w:r>
      <w:r w:rsidRPr="00550A16">
        <w:rPr>
          <w:rFonts w:asciiTheme="minorHAnsi" w:hAnsiTheme="minorHAnsi" w:cstheme="minorHAnsi"/>
          <w:sz w:val="24"/>
          <w:szCs w:val="24"/>
        </w:rPr>
        <w:t>observation.</w:t>
      </w:r>
    </w:p>
    <w:p w14:paraId="14A5AFEB" w14:textId="3C5CAF60" w:rsidR="00B32DAF" w:rsidRPr="00CB261A" w:rsidRDefault="00EF191D" w:rsidP="00884243">
      <w:pPr>
        <w:pStyle w:val="ListParagraph"/>
        <w:numPr>
          <w:ilvl w:val="0"/>
          <w:numId w:val="54"/>
        </w:numPr>
        <w:tabs>
          <w:tab w:val="left" w:pos="2280"/>
        </w:tabs>
        <w:spacing w:beforeLines="100" w:before="240"/>
        <w:ind w:left="1714" w:right="158"/>
        <w:rPr>
          <w:rFonts w:asciiTheme="minorHAnsi" w:hAnsiTheme="minorHAnsi" w:cstheme="minorHAnsi"/>
        </w:rPr>
      </w:pPr>
      <w:r w:rsidRPr="00CB261A">
        <w:rPr>
          <w:rFonts w:asciiTheme="minorHAnsi" w:hAnsiTheme="minorHAnsi" w:cstheme="minorHAnsi"/>
          <w:sz w:val="24"/>
          <w:szCs w:val="24"/>
        </w:rPr>
        <w:t>All</w:t>
      </w:r>
      <w:r w:rsidRPr="00CB261A">
        <w:rPr>
          <w:rFonts w:asciiTheme="minorHAnsi" w:hAnsiTheme="minorHAnsi" w:cstheme="minorHAnsi"/>
          <w:spacing w:val="-7"/>
          <w:sz w:val="24"/>
          <w:szCs w:val="24"/>
        </w:rPr>
        <w:t xml:space="preserve"> </w:t>
      </w:r>
      <w:r w:rsidRPr="00CB261A">
        <w:rPr>
          <w:rFonts w:asciiTheme="minorHAnsi" w:hAnsiTheme="minorHAnsi" w:cstheme="minorHAnsi"/>
          <w:sz w:val="24"/>
          <w:szCs w:val="24"/>
        </w:rPr>
        <w:t>material</w:t>
      </w:r>
      <w:r w:rsidRPr="00CB261A">
        <w:rPr>
          <w:rFonts w:asciiTheme="minorHAnsi" w:hAnsiTheme="minorHAnsi" w:cstheme="minorHAnsi"/>
          <w:spacing w:val="-6"/>
          <w:sz w:val="24"/>
          <w:szCs w:val="24"/>
        </w:rPr>
        <w:t xml:space="preserve"> </w:t>
      </w:r>
      <w:r w:rsidRPr="00CB261A">
        <w:rPr>
          <w:rFonts w:asciiTheme="minorHAnsi" w:hAnsiTheme="minorHAnsi" w:cstheme="minorHAnsi"/>
          <w:sz w:val="24"/>
          <w:szCs w:val="24"/>
        </w:rPr>
        <w:t>will</w:t>
      </w:r>
      <w:r w:rsidRPr="00CB261A">
        <w:rPr>
          <w:rFonts w:asciiTheme="minorHAnsi" w:hAnsiTheme="minorHAnsi" w:cstheme="minorHAnsi"/>
          <w:spacing w:val="-7"/>
          <w:sz w:val="24"/>
          <w:szCs w:val="24"/>
        </w:rPr>
        <w:t xml:space="preserve"> </w:t>
      </w:r>
      <w:r w:rsidRPr="00CB261A">
        <w:rPr>
          <w:rFonts w:asciiTheme="minorHAnsi" w:hAnsiTheme="minorHAnsi" w:cstheme="minorHAnsi"/>
          <w:sz w:val="24"/>
          <w:szCs w:val="24"/>
        </w:rPr>
        <w:t>be</w:t>
      </w:r>
      <w:r w:rsidRPr="00CB261A">
        <w:rPr>
          <w:rFonts w:asciiTheme="minorHAnsi" w:hAnsiTheme="minorHAnsi" w:cstheme="minorHAnsi"/>
          <w:spacing w:val="-7"/>
          <w:sz w:val="24"/>
          <w:szCs w:val="24"/>
        </w:rPr>
        <w:t xml:space="preserve"> </w:t>
      </w:r>
      <w:r w:rsidRPr="00CB261A">
        <w:rPr>
          <w:rFonts w:asciiTheme="minorHAnsi" w:hAnsiTheme="minorHAnsi" w:cstheme="minorHAnsi"/>
          <w:sz w:val="24"/>
          <w:szCs w:val="24"/>
        </w:rPr>
        <w:t>forwarded</w:t>
      </w:r>
      <w:r w:rsidRPr="00CB261A">
        <w:rPr>
          <w:rFonts w:asciiTheme="minorHAnsi" w:hAnsiTheme="minorHAnsi" w:cstheme="minorHAnsi"/>
          <w:spacing w:val="-10"/>
          <w:sz w:val="24"/>
          <w:szCs w:val="24"/>
        </w:rPr>
        <w:t xml:space="preserve"> </w:t>
      </w:r>
      <w:r w:rsidRPr="00CB261A">
        <w:rPr>
          <w:rFonts w:asciiTheme="minorHAnsi" w:hAnsiTheme="minorHAnsi" w:cstheme="minorHAnsi"/>
          <w:sz w:val="24"/>
          <w:szCs w:val="24"/>
        </w:rPr>
        <w:t>to</w:t>
      </w:r>
      <w:r w:rsidRPr="00CB261A">
        <w:rPr>
          <w:rFonts w:asciiTheme="minorHAnsi" w:hAnsiTheme="minorHAnsi" w:cstheme="minorHAnsi"/>
          <w:spacing w:val="-9"/>
          <w:sz w:val="24"/>
          <w:szCs w:val="24"/>
        </w:rPr>
        <w:t xml:space="preserve"> </w:t>
      </w:r>
      <w:r w:rsidRPr="00CB261A">
        <w:rPr>
          <w:rFonts w:asciiTheme="minorHAnsi" w:hAnsiTheme="minorHAnsi" w:cstheme="minorHAnsi"/>
          <w:sz w:val="24"/>
          <w:szCs w:val="24"/>
        </w:rPr>
        <w:t>the</w:t>
      </w:r>
      <w:r w:rsidRPr="00CB261A">
        <w:rPr>
          <w:rFonts w:asciiTheme="minorHAnsi" w:hAnsiTheme="minorHAnsi" w:cstheme="minorHAnsi"/>
          <w:spacing w:val="-10"/>
          <w:sz w:val="24"/>
          <w:szCs w:val="24"/>
        </w:rPr>
        <w:t xml:space="preserve"> </w:t>
      </w:r>
      <w:r w:rsidRPr="00CB261A">
        <w:rPr>
          <w:rFonts w:asciiTheme="minorHAnsi" w:hAnsiTheme="minorHAnsi" w:cstheme="minorHAnsi"/>
          <w:sz w:val="24"/>
          <w:szCs w:val="24"/>
        </w:rPr>
        <w:t>MLL</w:t>
      </w:r>
      <w:r w:rsidRPr="00CB261A">
        <w:rPr>
          <w:rFonts w:asciiTheme="minorHAnsi" w:hAnsiTheme="minorHAnsi" w:cstheme="minorHAnsi"/>
          <w:spacing w:val="-10"/>
          <w:sz w:val="24"/>
          <w:szCs w:val="24"/>
        </w:rPr>
        <w:t xml:space="preserve"> </w:t>
      </w:r>
      <w:r w:rsidRPr="00CB261A">
        <w:rPr>
          <w:rFonts w:asciiTheme="minorHAnsi" w:hAnsiTheme="minorHAnsi" w:cstheme="minorHAnsi"/>
          <w:sz w:val="24"/>
          <w:szCs w:val="24"/>
        </w:rPr>
        <w:t>Personnel</w:t>
      </w:r>
      <w:r w:rsidRPr="00CB261A">
        <w:rPr>
          <w:rFonts w:asciiTheme="minorHAnsi" w:hAnsiTheme="minorHAnsi" w:cstheme="minorHAnsi"/>
          <w:spacing w:val="-6"/>
          <w:sz w:val="24"/>
          <w:szCs w:val="24"/>
        </w:rPr>
        <w:t xml:space="preserve"> </w:t>
      </w:r>
      <w:r w:rsidRPr="00CB261A">
        <w:rPr>
          <w:rFonts w:asciiTheme="minorHAnsi" w:hAnsiTheme="minorHAnsi" w:cstheme="minorHAnsi"/>
          <w:sz w:val="24"/>
          <w:szCs w:val="24"/>
        </w:rPr>
        <w:t>Committee</w:t>
      </w:r>
      <w:r w:rsidRPr="00CB261A">
        <w:rPr>
          <w:rFonts w:asciiTheme="minorHAnsi" w:hAnsiTheme="minorHAnsi" w:cstheme="minorHAnsi"/>
          <w:spacing w:val="-10"/>
          <w:sz w:val="24"/>
          <w:szCs w:val="24"/>
        </w:rPr>
        <w:t xml:space="preserve"> </w:t>
      </w:r>
      <w:r w:rsidRPr="00CB261A">
        <w:rPr>
          <w:rFonts w:asciiTheme="minorHAnsi" w:hAnsiTheme="minorHAnsi" w:cstheme="minorHAnsi"/>
          <w:sz w:val="24"/>
          <w:szCs w:val="24"/>
        </w:rPr>
        <w:t>for</w:t>
      </w:r>
      <w:r w:rsidRPr="00CB261A">
        <w:rPr>
          <w:rFonts w:asciiTheme="minorHAnsi" w:hAnsiTheme="minorHAnsi" w:cstheme="minorHAnsi"/>
          <w:spacing w:val="-10"/>
          <w:sz w:val="24"/>
          <w:szCs w:val="24"/>
        </w:rPr>
        <w:t xml:space="preserve"> </w:t>
      </w:r>
      <w:r w:rsidRPr="00CB261A">
        <w:rPr>
          <w:rFonts w:asciiTheme="minorHAnsi" w:hAnsiTheme="minorHAnsi" w:cstheme="minorHAnsi"/>
          <w:sz w:val="24"/>
          <w:szCs w:val="24"/>
        </w:rPr>
        <w:t xml:space="preserve">review and approval. The Personnel Committee’s evaluation will specify whether </w:t>
      </w:r>
      <w:r w:rsidRPr="0087702E">
        <w:rPr>
          <w:rFonts w:asciiTheme="minorHAnsi" w:hAnsiTheme="minorHAnsi" w:cstheme="minorHAnsi"/>
          <w:sz w:val="24"/>
          <w:szCs w:val="24"/>
        </w:rPr>
        <w:t>the</w:t>
      </w:r>
      <w:r w:rsidRPr="0087702E">
        <w:rPr>
          <w:rFonts w:asciiTheme="minorHAnsi" w:hAnsiTheme="minorHAnsi" w:cstheme="minorHAnsi"/>
          <w:spacing w:val="46"/>
          <w:sz w:val="24"/>
          <w:szCs w:val="24"/>
        </w:rPr>
        <w:t xml:space="preserve"> </w:t>
      </w:r>
      <w:r w:rsidRPr="0087702E">
        <w:rPr>
          <w:rFonts w:asciiTheme="minorHAnsi" w:hAnsiTheme="minorHAnsi" w:cstheme="minorHAnsi"/>
          <w:sz w:val="24"/>
          <w:szCs w:val="24"/>
        </w:rPr>
        <w:t>faculty</w:t>
      </w:r>
      <w:r w:rsidRPr="0087702E">
        <w:rPr>
          <w:rFonts w:asciiTheme="minorHAnsi" w:hAnsiTheme="minorHAnsi" w:cstheme="minorHAnsi"/>
          <w:spacing w:val="46"/>
          <w:sz w:val="24"/>
          <w:szCs w:val="24"/>
        </w:rPr>
        <w:t xml:space="preserve"> </w:t>
      </w:r>
      <w:r w:rsidRPr="0087702E">
        <w:rPr>
          <w:rFonts w:asciiTheme="minorHAnsi" w:hAnsiTheme="minorHAnsi" w:cstheme="minorHAnsi"/>
          <w:sz w:val="24"/>
          <w:szCs w:val="24"/>
        </w:rPr>
        <w:t>member</w:t>
      </w:r>
      <w:r w:rsidRPr="0087702E">
        <w:rPr>
          <w:rFonts w:asciiTheme="minorHAnsi" w:hAnsiTheme="minorHAnsi" w:cstheme="minorHAnsi"/>
          <w:spacing w:val="46"/>
          <w:sz w:val="24"/>
          <w:szCs w:val="24"/>
        </w:rPr>
        <w:t xml:space="preserve"> </w:t>
      </w:r>
      <w:r w:rsidRPr="0087702E">
        <w:rPr>
          <w:rFonts w:asciiTheme="minorHAnsi" w:hAnsiTheme="minorHAnsi" w:cstheme="minorHAnsi"/>
          <w:sz w:val="24"/>
          <w:szCs w:val="24"/>
        </w:rPr>
        <w:t>meets</w:t>
      </w:r>
      <w:r w:rsidR="007F5A0B" w:rsidRPr="0087702E">
        <w:rPr>
          <w:rFonts w:asciiTheme="minorHAnsi" w:hAnsiTheme="minorHAnsi" w:cstheme="minorHAnsi"/>
          <w:sz w:val="24"/>
          <w:szCs w:val="24"/>
        </w:rPr>
        <w:t xml:space="preserve"> or</w:t>
      </w:r>
      <w:r w:rsidRPr="0087702E">
        <w:rPr>
          <w:rFonts w:asciiTheme="minorHAnsi" w:hAnsiTheme="minorHAnsi" w:cstheme="minorHAnsi"/>
          <w:spacing w:val="46"/>
          <w:sz w:val="24"/>
          <w:szCs w:val="24"/>
        </w:rPr>
        <w:t xml:space="preserve"> </w:t>
      </w:r>
      <w:r w:rsidRPr="0087702E">
        <w:rPr>
          <w:rFonts w:asciiTheme="minorHAnsi" w:hAnsiTheme="minorHAnsi" w:cstheme="minorHAnsi"/>
          <w:sz w:val="24"/>
          <w:szCs w:val="24"/>
        </w:rPr>
        <w:t>does</w:t>
      </w:r>
      <w:r w:rsidRPr="0087702E">
        <w:rPr>
          <w:rFonts w:asciiTheme="minorHAnsi" w:hAnsiTheme="minorHAnsi" w:cstheme="minorHAnsi"/>
          <w:spacing w:val="49"/>
          <w:sz w:val="24"/>
          <w:szCs w:val="24"/>
        </w:rPr>
        <w:t xml:space="preserve"> </w:t>
      </w:r>
      <w:r w:rsidRPr="0087702E">
        <w:rPr>
          <w:rFonts w:asciiTheme="minorHAnsi" w:hAnsiTheme="minorHAnsi" w:cstheme="minorHAnsi"/>
          <w:sz w:val="24"/>
          <w:szCs w:val="24"/>
        </w:rPr>
        <w:t>not</w:t>
      </w:r>
      <w:r w:rsidRPr="0087702E">
        <w:rPr>
          <w:rFonts w:asciiTheme="minorHAnsi" w:hAnsiTheme="minorHAnsi" w:cstheme="minorHAnsi"/>
          <w:spacing w:val="47"/>
          <w:sz w:val="24"/>
          <w:szCs w:val="24"/>
        </w:rPr>
        <w:t xml:space="preserve"> </w:t>
      </w:r>
      <w:r w:rsidRPr="0087702E">
        <w:rPr>
          <w:rFonts w:asciiTheme="minorHAnsi" w:hAnsiTheme="minorHAnsi" w:cstheme="minorHAnsi"/>
          <w:sz w:val="24"/>
          <w:szCs w:val="24"/>
        </w:rPr>
        <w:t>meet</w:t>
      </w:r>
      <w:r w:rsidR="007F5A0B" w:rsidRPr="0087702E">
        <w:rPr>
          <w:rFonts w:asciiTheme="minorHAnsi" w:hAnsiTheme="minorHAnsi" w:cstheme="minorHAnsi"/>
          <w:spacing w:val="49"/>
          <w:sz w:val="24"/>
          <w:szCs w:val="24"/>
        </w:rPr>
        <w:t xml:space="preserve"> </w:t>
      </w:r>
      <w:r w:rsidRPr="0087702E">
        <w:rPr>
          <w:rFonts w:asciiTheme="minorHAnsi" w:hAnsiTheme="minorHAnsi" w:cstheme="minorHAnsi"/>
          <w:sz w:val="24"/>
          <w:szCs w:val="24"/>
        </w:rPr>
        <w:t>expectations;</w:t>
      </w:r>
      <w:r w:rsidRPr="0087702E">
        <w:rPr>
          <w:rFonts w:asciiTheme="minorHAnsi" w:hAnsiTheme="minorHAnsi" w:cstheme="minorHAnsi"/>
          <w:spacing w:val="49"/>
          <w:sz w:val="24"/>
          <w:szCs w:val="24"/>
        </w:rPr>
        <w:t xml:space="preserve"> </w:t>
      </w:r>
      <w:r w:rsidRPr="0087702E">
        <w:rPr>
          <w:rFonts w:asciiTheme="minorHAnsi" w:hAnsiTheme="minorHAnsi" w:cstheme="minorHAnsi"/>
          <w:sz w:val="24"/>
          <w:szCs w:val="24"/>
        </w:rPr>
        <w:t>its</w:t>
      </w:r>
      <w:r w:rsidR="00287697" w:rsidRPr="0087702E">
        <w:rPr>
          <w:rFonts w:asciiTheme="minorHAnsi" w:hAnsiTheme="minorHAnsi" w:cstheme="minorHAnsi"/>
          <w:sz w:val="24"/>
          <w:szCs w:val="24"/>
        </w:rPr>
        <w:t xml:space="preserve"> findings  </w:t>
      </w:r>
      <w:r w:rsidR="00CB261A" w:rsidRPr="0087702E">
        <w:rPr>
          <w:rFonts w:asciiTheme="minorHAnsi" w:hAnsiTheme="minorHAnsi" w:cstheme="minorHAnsi"/>
          <w:sz w:val="24"/>
          <w:szCs w:val="24"/>
        </w:rPr>
        <w:t xml:space="preserve"> will be shared with </w:t>
      </w:r>
      <w:r w:rsidRPr="0087702E">
        <w:rPr>
          <w:rFonts w:asciiTheme="minorHAnsi" w:hAnsiTheme="minorHAnsi" w:cstheme="minorHAnsi"/>
          <w:sz w:val="24"/>
          <w:szCs w:val="24"/>
        </w:rPr>
        <w:t>the Program Director and the candidate, who may respond in writing to the Committee within one week of receiving it.</w:t>
      </w:r>
    </w:p>
    <w:p w14:paraId="0E2484E5" w14:textId="3EEADCDB" w:rsidR="007F5A0B" w:rsidRPr="00550A16" w:rsidRDefault="007F5A0B" w:rsidP="00884243">
      <w:pPr>
        <w:pStyle w:val="BodyText"/>
        <w:numPr>
          <w:ilvl w:val="0"/>
          <w:numId w:val="54"/>
        </w:numPr>
        <w:spacing w:beforeLines="100" w:before="240"/>
        <w:ind w:left="1714" w:right="158"/>
        <w:rPr>
          <w:rFonts w:asciiTheme="minorHAnsi" w:hAnsiTheme="minorHAnsi" w:cstheme="minorHAnsi"/>
        </w:rPr>
      </w:pPr>
      <w:r w:rsidRPr="00550A16">
        <w:rPr>
          <w:rFonts w:asciiTheme="minorHAnsi" w:hAnsiTheme="minorHAnsi" w:cstheme="minorHAnsi"/>
        </w:rPr>
        <w:t xml:space="preserve">The program director, in consultation with the chair, </w:t>
      </w:r>
      <w:proofErr w:type="gramStart"/>
      <w:r w:rsidRPr="00550A16">
        <w:rPr>
          <w:rFonts w:asciiTheme="minorHAnsi" w:hAnsiTheme="minorHAnsi" w:cstheme="minorHAnsi"/>
        </w:rPr>
        <w:t>de</w:t>
      </w:r>
      <w:r w:rsidR="00C1524E" w:rsidRPr="00550A16">
        <w:rPr>
          <w:rFonts w:asciiTheme="minorHAnsi" w:hAnsiTheme="minorHAnsi" w:cstheme="minorHAnsi"/>
        </w:rPr>
        <w:t>cides</w:t>
      </w:r>
      <w:proofErr w:type="gramEnd"/>
      <w:r w:rsidRPr="00550A16">
        <w:rPr>
          <w:rFonts w:asciiTheme="minorHAnsi" w:hAnsiTheme="minorHAnsi" w:cstheme="minorHAnsi"/>
        </w:rPr>
        <w:t xml:space="preserve"> the adjunct faculty meets or does not meet expectations</w:t>
      </w:r>
      <w:r w:rsidR="00C1524E" w:rsidRPr="00550A16">
        <w:rPr>
          <w:rFonts w:asciiTheme="minorHAnsi" w:hAnsiTheme="minorHAnsi" w:cstheme="minorHAnsi"/>
        </w:rPr>
        <w:t>, based on student evaluations and/or faculty teaching observation report</w:t>
      </w:r>
      <w:r w:rsidRPr="00550A16">
        <w:rPr>
          <w:rFonts w:asciiTheme="minorHAnsi" w:hAnsiTheme="minorHAnsi" w:cstheme="minorHAnsi"/>
        </w:rPr>
        <w:t xml:space="preserve">. </w:t>
      </w:r>
    </w:p>
    <w:p w14:paraId="335A996C" w14:textId="49D87EBF" w:rsidR="00B32DAF" w:rsidRDefault="00EF191D" w:rsidP="00884243">
      <w:pPr>
        <w:pStyle w:val="ListParagraph"/>
        <w:numPr>
          <w:ilvl w:val="0"/>
          <w:numId w:val="54"/>
        </w:numPr>
        <w:tabs>
          <w:tab w:val="left" w:pos="2280"/>
        </w:tabs>
        <w:spacing w:beforeLines="100" w:before="240"/>
        <w:ind w:left="1714" w:right="144"/>
        <w:rPr>
          <w:rFonts w:asciiTheme="minorHAnsi" w:hAnsiTheme="minorHAnsi" w:cstheme="minorHAnsi"/>
          <w:sz w:val="24"/>
          <w:szCs w:val="24"/>
        </w:rPr>
      </w:pPr>
      <w:r w:rsidRPr="00550A16">
        <w:rPr>
          <w:rFonts w:asciiTheme="minorHAnsi" w:hAnsiTheme="minorHAnsi" w:cstheme="minorHAnsi"/>
          <w:sz w:val="24"/>
          <w:szCs w:val="24"/>
        </w:rPr>
        <w:t>Should an adjunct professor</w:t>
      </w:r>
      <w:r w:rsidR="009C5147" w:rsidRPr="00550A16">
        <w:rPr>
          <w:rFonts w:asciiTheme="minorHAnsi" w:hAnsiTheme="minorHAnsi" w:cstheme="minorHAnsi"/>
          <w:sz w:val="24"/>
          <w:szCs w:val="24"/>
        </w:rPr>
        <w:t xml:space="preserve"> </w:t>
      </w:r>
      <w:r w:rsidRPr="00550A16">
        <w:rPr>
          <w:rFonts w:asciiTheme="minorHAnsi" w:hAnsiTheme="minorHAnsi" w:cstheme="minorHAnsi"/>
          <w:sz w:val="24"/>
          <w:szCs w:val="24"/>
        </w:rPr>
        <w:t>receive a “Fails to Meet” evaluation, the contract may be terminated. Although the Personnel Committee can recommend</w:t>
      </w:r>
      <w:r w:rsidRPr="00550A16">
        <w:rPr>
          <w:rFonts w:asciiTheme="minorHAnsi" w:hAnsiTheme="minorHAnsi" w:cstheme="minorHAnsi"/>
          <w:spacing w:val="-7"/>
          <w:sz w:val="24"/>
          <w:szCs w:val="24"/>
        </w:rPr>
        <w:t xml:space="preserve"> </w:t>
      </w:r>
      <w:r w:rsidRPr="00550A16">
        <w:rPr>
          <w:rFonts w:asciiTheme="minorHAnsi" w:hAnsiTheme="minorHAnsi" w:cstheme="minorHAnsi"/>
          <w:sz w:val="24"/>
          <w:szCs w:val="24"/>
        </w:rPr>
        <w:t>for</w:t>
      </w:r>
      <w:r w:rsidRPr="00550A16">
        <w:rPr>
          <w:rFonts w:asciiTheme="minorHAnsi" w:hAnsiTheme="minorHAnsi" w:cstheme="minorHAnsi"/>
          <w:spacing w:val="-7"/>
          <w:sz w:val="24"/>
          <w:szCs w:val="24"/>
        </w:rPr>
        <w:t xml:space="preserve"> </w:t>
      </w:r>
      <w:r w:rsidRPr="00550A16">
        <w:rPr>
          <w:rFonts w:asciiTheme="minorHAnsi" w:hAnsiTheme="minorHAnsi" w:cstheme="minorHAnsi"/>
          <w:sz w:val="24"/>
          <w:szCs w:val="24"/>
        </w:rPr>
        <w:t>or</w:t>
      </w:r>
      <w:r w:rsidRPr="00550A16">
        <w:rPr>
          <w:rFonts w:asciiTheme="minorHAnsi" w:hAnsiTheme="minorHAnsi" w:cstheme="minorHAnsi"/>
          <w:spacing w:val="-7"/>
          <w:sz w:val="24"/>
          <w:szCs w:val="24"/>
        </w:rPr>
        <w:t xml:space="preserve"> </w:t>
      </w:r>
      <w:r w:rsidRPr="00550A16">
        <w:rPr>
          <w:rFonts w:asciiTheme="minorHAnsi" w:hAnsiTheme="minorHAnsi" w:cstheme="minorHAnsi"/>
          <w:sz w:val="24"/>
          <w:szCs w:val="24"/>
        </w:rPr>
        <w:t>against</w:t>
      </w:r>
      <w:r w:rsidRPr="00550A16">
        <w:rPr>
          <w:rFonts w:asciiTheme="minorHAnsi" w:hAnsiTheme="minorHAnsi" w:cstheme="minorHAnsi"/>
          <w:spacing w:val="-7"/>
          <w:sz w:val="24"/>
          <w:szCs w:val="24"/>
        </w:rPr>
        <w:t xml:space="preserve"> </w:t>
      </w:r>
      <w:r w:rsidRPr="00550A16">
        <w:rPr>
          <w:rFonts w:asciiTheme="minorHAnsi" w:hAnsiTheme="minorHAnsi" w:cstheme="minorHAnsi"/>
          <w:sz w:val="24"/>
          <w:szCs w:val="24"/>
        </w:rPr>
        <w:t>rehiring</w:t>
      </w:r>
      <w:r w:rsidRPr="00550A16">
        <w:rPr>
          <w:rFonts w:asciiTheme="minorHAnsi" w:hAnsiTheme="minorHAnsi" w:cstheme="minorHAnsi"/>
          <w:spacing w:val="-6"/>
          <w:sz w:val="24"/>
          <w:szCs w:val="24"/>
        </w:rPr>
        <w:t xml:space="preserve"> </w:t>
      </w:r>
      <w:r w:rsidRPr="00550A16">
        <w:rPr>
          <w:rFonts w:asciiTheme="minorHAnsi" w:hAnsiTheme="minorHAnsi" w:cstheme="minorHAnsi"/>
          <w:sz w:val="24"/>
          <w:szCs w:val="24"/>
        </w:rPr>
        <w:t>an</w:t>
      </w:r>
      <w:r w:rsidRPr="00550A16">
        <w:rPr>
          <w:rFonts w:asciiTheme="minorHAnsi" w:hAnsiTheme="minorHAnsi" w:cstheme="minorHAnsi"/>
          <w:spacing w:val="-6"/>
          <w:sz w:val="24"/>
          <w:szCs w:val="24"/>
        </w:rPr>
        <w:t xml:space="preserve"> </w:t>
      </w:r>
      <w:r w:rsidRPr="00550A16">
        <w:rPr>
          <w:rFonts w:asciiTheme="minorHAnsi" w:hAnsiTheme="minorHAnsi" w:cstheme="minorHAnsi"/>
          <w:sz w:val="24"/>
          <w:szCs w:val="24"/>
        </w:rPr>
        <w:t>adjunct</w:t>
      </w:r>
      <w:r w:rsidRPr="00550A16">
        <w:rPr>
          <w:rFonts w:asciiTheme="minorHAnsi" w:hAnsiTheme="minorHAnsi" w:cstheme="minorHAnsi"/>
          <w:spacing w:val="-6"/>
          <w:sz w:val="24"/>
          <w:szCs w:val="24"/>
        </w:rPr>
        <w:t xml:space="preserve"> </w:t>
      </w:r>
      <w:r w:rsidR="009C5147" w:rsidRPr="00550A16">
        <w:rPr>
          <w:rFonts w:asciiTheme="minorHAnsi" w:hAnsiTheme="minorHAnsi" w:cstheme="minorHAnsi"/>
          <w:sz w:val="24"/>
          <w:szCs w:val="24"/>
        </w:rPr>
        <w:t>professor</w:t>
      </w:r>
      <w:r w:rsidRPr="00550A16">
        <w:rPr>
          <w:rFonts w:asciiTheme="minorHAnsi" w:hAnsiTheme="minorHAnsi" w:cstheme="minorHAnsi"/>
          <w:sz w:val="24"/>
          <w:szCs w:val="24"/>
        </w:rPr>
        <w:t>,</w:t>
      </w:r>
      <w:r w:rsidRPr="00550A16">
        <w:rPr>
          <w:rFonts w:asciiTheme="minorHAnsi" w:hAnsiTheme="minorHAnsi" w:cstheme="minorHAnsi"/>
          <w:spacing w:val="-7"/>
          <w:sz w:val="24"/>
          <w:szCs w:val="24"/>
        </w:rPr>
        <w:t xml:space="preserve"> </w:t>
      </w:r>
      <w:r w:rsidRPr="00550A16">
        <w:rPr>
          <w:rFonts w:asciiTheme="minorHAnsi" w:hAnsiTheme="minorHAnsi" w:cstheme="minorHAnsi"/>
          <w:sz w:val="24"/>
          <w:szCs w:val="24"/>
        </w:rPr>
        <w:t>final</w:t>
      </w:r>
      <w:r w:rsidRPr="00550A16">
        <w:rPr>
          <w:rFonts w:asciiTheme="minorHAnsi" w:hAnsiTheme="minorHAnsi" w:cstheme="minorHAnsi"/>
          <w:spacing w:val="-6"/>
          <w:sz w:val="24"/>
          <w:szCs w:val="24"/>
        </w:rPr>
        <w:t xml:space="preserve"> </w:t>
      </w:r>
      <w:r w:rsidRPr="00550A16">
        <w:rPr>
          <w:rFonts w:asciiTheme="minorHAnsi" w:hAnsiTheme="minorHAnsi" w:cstheme="minorHAnsi"/>
          <w:sz w:val="24"/>
          <w:szCs w:val="24"/>
        </w:rPr>
        <w:t>responsibility for rehiring or not remains with the program faculty, the Chair of the Department, and the</w:t>
      </w:r>
      <w:r w:rsidRPr="00550A16">
        <w:rPr>
          <w:rFonts w:asciiTheme="minorHAnsi" w:hAnsiTheme="minorHAnsi" w:cstheme="minorHAnsi"/>
          <w:spacing w:val="-5"/>
          <w:sz w:val="24"/>
          <w:szCs w:val="24"/>
        </w:rPr>
        <w:t xml:space="preserve"> </w:t>
      </w:r>
      <w:r w:rsidRPr="00550A16">
        <w:rPr>
          <w:rFonts w:asciiTheme="minorHAnsi" w:hAnsiTheme="minorHAnsi" w:cstheme="minorHAnsi"/>
          <w:sz w:val="24"/>
          <w:szCs w:val="24"/>
        </w:rPr>
        <w:t>Dean.</w:t>
      </w:r>
    </w:p>
    <w:p w14:paraId="01C3D468" w14:textId="4AF5CE21" w:rsidR="009A3FED" w:rsidRPr="00BA010E" w:rsidRDefault="00CB261A" w:rsidP="00EB64BB">
      <w:pPr>
        <w:pStyle w:val="Heading3"/>
        <w:numPr>
          <w:ilvl w:val="5"/>
          <w:numId w:val="45"/>
        </w:numPr>
        <w:spacing w:beforeLines="100" w:before="240"/>
        <w:ind w:left="1094" w:hanging="187"/>
        <w:rPr>
          <w:rFonts w:asciiTheme="minorHAnsi" w:hAnsiTheme="minorHAnsi" w:cstheme="minorHAnsi"/>
          <w:color w:val="000000" w:themeColor="text1"/>
        </w:rPr>
      </w:pPr>
      <w:bookmarkStart w:id="71" w:name="_Toc213655120"/>
      <w:r w:rsidRPr="00BA010E">
        <w:rPr>
          <w:rFonts w:asciiTheme="minorHAnsi" w:hAnsiTheme="minorHAnsi" w:cstheme="minorHAnsi"/>
          <w:color w:val="000000" w:themeColor="text1"/>
        </w:rPr>
        <w:lastRenderedPageBreak/>
        <w:t>Visiting Assistant Teaching Professor</w:t>
      </w:r>
      <w:bookmarkEnd w:id="71"/>
      <w:r w:rsidRPr="00BA010E">
        <w:rPr>
          <w:rFonts w:asciiTheme="minorHAnsi" w:hAnsiTheme="minorHAnsi" w:cstheme="minorHAnsi"/>
          <w:color w:val="000000" w:themeColor="text1"/>
        </w:rPr>
        <w:t xml:space="preserve"> </w:t>
      </w:r>
    </w:p>
    <w:p w14:paraId="11FE4494" w14:textId="3BD795D0" w:rsidR="00BA010E" w:rsidRPr="00F4466A" w:rsidRDefault="00CF4175" w:rsidP="00EB64BB">
      <w:pPr>
        <w:pStyle w:val="ListParagraph"/>
        <w:numPr>
          <w:ilvl w:val="0"/>
          <w:numId w:val="55"/>
        </w:numPr>
        <w:spacing w:beforeLines="100" w:before="240"/>
        <w:ind w:left="1714"/>
        <w:rPr>
          <w:rFonts w:asciiTheme="minorHAnsi" w:hAnsiTheme="minorHAnsi" w:cstheme="minorHAnsi"/>
          <w:color w:val="000000" w:themeColor="text1"/>
          <w:sz w:val="24"/>
          <w:szCs w:val="24"/>
        </w:rPr>
      </w:pPr>
      <w:r w:rsidRPr="00F4466A">
        <w:rPr>
          <w:rFonts w:asciiTheme="minorHAnsi" w:hAnsiTheme="minorHAnsi" w:cstheme="minorHAnsi"/>
          <w:sz w:val="24"/>
          <w:szCs w:val="24"/>
        </w:rPr>
        <w:t>F</w:t>
      </w:r>
      <w:r w:rsidR="47A637FE" w:rsidRPr="00F4466A">
        <w:rPr>
          <w:rFonts w:asciiTheme="minorHAnsi" w:hAnsiTheme="minorHAnsi" w:cstheme="minorHAnsi"/>
          <w:sz w:val="24"/>
          <w:szCs w:val="24"/>
        </w:rPr>
        <w:t xml:space="preserve">ull-time positions </w:t>
      </w:r>
      <w:proofErr w:type="gramStart"/>
      <w:r w:rsidR="47A637FE" w:rsidRPr="00F4466A">
        <w:rPr>
          <w:rFonts w:asciiTheme="minorHAnsi" w:hAnsiTheme="minorHAnsi" w:cstheme="minorHAnsi"/>
          <w:sz w:val="24"/>
          <w:szCs w:val="24"/>
        </w:rPr>
        <w:t>designed</w:t>
      </w:r>
      <w:proofErr w:type="gramEnd"/>
      <w:r w:rsidR="47A637FE" w:rsidRPr="00F4466A">
        <w:rPr>
          <w:rFonts w:asciiTheme="minorHAnsi" w:hAnsiTheme="minorHAnsi" w:cstheme="minorHAnsi"/>
          <w:sz w:val="24"/>
          <w:szCs w:val="24"/>
        </w:rPr>
        <w:t xml:space="preserve"> to fill temporary and short-term needs. Renewal of visiting positions will be rare, and visiting positions are generally renewed for no more than a few years.</w:t>
      </w:r>
      <w:r w:rsidR="008B4EF7" w:rsidRPr="00F4466A">
        <w:rPr>
          <w:rFonts w:asciiTheme="minorHAnsi" w:hAnsiTheme="minorHAnsi" w:cstheme="minorHAnsi"/>
          <w:spacing w:val="4"/>
          <w:sz w:val="24"/>
          <w:szCs w:val="24"/>
        </w:rPr>
        <w:t xml:space="preserve"> </w:t>
      </w:r>
      <w:r w:rsidR="008B4EF7" w:rsidRPr="00F4466A">
        <w:rPr>
          <w:rFonts w:asciiTheme="minorHAnsi" w:hAnsiTheme="minorHAnsi" w:cstheme="minorHAnsi"/>
          <w:spacing w:val="4"/>
          <w:sz w:val="24"/>
          <w:szCs w:val="24"/>
          <w:lang w:bidi="ar-SA"/>
        </w:rPr>
        <w:t>Visiting teaching faculty will normally be hired for 1 or 2 years.</w:t>
      </w:r>
      <w:r w:rsidR="47A637FE" w:rsidRPr="00F4466A">
        <w:rPr>
          <w:rFonts w:asciiTheme="minorHAnsi" w:hAnsiTheme="minorHAnsi" w:cstheme="minorHAnsi"/>
          <w:sz w:val="24"/>
          <w:szCs w:val="24"/>
        </w:rPr>
        <w:t xml:space="preserve"> In addition to Visiting Assistant Teaching Professor, units may be authorized to recruit at open rank (Visiting Assistant Teaching Professor, Visiting Associate Teaching Professor, Visiting Teaching Professor). </w:t>
      </w:r>
    </w:p>
    <w:p w14:paraId="0A08FB12" w14:textId="77777777" w:rsidR="00BA010E" w:rsidRPr="00BA010E" w:rsidRDefault="00EF191D" w:rsidP="00884243">
      <w:pPr>
        <w:pStyle w:val="ListParagraph"/>
        <w:numPr>
          <w:ilvl w:val="4"/>
          <w:numId w:val="45"/>
        </w:numPr>
        <w:spacing w:beforeLines="100" w:before="240"/>
        <w:ind w:left="1714"/>
        <w:rPr>
          <w:rFonts w:asciiTheme="minorHAnsi" w:hAnsiTheme="minorHAnsi" w:cstheme="minorHAnsi"/>
          <w:color w:val="000000" w:themeColor="text1"/>
        </w:rPr>
      </w:pPr>
      <w:r w:rsidRPr="00BA010E">
        <w:rPr>
          <w:rFonts w:asciiTheme="minorHAnsi" w:hAnsiTheme="minorHAnsi" w:cstheme="minorHAnsi"/>
          <w:sz w:val="24"/>
          <w:szCs w:val="24"/>
        </w:rPr>
        <w:t>Visiting</w:t>
      </w:r>
      <w:r w:rsidRPr="00BA010E">
        <w:rPr>
          <w:rFonts w:asciiTheme="minorHAnsi" w:hAnsiTheme="minorHAnsi" w:cstheme="minorHAnsi"/>
          <w:spacing w:val="-15"/>
          <w:sz w:val="24"/>
          <w:szCs w:val="24"/>
        </w:rPr>
        <w:t xml:space="preserve"> </w:t>
      </w:r>
      <w:r w:rsidRPr="00BA010E">
        <w:rPr>
          <w:rFonts w:asciiTheme="minorHAnsi" w:hAnsiTheme="minorHAnsi" w:cstheme="minorHAnsi"/>
          <w:sz w:val="24"/>
          <w:szCs w:val="24"/>
        </w:rPr>
        <w:t>faculty</w:t>
      </w:r>
      <w:r w:rsidRPr="00BA010E">
        <w:rPr>
          <w:rFonts w:asciiTheme="minorHAnsi" w:hAnsiTheme="minorHAnsi" w:cstheme="minorHAnsi"/>
          <w:spacing w:val="-15"/>
          <w:sz w:val="24"/>
          <w:szCs w:val="24"/>
        </w:rPr>
        <w:t xml:space="preserve"> </w:t>
      </w:r>
      <w:r w:rsidRPr="00BA010E">
        <w:rPr>
          <w:rFonts w:asciiTheme="minorHAnsi" w:hAnsiTheme="minorHAnsi" w:cstheme="minorHAnsi"/>
          <w:sz w:val="24"/>
          <w:szCs w:val="24"/>
        </w:rPr>
        <w:t>are</w:t>
      </w:r>
      <w:r w:rsidRPr="00BA010E">
        <w:rPr>
          <w:rFonts w:asciiTheme="minorHAnsi" w:hAnsiTheme="minorHAnsi" w:cstheme="minorHAnsi"/>
          <w:spacing w:val="-12"/>
          <w:sz w:val="24"/>
          <w:szCs w:val="24"/>
        </w:rPr>
        <w:t xml:space="preserve"> </w:t>
      </w:r>
      <w:r w:rsidRPr="00BA010E">
        <w:rPr>
          <w:rFonts w:asciiTheme="minorHAnsi" w:hAnsiTheme="minorHAnsi" w:cstheme="minorHAnsi"/>
          <w:sz w:val="24"/>
          <w:szCs w:val="24"/>
        </w:rPr>
        <w:t>full-time</w:t>
      </w:r>
      <w:r w:rsidRPr="00BA010E">
        <w:rPr>
          <w:rFonts w:asciiTheme="minorHAnsi" w:hAnsiTheme="minorHAnsi" w:cstheme="minorHAnsi"/>
          <w:spacing w:val="-15"/>
          <w:sz w:val="24"/>
          <w:szCs w:val="24"/>
        </w:rPr>
        <w:t xml:space="preserve"> </w:t>
      </w:r>
      <w:r w:rsidRPr="00BA010E">
        <w:rPr>
          <w:rFonts w:asciiTheme="minorHAnsi" w:hAnsiTheme="minorHAnsi" w:cstheme="minorHAnsi"/>
          <w:sz w:val="24"/>
          <w:szCs w:val="24"/>
        </w:rPr>
        <w:t>non-tenure-eligible</w:t>
      </w:r>
      <w:r w:rsidRPr="00BA010E">
        <w:rPr>
          <w:rFonts w:asciiTheme="minorHAnsi" w:hAnsiTheme="minorHAnsi" w:cstheme="minorHAnsi"/>
          <w:spacing w:val="-15"/>
          <w:sz w:val="24"/>
          <w:szCs w:val="24"/>
        </w:rPr>
        <w:t xml:space="preserve"> </w:t>
      </w:r>
      <w:r w:rsidRPr="00BA010E">
        <w:rPr>
          <w:rFonts w:asciiTheme="minorHAnsi" w:hAnsiTheme="minorHAnsi" w:cstheme="minorHAnsi"/>
          <w:sz w:val="24"/>
          <w:szCs w:val="24"/>
        </w:rPr>
        <w:t>faculty</w:t>
      </w:r>
      <w:r w:rsidRPr="00BA010E">
        <w:rPr>
          <w:rFonts w:asciiTheme="minorHAnsi" w:hAnsiTheme="minorHAnsi" w:cstheme="minorHAnsi"/>
          <w:spacing w:val="-11"/>
          <w:sz w:val="24"/>
          <w:szCs w:val="24"/>
        </w:rPr>
        <w:t xml:space="preserve"> </w:t>
      </w:r>
      <w:r w:rsidRPr="00BA010E">
        <w:rPr>
          <w:rFonts w:asciiTheme="minorHAnsi" w:hAnsiTheme="minorHAnsi" w:cstheme="minorHAnsi"/>
          <w:sz w:val="24"/>
          <w:szCs w:val="24"/>
        </w:rPr>
        <w:t>with</w:t>
      </w:r>
      <w:r w:rsidRPr="00BA010E">
        <w:rPr>
          <w:rFonts w:asciiTheme="minorHAnsi" w:hAnsiTheme="minorHAnsi" w:cstheme="minorHAnsi"/>
          <w:spacing w:val="-14"/>
          <w:sz w:val="24"/>
          <w:szCs w:val="24"/>
        </w:rPr>
        <w:t xml:space="preserve"> </w:t>
      </w:r>
      <w:r w:rsidRPr="00BA010E">
        <w:rPr>
          <w:rFonts w:asciiTheme="minorHAnsi" w:hAnsiTheme="minorHAnsi" w:cstheme="minorHAnsi"/>
          <w:sz w:val="24"/>
          <w:szCs w:val="24"/>
        </w:rPr>
        <w:t>specified</w:t>
      </w:r>
      <w:r w:rsidRPr="00BA010E">
        <w:rPr>
          <w:rFonts w:asciiTheme="minorHAnsi" w:hAnsiTheme="minorHAnsi" w:cstheme="minorHAnsi"/>
          <w:spacing w:val="-10"/>
          <w:sz w:val="24"/>
          <w:szCs w:val="24"/>
        </w:rPr>
        <w:t xml:space="preserve"> </w:t>
      </w:r>
      <w:r w:rsidRPr="00BA010E">
        <w:rPr>
          <w:rFonts w:asciiTheme="minorHAnsi" w:hAnsiTheme="minorHAnsi" w:cstheme="minorHAnsi"/>
          <w:sz w:val="24"/>
          <w:szCs w:val="24"/>
        </w:rPr>
        <w:t>term contracts, regardless of rank. Visiting faculty are expected to possess the qualifications for teaching competently the courses assigned to</w:t>
      </w:r>
      <w:r w:rsidRPr="00BA010E">
        <w:rPr>
          <w:rFonts w:asciiTheme="minorHAnsi" w:hAnsiTheme="minorHAnsi" w:cstheme="minorHAnsi"/>
          <w:spacing w:val="-13"/>
          <w:sz w:val="24"/>
          <w:szCs w:val="24"/>
        </w:rPr>
        <w:t xml:space="preserve"> </w:t>
      </w:r>
      <w:r w:rsidRPr="00BA010E">
        <w:rPr>
          <w:rFonts w:asciiTheme="minorHAnsi" w:hAnsiTheme="minorHAnsi" w:cstheme="minorHAnsi"/>
          <w:sz w:val="24"/>
          <w:szCs w:val="24"/>
        </w:rPr>
        <w:t>them.</w:t>
      </w:r>
    </w:p>
    <w:p w14:paraId="7CACF3A5" w14:textId="1E56FBDC" w:rsidR="00B32DAF" w:rsidRPr="00BA010E" w:rsidRDefault="00EF191D" w:rsidP="00884243">
      <w:pPr>
        <w:pStyle w:val="ListParagraph"/>
        <w:numPr>
          <w:ilvl w:val="4"/>
          <w:numId w:val="45"/>
        </w:numPr>
        <w:spacing w:beforeLines="100" w:before="240"/>
        <w:ind w:left="1714"/>
        <w:rPr>
          <w:rFonts w:asciiTheme="minorHAnsi" w:hAnsiTheme="minorHAnsi" w:cstheme="minorHAnsi"/>
          <w:color w:val="000000" w:themeColor="text1"/>
        </w:rPr>
      </w:pPr>
      <w:r w:rsidRPr="00BA010E">
        <w:rPr>
          <w:rFonts w:asciiTheme="minorHAnsi" w:hAnsiTheme="minorHAnsi" w:cstheme="minorHAnsi"/>
          <w:sz w:val="24"/>
          <w:szCs w:val="24"/>
        </w:rPr>
        <w:t>Evaluations focus primarily on teaching and are based on the following expectations:</w:t>
      </w:r>
    </w:p>
    <w:p w14:paraId="120C0079" w14:textId="304B044C" w:rsidR="00B32DAF" w:rsidRPr="00F4466A" w:rsidRDefault="00EF191D" w:rsidP="00EB64BB">
      <w:pPr>
        <w:pStyle w:val="ListParagraph"/>
        <w:numPr>
          <w:ilvl w:val="0"/>
          <w:numId w:val="25"/>
        </w:numPr>
        <w:tabs>
          <w:tab w:val="left" w:pos="2640"/>
        </w:tabs>
        <w:spacing w:beforeLines="100" w:before="240"/>
        <w:ind w:left="2347" w:right="158"/>
        <w:rPr>
          <w:rFonts w:asciiTheme="minorHAnsi" w:hAnsiTheme="minorHAnsi" w:cstheme="minorHAnsi"/>
          <w:sz w:val="24"/>
          <w:szCs w:val="24"/>
        </w:rPr>
      </w:pPr>
      <w:r w:rsidRPr="00F4466A">
        <w:rPr>
          <w:rFonts w:asciiTheme="minorHAnsi" w:hAnsiTheme="minorHAnsi" w:cstheme="minorHAnsi"/>
          <w:sz w:val="24"/>
          <w:szCs w:val="24"/>
        </w:rPr>
        <w:t>Teaching: Three courses per semester (three- or four-credit courses as assigned) unless otherwise specified through contractual agreement with the Dean’s office</w:t>
      </w:r>
      <w:r w:rsidR="005579CC" w:rsidRPr="00F4466A">
        <w:rPr>
          <w:rFonts w:asciiTheme="minorHAnsi" w:hAnsiTheme="minorHAnsi" w:cstheme="minorHAnsi"/>
          <w:sz w:val="24"/>
          <w:szCs w:val="24"/>
        </w:rPr>
        <w:t>.</w:t>
      </w:r>
    </w:p>
    <w:p w14:paraId="05DB9891" w14:textId="7A7FC260" w:rsidR="00887C79" w:rsidRPr="009A3FED" w:rsidRDefault="00887C79" w:rsidP="00EB64BB">
      <w:pPr>
        <w:pStyle w:val="ListParagraph"/>
        <w:numPr>
          <w:ilvl w:val="0"/>
          <w:numId w:val="25"/>
        </w:numPr>
        <w:tabs>
          <w:tab w:val="left" w:pos="2640"/>
        </w:tabs>
        <w:spacing w:beforeLines="100" w:before="240"/>
        <w:ind w:left="2347" w:right="156"/>
        <w:rPr>
          <w:rFonts w:asciiTheme="minorHAnsi" w:hAnsiTheme="minorHAnsi" w:cstheme="minorHAnsi"/>
          <w:sz w:val="24"/>
          <w:szCs w:val="24"/>
        </w:rPr>
      </w:pPr>
      <w:r w:rsidRPr="009A3FED">
        <w:rPr>
          <w:rFonts w:asciiTheme="minorHAnsi" w:hAnsiTheme="minorHAnsi" w:cstheme="minorHAnsi"/>
          <w:sz w:val="24"/>
          <w:szCs w:val="24"/>
        </w:rPr>
        <w:t xml:space="preserve">Minimal service required. If the position is renewed </w:t>
      </w:r>
      <w:proofErr w:type="gramStart"/>
      <w:r w:rsidRPr="009A3FED">
        <w:rPr>
          <w:rFonts w:asciiTheme="minorHAnsi" w:hAnsiTheme="minorHAnsi" w:cstheme="minorHAnsi"/>
          <w:sz w:val="24"/>
          <w:szCs w:val="24"/>
        </w:rPr>
        <w:t>beyond</w:t>
      </w:r>
      <w:proofErr w:type="gramEnd"/>
      <w:r w:rsidRPr="009A3FED">
        <w:rPr>
          <w:rFonts w:asciiTheme="minorHAnsi" w:hAnsiTheme="minorHAnsi" w:cstheme="minorHAnsi"/>
          <w:sz w:val="24"/>
          <w:szCs w:val="24"/>
        </w:rPr>
        <w:t xml:space="preserve"> </w:t>
      </w:r>
      <w:proofErr w:type="gramStart"/>
      <w:r w:rsidRPr="009A3FED">
        <w:rPr>
          <w:rFonts w:asciiTheme="minorHAnsi" w:hAnsiTheme="minorHAnsi" w:cstheme="minorHAnsi"/>
          <w:sz w:val="24"/>
          <w:szCs w:val="24"/>
        </w:rPr>
        <w:t>one year</w:t>
      </w:r>
      <w:proofErr w:type="gramEnd"/>
      <w:r w:rsidRPr="009A3FED">
        <w:rPr>
          <w:rFonts w:asciiTheme="minorHAnsi" w:hAnsiTheme="minorHAnsi" w:cstheme="minorHAnsi"/>
          <w:sz w:val="24"/>
          <w:szCs w:val="24"/>
        </w:rPr>
        <w:t>, commensurate departmental service is required.</w:t>
      </w:r>
    </w:p>
    <w:p w14:paraId="1140CAA7" w14:textId="583ED9D8" w:rsidR="00B32DAF" w:rsidRPr="009A3FED" w:rsidRDefault="00EF191D" w:rsidP="00EB64BB">
      <w:pPr>
        <w:pStyle w:val="ListParagraph"/>
        <w:numPr>
          <w:ilvl w:val="0"/>
          <w:numId w:val="25"/>
        </w:numPr>
        <w:tabs>
          <w:tab w:val="left" w:pos="2640"/>
        </w:tabs>
        <w:spacing w:beforeLines="100" w:before="240"/>
        <w:ind w:left="2347"/>
        <w:rPr>
          <w:rFonts w:asciiTheme="minorHAnsi" w:hAnsiTheme="minorHAnsi" w:cstheme="minorHAnsi"/>
          <w:sz w:val="24"/>
          <w:szCs w:val="24"/>
        </w:rPr>
      </w:pPr>
      <w:r w:rsidRPr="009A3FED">
        <w:rPr>
          <w:rFonts w:asciiTheme="minorHAnsi" w:hAnsiTheme="minorHAnsi" w:cstheme="minorHAnsi"/>
          <w:sz w:val="24"/>
          <w:szCs w:val="24"/>
        </w:rPr>
        <w:t>Professional Development: none</w:t>
      </w:r>
      <w:r w:rsidRPr="009A3FED">
        <w:rPr>
          <w:rFonts w:asciiTheme="minorHAnsi" w:hAnsiTheme="minorHAnsi" w:cstheme="minorHAnsi"/>
          <w:spacing w:val="-5"/>
          <w:sz w:val="24"/>
          <w:szCs w:val="24"/>
        </w:rPr>
        <w:t xml:space="preserve"> </w:t>
      </w:r>
      <w:r w:rsidRPr="009A3FED">
        <w:rPr>
          <w:rFonts w:asciiTheme="minorHAnsi" w:hAnsiTheme="minorHAnsi" w:cstheme="minorHAnsi"/>
          <w:sz w:val="24"/>
          <w:szCs w:val="24"/>
        </w:rPr>
        <w:t>required</w:t>
      </w:r>
    </w:p>
    <w:p w14:paraId="7DAB2B6D" w14:textId="09CE6530" w:rsidR="00B32DAF" w:rsidRPr="009A3FED" w:rsidRDefault="00EF191D" w:rsidP="00EB64BB">
      <w:pPr>
        <w:pStyle w:val="ListParagraph"/>
        <w:numPr>
          <w:ilvl w:val="0"/>
          <w:numId w:val="25"/>
        </w:numPr>
        <w:tabs>
          <w:tab w:val="left" w:pos="2640"/>
        </w:tabs>
        <w:spacing w:beforeLines="100" w:before="240"/>
        <w:ind w:left="2347" w:right="158"/>
        <w:rPr>
          <w:rFonts w:asciiTheme="minorHAnsi" w:hAnsiTheme="minorHAnsi" w:cstheme="minorHAnsi"/>
          <w:sz w:val="24"/>
          <w:szCs w:val="24"/>
        </w:rPr>
      </w:pPr>
      <w:r w:rsidRPr="009A3FED">
        <w:rPr>
          <w:rFonts w:asciiTheme="minorHAnsi" w:hAnsiTheme="minorHAnsi" w:cstheme="minorHAnsi"/>
          <w:sz w:val="24"/>
          <w:szCs w:val="24"/>
        </w:rPr>
        <w:t>Schedule: visiting faculty who are continuing beyond the first year are evaluated for merit following the annual merit evaluation process described above (</w:t>
      </w:r>
      <w:hyperlink w:anchor="_Evaluation_Types_and" w:history="1">
        <w:r w:rsidRPr="009A3FED">
          <w:rPr>
            <w:rFonts w:asciiTheme="minorHAnsi" w:hAnsiTheme="minorHAnsi" w:cstheme="minorHAnsi"/>
            <w:color w:val="0561C1"/>
            <w:sz w:val="24"/>
            <w:szCs w:val="24"/>
            <w:u w:val="single" w:color="0561C1"/>
          </w:rPr>
          <w:t>IV.B.</w:t>
        </w:r>
      </w:hyperlink>
      <w:r w:rsidRPr="009A3FED">
        <w:rPr>
          <w:rFonts w:asciiTheme="minorHAnsi" w:hAnsiTheme="minorHAnsi" w:cstheme="minorHAnsi"/>
          <w:sz w:val="24"/>
          <w:szCs w:val="24"/>
        </w:rPr>
        <w:t>;</w:t>
      </w:r>
      <w:hyperlink w:anchor="_Scheduled_Performance_Evaluations" w:history="1">
        <w:r w:rsidRPr="009A3FED">
          <w:rPr>
            <w:rFonts w:asciiTheme="minorHAnsi" w:hAnsiTheme="minorHAnsi" w:cstheme="minorHAnsi"/>
            <w:color w:val="0561C1"/>
            <w:spacing w:val="2"/>
            <w:sz w:val="24"/>
            <w:szCs w:val="24"/>
          </w:rPr>
          <w:t xml:space="preserve"> </w:t>
        </w:r>
        <w:r w:rsidRPr="009A3FED">
          <w:rPr>
            <w:rFonts w:asciiTheme="minorHAnsi" w:hAnsiTheme="minorHAnsi" w:cstheme="minorHAnsi"/>
            <w:color w:val="0561C1"/>
            <w:sz w:val="24"/>
            <w:szCs w:val="24"/>
            <w:u w:val="single" w:color="0561C1"/>
          </w:rPr>
          <w:t>IV.C.</w:t>
        </w:r>
      </w:hyperlink>
      <w:r w:rsidRPr="009A3FED">
        <w:rPr>
          <w:rFonts w:asciiTheme="minorHAnsi" w:hAnsiTheme="minorHAnsi" w:cstheme="minorHAnsi"/>
          <w:sz w:val="24"/>
          <w:szCs w:val="24"/>
        </w:rPr>
        <w:t>).</w:t>
      </w:r>
    </w:p>
    <w:p w14:paraId="3B5AAEA3" w14:textId="4629C55C" w:rsidR="00256920" w:rsidRPr="007E0B8F" w:rsidRDefault="00256920" w:rsidP="00884243">
      <w:pPr>
        <w:pStyle w:val="Heading3"/>
        <w:numPr>
          <w:ilvl w:val="0"/>
          <w:numId w:val="56"/>
        </w:numPr>
        <w:spacing w:beforeLines="100" w:before="240"/>
        <w:ind w:left="1267"/>
        <w:rPr>
          <w:rFonts w:asciiTheme="minorHAnsi" w:hAnsiTheme="minorHAnsi" w:cstheme="minorHAnsi"/>
          <w:color w:val="000000" w:themeColor="text1"/>
        </w:rPr>
      </w:pPr>
      <w:bookmarkStart w:id="72" w:name="_Toc213655121"/>
      <w:r w:rsidRPr="007E0B8F">
        <w:rPr>
          <w:rFonts w:asciiTheme="minorHAnsi" w:hAnsiTheme="minorHAnsi" w:cstheme="minorHAnsi"/>
          <w:color w:val="000000" w:themeColor="text1"/>
        </w:rPr>
        <w:t>Assistant Teaching Professor</w:t>
      </w:r>
      <w:r w:rsidR="007E0B8F" w:rsidRPr="007E0B8F">
        <w:rPr>
          <w:rFonts w:asciiTheme="minorHAnsi" w:hAnsiTheme="minorHAnsi" w:cstheme="minorHAnsi"/>
          <w:color w:val="000000" w:themeColor="text1"/>
        </w:rPr>
        <w:t>, Associate Teaching Professor, Teaching Professor.</w:t>
      </w:r>
      <w:bookmarkEnd w:id="72"/>
    </w:p>
    <w:p w14:paraId="5A1E887B" w14:textId="73767A7C" w:rsidR="00B32DAF" w:rsidRPr="007E0B8F" w:rsidRDefault="321275FB" w:rsidP="004F0CAA">
      <w:pPr>
        <w:pStyle w:val="BodyText"/>
        <w:spacing w:beforeLines="100" w:before="240"/>
        <w:ind w:left="1656"/>
        <w:rPr>
          <w:rFonts w:asciiTheme="minorHAnsi" w:hAnsiTheme="minorHAnsi" w:cstheme="minorHAnsi"/>
          <w:b/>
          <w:bCs/>
        </w:rPr>
      </w:pPr>
      <w:r w:rsidRPr="007E0B8F">
        <w:rPr>
          <w:rFonts w:asciiTheme="minorHAnsi" w:hAnsiTheme="minorHAnsi" w:cstheme="minorHAnsi"/>
        </w:rPr>
        <w:t>These are f</w:t>
      </w:r>
      <w:bookmarkStart w:id="73" w:name="_bookmark45"/>
      <w:bookmarkEnd w:id="73"/>
      <w:r w:rsidRPr="007E0B8F">
        <w:rPr>
          <w:rFonts w:asciiTheme="minorHAnsi" w:hAnsiTheme="minorHAnsi" w:cstheme="minorHAnsi"/>
        </w:rPr>
        <w:t>ull-time, renewable appointments with the possibility of promotion.</w:t>
      </w:r>
    </w:p>
    <w:p w14:paraId="07D6596F" w14:textId="4F1DD0F7" w:rsidR="00B32DAF" w:rsidRPr="00075DDF" w:rsidRDefault="321275FB" w:rsidP="00884243">
      <w:pPr>
        <w:pStyle w:val="ListParagraph"/>
        <w:numPr>
          <w:ilvl w:val="1"/>
          <w:numId w:val="56"/>
        </w:numPr>
        <w:tabs>
          <w:tab w:val="left" w:pos="2280"/>
        </w:tabs>
        <w:spacing w:beforeLines="100" w:before="240"/>
        <w:ind w:left="1714" w:right="158"/>
        <w:jc w:val="left"/>
        <w:rPr>
          <w:rFonts w:asciiTheme="minorHAnsi" w:hAnsiTheme="minorHAnsi" w:cstheme="minorHAnsi"/>
          <w:sz w:val="24"/>
          <w:szCs w:val="24"/>
        </w:rPr>
      </w:pPr>
      <w:r w:rsidRPr="007E0B8F">
        <w:rPr>
          <w:rFonts w:asciiTheme="minorHAnsi" w:hAnsiTheme="minorHAnsi" w:cstheme="minorHAnsi"/>
          <w:sz w:val="24"/>
          <w:szCs w:val="24"/>
        </w:rPr>
        <w:t xml:space="preserve">Teaching faculty </w:t>
      </w:r>
      <w:r w:rsidR="00EF191D" w:rsidRPr="007E0B8F">
        <w:rPr>
          <w:rFonts w:asciiTheme="minorHAnsi" w:hAnsiTheme="minorHAnsi" w:cstheme="minorHAnsi"/>
          <w:sz w:val="24"/>
          <w:szCs w:val="24"/>
        </w:rPr>
        <w:t>positions</w:t>
      </w:r>
      <w:r w:rsidR="00EF191D" w:rsidRPr="007E0B8F">
        <w:rPr>
          <w:rFonts w:asciiTheme="minorHAnsi" w:hAnsiTheme="minorHAnsi" w:cstheme="minorHAnsi"/>
          <w:spacing w:val="-13"/>
          <w:sz w:val="24"/>
          <w:szCs w:val="24"/>
        </w:rPr>
        <w:t xml:space="preserve"> </w:t>
      </w:r>
      <w:r w:rsidR="00EF191D" w:rsidRPr="007E0B8F">
        <w:rPr>
          <w:rFonts w:asciiTheme="minorHAnsi" w:hAnsiTheme="minorHAnsi" w:cstheme="minorHAnsi"/>
          <w:sz w:val="24"/>
          <w:szCs w:val="24"/>
        </w:rPr>
        <w:t>originate</w:t>
      </w:r>
      <w:r w:rsidR="00EF191D" w:rsidRPr="007E0B8F">
        <w:rPr>
          <w:rFonts w:asciiTheme="minorHAnsi" w:hAnsiTheme="minorHAnsi" w:cstheme="minorHAnsi"/>
          <w:spacing w:val="-15"/>
          <w:sz w:val="24"/>
          <w:szCs w:val="24"/>
        </w:rPr>
        <w:t xml:space="preserve"> </w:t>
      </w:r>
      <w:r w:rsidR="00EF191D" w:rsidRPr="007E0B8F">
        <w:rPr>
          <w:rFonts w:asciiTheme="minorHAnsi" w:hAnsiTheme="minorHAnsi" w:cstheme="minorHAnsi"/>
          <w:sz w:val="24"/>
          <w:szCs w:val="24"/>
        </w:rPr>
        <w:t>when</w:t>
      </w:r>
      <w:r w:rsidR="00EF191D" w:rsidRPr="007E0B8F">
        <w:rPr>
          <w:rFonts w:asciiTheme="minorHAnsi" w:hAnsiTheme="minorHAnsi" w:cstheme="minorHAnsi"/>
          <w:spacing w:val="-13"/>
          <w:sz w:val="24"/>
          <w:szCs w:val="24"/>
        </w:rPr>
        <w:t xml:space="preserve"> </w:t>
      </w:r>
      <w:r w:rsidR="00EF191D" w:rsidRPr="007E0B8F">
        <w:rPr>
          <w:rFonts w:asciiTheme="minorHAnsi" w:hAnsiTheme="minorHAnsi" w:cstheme="minorHAnsi"/>
          <w:sz w:val="24"/>
          <w:szCs w:val="24"/>
        </w:rPr>
        <w:t>the</w:t>
      </w:r>
      <w:r w:rsidR="00EF191D" w:rsidRPr="007E0B8F">
        <w:rPr>
          <w:rFonts w:asciiTheme="minorHAnsi" w:hAnsiTheme="minorHAnsi" w:cstheme="minorHAnsi"/>
          <w:spacing w:val="-13"/>
          <w:sz w:val="24"/>
          <w:szCs w:val="24"/>
        </w:rPr>
        <w:t xml:space="preserve"> </w:t>
      </w:r>
      <w:r w:rsidR="00EF191D" w:rsidRPr="007E0B8F">
        <w:rPr>
          <w:rFonts w:asciiTheme="minorHAnsi" w:hAnsiTheme="minorHAnsi" w:cstheme="minorHAnsi"/>
          <w:sz w:val="24"/>
          <w:szCs w:val="24"/>
        </w:rPr>
        <w:t>Department</w:t>
      </w:r>
      <w:r w:rsidR="00EF191D" w:rsidRPr="007E0B8F">
        <w:rPr>
          <w:rFonts w:asciiTheme="minorHAnsi" w:hAnsiTheme="minorHAnsi" w:cstheme="minorHAnsi"/>
          <w:spacing w:val="-13"/>
          <w:sz w:val="24"/>
          <w:szCs w:val="24"/>
        </w:rPr>
        <w:t xml:space="preserve"> </w:t>
      </w:r>
      <w:r w:rsidR="00EF191D" w:rsidRPr="007E0B8F">
        <w:rPr>
          <w:rFonts w:asciiTheme="minorHAnsi" w:hAnsiTheme="minorHAnsi" w:cstheme="minorHAnsi"/>
          <w:sz w:val="24"/>
          <w:szCs w:val="24"/>
        </w:rPr>
        <w:t>or</w:t>
      </w:r>
      <w:r w:rsidR="00EF191D" w:rsidRPr="007E0B8F">
        <w:rPr>
          <w:rFonts w:asciiTheme="minorHAnsi" w:hAnsiTheme="minorHAnsi" w:cstheme="minorHAnsi"/>
          <w:spacing w:val="-15"/>
          <w:sz w:val="24"/>
          <w:szCs w:val="24"/>
        </w:rPr>
        <w:t xml:space="preserve"> </w:t>
      </w:r>
      <w:r w:rsidR="00EF191D" w:rsidRPr="007E0B8F">
        <w:rPr>
          <w:rFonts w:asciiTheme="minorHAnsi" w:hAnsiTheme="minorHAnsi" w:cstheme="minorHAnsi"/>
          <w:sz w:val="24"/>
          <w:szCs w:val="24"/>
        </w:rPr>
        <w:t>Language</w:t>
      </w:r>
      <w:r w:rsidR="00EF191D" w:rsidRPr="007E0B8F">
        <w:rPr>
          <w:rFonts w:asciiTheme="minorHAnsi" w:hAnsiTheme="minorHAnsi" w:cstheme="minorHAnsi"/>
          <w:spacing w:val="-12"/>
          <w:sz w:val="24"/>
          <w:szCs w:val="24"/>
        </w:rPr>
        <w:t xml:space="preserve"> </w:t>
      </w:r>
      <w:r w:rsidR="00EF191D" w:rsidRPr="007E0B8F">
        <w:rPr>
          <w:rFonts w:asciiTheme="minorHAnsi" w:hAnsiTheme="minorHAnsi" w:cstheme="minorHAnsi"/>
          <w:sz w:val="24"/>
          <w:szCs w:val="24"/>
        </w:rPr>
        <w:t>Program</w:t>
      </w:r>
      <w:r w:rsidR="00EF191D" w:rsidRPr="007E0B8F">
        <w:rPr>
          <w:rFonts w:asciiTheme="minorHAnsi" w:hAnsiTheme="minorHAnsi" w:cstheme="minorHAnsi"/>
          <w:spacing w:val="-14"/>
          <w:sz w:val="24"/>
          <w:szCs w:val="24"/>
        </w:rPr>
        <w:t xml:space="preserve"> </w:t>
      </w:r>
      <w:r w:rsidR="00EF191D" w:rsidRPr="007E0B8F">
        <w:rPr>
          <w:rFonts w:asciiTheme="minorHAnsi" w:hAnsiTheme="minorHAnsi" w:cstheme="minorHAnsi"/>
          <w:sz w:val="24"/>
          <w:szCs w:val="24"/>
        </w:rPr>
        <w:t>has articulated a clear rationale as to how a long-term teaching facul</w:t>
      </w:r>
      <w:r w:rsidR="00EF191D" w:rsidRPr="00075DDF">
        <w:rPr>
          <w:rFonts w:asciiTheme="minorHAnsi" w:hAnsiTheme="minorHAnsi" w:cstheme="minorHAnsi"/>
          <w:sz w:val="24"/>
          <w:szCs w:val="24"/>
        </w:rPr>
        <w:t>ty best meets the curricular demands of the Department or Program in ways that a TE line would</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not.</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Budgetary</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rationales</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are</w:t>
      </w:r>
      <w:r w:rsidR="00EF191D" w:rsidRPr="00075DDF">
        <w:rPr>
          <w:rFonts w:asciiTheme="minorHAnsi" w:hAnsiTheme="minorHAnsi" w:cstheme="minorHAnsi"/>
          <w:spacing w:val="-12"/>
          <w:sz w:val="24"/>
          <w:szCs w:val="24"/>
        </w:rPr>
        <w:t xml:space="preserve"> </w:t>
      </w:r>
      <w:r w:rsidR="00EF191D" w:rsidRPr="00075DDF">
        <w:rPr>
          <w:rFonts w:asciiTheme="minorHAnsi" w:hAnsiTheme="minorHAnsi" w:cstheme="minorHAnsi"/>
          <w:sz w:val="24"/>
          <w:szCs w:val="24"/>
        </w:rPr>
        <w:t>not</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sufficient</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for</w:t>
      </w:r>
      <w:r w:rsidR="00EF191D" w:rsidRPr="00075DDF">
        <w:rPr>
          <w:rFonts w:asciiTheme="minorHAnsi" w:hAnsiTheme="minorHAnsi" w:cstheme="minorHAnsi"/>
          <w:spacing w:val="-12"/>
          <w:sz w:val="24"/>
          <w:szCs w:val="24"/>
        </w:rPr>
        <w:t xml:space="preserve"> </w:t>
      </w:r>
      <w:r w:rsidR="00EF191D" w:rsidRPr="00075DDF">
        <w:rPr>
          <w:rFonts w:asciiTheme="minorHAnsi" w:hAnsiTheme="minorHAnsi" w:cstheme="minorHAnsi"/>
          <w:sz w:val="24"/>
          <w:szCs w:val="24"/>
        </w:rPr>
        <w:t>increasing</w:t>
      </w:r>
      <w:r w:rsidR="00EF191D" w:rsidRPr="00075DDF">
        <w:rPr>
          <w:rFonts w:asciiTheme="minorHAnsi" w:hAnsiTheme="minorHAnsi" w:cstheme="minorHAnsi"/>
          <w:spacing w:val="-11"/>
          <w:sz w:val="24"/>
          <w:szCs w:val="24"/>
        </w:rPr>
        <w:t xml:space="preserve"> </w:t>
      </w:r>
      <w:r w:rsidR="00EF191D" w:rsidRPr="00075DDF">
        <w:rPr>
          <w:rFonts w:asciiTheme="minorHAnsi" w:hAnsiTheme="minorHAnsi" w:cstheme="minorHAnsi"/>
          <w:sz w:val="24"/>
          <w:szCs w:val="24"/>
        </w:rPr>
        <w:t>the</w:t>
      </w:r>
      <w:r w:rsidR="00EF191D" w:rsidRPr="00075DDF">
        <w:rPr>
          <w:rFonts w:asciiTheme="minorHAnsi" w:hAnsiTheme="minorHAnsi" w:cstheme="minorHAnsi"/>
          <w:spacing w:val="-12"/>
          <w:sz w:val="24"/>
          <w:szCs w:val="24"/>
        </w:rPr>
        <w:t xml:space="preserve"> </w:t>
      </w:r>
      <w:r w:rsidR="00EF191D" w:rsidRPr="00075DDF">
        <w:rPr>
          <w:rFonts w:asciiTheme="minorHAnsi" w:hAnsiTheme="minorHAnsi" w:cstheme="minorHAnsi"/>
          <w:sz w:val="24"/>
          <w:szCs w:val="24"/>
        </w:rPr>
        <w:t>number of faculty in this</w:t>
      </w:r>
      <w:r w:rsidR="00EF191D" w:rsidRPr="00075DDF">
        <w:rPr>
          <w:rFonts w:asciiTheme="minorHAnsi" w:hAnsiTheme="minorHAnsi" w:cstheme="minorHAnsi"/>
          <w:spacing w:val="-5"/>
          <w:sz w:val="24"/>
          <w:szCs w:val="24"/>
        </w:rPr>
        <w:t xml:space="preserve"> </w:t>
      </w:r>
      <w:r w:rsidR="00EF191D" w:rsidRPr="00075DDF">
        <w:rPr>
          <w:rFonts w:asciiTheme="minorHAnsi" w:hAnsiTheme="minorHAnsi" w:cstheme="minorHAnsi"/>
          <w:sz w:val="24"/>
          <w:szCs w:val="24"/>
        </w:rPr>
        <w:t>category.</w:t>
      </w:r>
    </w:p>
    <w:p w14:paraId="151036DB" w14:textId="77777777" w:rsidR="00405FE6" w:rsidRPr="00A05D2C" w:rsidRDefault="321275FB" w:rsidP="00884243">
      <w:pPr>
        <w:pStyle w:val="ListParagraph"/>
        <w:numPr>
          <w:ilvl w:val="1"/>
          <w:numId w:val="56"/>
        </w:numPr>
        <w:tabs>
          <w:tab w:val="left" w:pos="2280"/>
        </w:tabs>
        <w:spacing w:beforeLines="100" w:before="240"/>
        <w:ind w:left="1714" w:right="158"/>
        <w:jc w:val="left"/>
        <w:rPr>
          <w:rFonts w:asciiTheme="minorHAnsi" w:hAnsiTheme="minorHAnsi" w:cstheme="minorHAnsi"/>
          <w:sz w:val="24"/>
          <w:szCs w:val="24"/>
        </w:rPr>
      </w:pPr>
      <w:r w:rsidRPr="00A05D2C">
        <w:rPr>
          <w:rFonts w:asciiTheme="minorHAnsi" w:hAnsiTheme="minorHAnsi" w:cstheme="minorHAnsi"/>
          <w:sz w:val="24"/>
          <w:szCs w:val="24"/>
        </w:rPr>
        <w:t xml:space="preserve">New teaching faculty with renewable contracts will normally be hired for 3 years. </w:t>
      </w:r>
    </w:p>
    <w:p w14:paraId="6C54CA9F" w14:textId="3283086C" w:rsidR="007F54D5" w:rsidRPr="00A05D2C" w:rsidRDefault="321275FB"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A05D2C">
        <w:rPr>
          <w:rFonts w:asciiTheme="minorHAnsi" w:hAnsiTheme="minorHAnsi" w:cstheme="minorHAnsi"/>
          <w:sz w:val="24"/>
          <w:szCs w:val="24"/>
        </w:rPr>
        <w:t xml:space="preserve">Subsequent contracts will be 3-5 years in length depending on rank: normally 3 years for renewal at the rank of </w:t>
      </w:r>
      <w:r w:rsidR="00927709" w:rsidRPr="00A05D2C">
        <w:rPr>
          <w:rFonts w:asciiTheme="minorHAnsi" w:hAnsiTheme="minorHAnsi" w:cstheme="minorHAnsi"/>
          <w:sz w:val="24"/>
          <w:szCs w:val="24"/>
        </w:rPr>
        <w:t>A</w:t>
      </w:r>
      <w:r w:rsidRPr="00A05D2C">
        <w:rPr>
          <w:rFonts w:asciiTheme="minorHAnsi" w:hAnsiTheme="minorHAnsi" w:cstheme="minorHAnsi"/>
          <w:sz w:val="24"/>
          <w:szCs w:val="24"/>
        </w:rPr>
        <w:t xml:space="preserve">ssistant </w:t>
      </w:r>
      <w:r w:rsidR="00927709" w:rsidRPr="00A05D2C">
        <w:rPr>
          <w:rFonts w:asciiTheme="minorHAnsi" w:hAnsiTheme="minorHAnsi" w:cstheme="minorHAnsi"/>
          <w:sz w:val="24"/>
          <w:szCs w:val="24"/>
        </w:rPr>
        <w:t>T</w:t>
      </w:r>
      <w:r w:rsidRPr="00A05D2C">
        <w:rPr>
          <w:rFonts w:asciiTheme="minorHAnsi" w:hAnsiTheme="minorHAnsi" w:cstheme="minorHAnsi"/>
          <w:sz w:val="24"/>
          <w:szCs w:val="24"/>
        </w:rPr>
        <w:t xml:space="preserve">eaching </w:t>
      </w:r>
      <w:r w:rsidR="00927709" w:rsidRPr="00A05D2C">
        <w:rPr>
          <w:rFonts w:asciiTheme="minorHAnsi" w:hAnsiTheme="minorHAnsi" w:cstheme="minorHAnsi"/>
          <w:sz w:val="24"/>
          <w:szCs w:val="24"/>
        </w:rPr>
        <w:t>P</w:t>
      </w:r>
      <w:r w:rsidRPr="00A05D2C">
        <w:rPr>
          <w:rFonts w:asciiTheme="minorHAnsi" w:hAnsiTheme="minorHAnsi" w:cstheme="minorHAnsi"/>
          <w:sz w:val="24"/>
          <w:szCs w:val="24"/>
        </w:rPr>
        <w:t xml:space="preserve">rofessor, normally 4 years for the rank of </w:t>
      </w:r>
      <w:r w:rsidR="00927709" w:rsidRPr="00A05D2C">
        <w:rPr>
          <w:rFonts w:asciiTheme="minorHAnsi" w:hAnsiTheme="minorHAnsi" w:cstheme="minorHAnsi"/>
          <w:sz w:val="24"/>
          <w:szCs w:val="24"/>
        </w:rPr>
        <w:t>A</w:t>
      </w:r>
      <w:r w:rsidRPr="00A05D2C">
        <w:rPr>
          <w:rFonts w:asciiTheme="minorHAnsi" w:hAnsiTheme="minorHAnsi" w:cstheme="minorHAnsi"/>
          <w:sz w:val="24"/>
          <w:szCs w:val="24"/>
        </w:rPr>
        <w:t xml:space="preserve">ssociate </w:t>
      </w:r>
      <w:r w:rsidR="00927709" w:rsidRPr="00A05D2C">
        <w:rPr>
          <w:rFonts w:asciiTheme="minorHAnsi" w:hAnsiTheme="minorHAnsi" w:cstheme="minorHAnsi"/>
          <w:sz w:val="24"/>
          <w:szCs w:val="24"/>
        </w:rPr>
        <w:t>T</w:t>
      </w:r>
      <w:r w:rsidRPr="00A05D2C">
        <w:rPr>
          <w:rFonts w:asciiTheme="minorHAnsi" w:hAnsiTheme="minorHAnsi" w:cstheme="minorHAnsi"/>
          <w:sz w:val="24"/>
          <w:szCs w:val="24"/>
        </w:rPr>
        <w:t xml:space="preserve">eaching </w:t>
      </w:r>
      <w:r w:rsidR="00927709" w:rsidRPr="00A05D2C">
        <w:rPr>
          <w:rFonts w:asciiTheme="minorHAnsi" w:hAnsiTheme="minorHAnsi" w:cstheme="minorHAnsi"/>
          <w:sz w:val="24"/>
          <w:szCs w:val="24"/>
        </w:rPr>
        <w:t>P</w:t>
      </w:r>
      <w:r w:rsidRPr="00A05D2C">
        <w:rPr>
          <w:rFonts w:asciiTheme="minorHAnsi" w:hAnsiTheme="minorHAnsi" w:cstheme="minorHAnsi"/>
          <w:sz w:val="24"/>
          <w:szCs w:val="24"/>
        </w:rPr>
        <w:t xml:space="preserve">rofessor, and normally 5 years for the rank of </w:t>
      </w:r>
      <w:r w:rsidR="00927709" w:rsidRPr="00A05D2C">
        <w:rPr>
          <w:rFonts w:asciiTheme="minorHAnsi" w:hAnsiTheme="minorHAnsi" w:cstheme="minorHAnsi"/>
          <w:sz w:val="24"/>
          <w:szCs w:val="24"/>
        </w:rPr>
        <w:t>T</w:t>
      </w:r>
      <w:r w:rsidRPr="00A05D2C">
        <w:rPr>
          <w:rFonts w:asciiTheme="minorHAnsi" w:hAnsiTheme="minorHAnsi" w:cstheme="minorHAnsi"/>
          <w:sz w:val="24"/>
          <w:szCs w:val="24"/>
        </w:rPr>
        <w:t xml:space="preserve">eaching </w:t>
      </w:r>
      <w:r w:rsidR="00927709" w:rsidRPr="00A05D2C">
        <w:rPr>
          <w:rFonts w:asciiTheme="minorHAnsi" w:hAnsiTheme="minorHAnsi" w:cstheme="minorHAnsi"/>
          <w:sz w:val="24"/>
          <w:szCs w:val="24"/>
        </w:rPr>
        <w:t>P</w:t>
      </w:r>
      <w:r w:rsidRPr="00A05D2C">
        <w:rPr>
          <w:rFonts w:asciiTheme="minorHAnsi" w:hAnsiTheme="minorHAnsi" w:cstheme="minorHAnsi"/>
          <w:sz w:val="24"/>
          <w:szCs w:val="24"/>
        </w:rPr>
        <w:t xml:space="preserve">rofessor. These contracts will be renewable according to the </w:t>
      </w:r>
      <w:r w:rsidRPr="00A05D2C">
        <w:rPr>
          <w:rFonts w:asciiTheme="minorHAnsi" w:hAnsiTheme="minorHAnsi" w:cstheme="minorHAnsi"/>
          <w:sz w:val="24"/>
          <w:szCs w:val="24"/>
        </w:rPr>
        <w:lastRenderedPageBreak/>
        <w:t>criteria</w:t>
      </w:r>
      <w:r w:rsidR="000A0C2A" w:rsidRPr="00A05D2C">
        <w:rPr>
          <w:rFonts w:asciiTheme="minorHAnsi" w:hAnsiTheme="minorHAnsi" w:cstheme="minorHAnsi"/>
          <w:sz w:val="24"/>
          <w:szCs w:val="24"/>
        </w:rPr>
        <w:t xml:space="preserve"> </w:t>
      </w:r>
      <w:r w:rsidRPr="00A05D2C">
        <w:rPr>
          <w:rFonts w:asciiTheme="minorHAnsi" w:hAnsiTheme="minorHAnsi" w:cstheme="minorHAnsi"/>
          <w:sz w:val="24"/>
          <w:szCs w:val="24"/>
        </w:rPr>
        <w:t>outlined below</w:t>
      </w:r>
      <w:r w:rsidR="00405FE6" w:rsidRPr="00A05D2C">
        <w:rPr>
          <w:rFonts w:asciiTheme="minorHAnsi" w:hAnsiTheme="minorHAnsi" w:cstheme="minorHAnsi"/>
          <w:sz w:val="24"/>
          <w:szCs w:val="24"/>
        </w:rPr>
        <w:t>.</w:t>
      </w:r>
    </w:p>
    <w:p w14:paraId="3C9B691E" w14:textId="148924C8" w:rsidR="0E415FF1" w:rsidRPr="00A05D2C" w:rsidRDefault="004A5676" w:rsidP="00884243">
      <w:pPr>
        <w:pStyle w:val="ListParagraph"/>
        <w:numPr>
          <w:ilvl w:val="1"/>
          <w:numId w:val="56"/>
        </w:numPr>
        <w:tabs>
          <w:tab w:val="left" w:pos="2280"/>
        </w:tabs>
        <w:spacing w:beforeLines="100" w:before="240"/>
        <w:ind w:left="1714" w:right="158"/>
        <w:jc w:val="left"/>
        <w:rPr>
          <w:rFonts w:asciiTheme="minorHAnsi" w:hAnsiTheme="minorHAnsi" w:cstheme="minorHAnsi"/>
          <w:sz w:val="24"/>
          <w:szCs w:val="24"/>
        </w:rPr>
      </w:pPr>
      <w:r w:rsidRPr="00A05D2C">
        <w:rPr>
          <w:rFonts w:asciiTheme="minorHAnsi" w:hAnsiTheme="minorHAnsi" w:cstheme="minorHAnsi"/>
          <w:sz w:val="24"/>
          <w:szCs w:val="24"/>
        </w:rPr>
        <w:t xml:space="preserve"> </w:t>
      </w:r>
      <w:r w:rsidR="0E415FF1" w:rsidRPr="00A05D2C">
        <w:rPr>
          <w:rFonts w:asciiTheme="minorHAnsi" w:hAnsiTheme="minorHAnsi" w:cstheme="minorHAnsi"/>
          <w:sz w:val="24"/>
          <w:szCs w:val="24"/>
        </w:rPr>
        <w:t xml:space="preserve">Teaching Faculty Job Responsibilities </w:t>
      </w:r>
    </w:p>
    <w:p w14:paraId="28BC20A9" w14:textId="492C5AE4" w:rsidR="0E415FF1" w:rsidRPr="00457C4C" w:rsidRDefault="0E415FF1" w:rsidP="00884243">
      <w:pPr>
        <w:pStyle w:val="ListParagraph"/>
        <w:numPr>
          <w:ilvl w:val="3"/>
          <w:numId w:val="56"/>
        </w:numPr>
        <w:tabs>
          <w:tab w:val="left" w:pos="2280"/>
        </w:tabs>
        <w:spacing w:beforeLines="100" w:before="240"/>
        <w:ind w:left="2347" w:right="158"/>
        <w:rPr>
          <w:rFonts w:asciiTheme="minorHAnsi" w:hAnsiTheme="minorHAnsi" w:cstheme="minorHAnsi"/>
          <w:sz w:val="24"/>
          <w:szCs w:val="24"/>
        </w:rPr>
      </w:pPr>
      <w:r w:rsidRPr="00457C4C">
        <w:rPr>
          <w:rFonts w:asciiTheme="minorHAnsi" w:hAnsiTheme="minorHAnsi" w:cstheme="minorHAnsi"/>
          <w:sz w:val="24"/>
          <w:szCs w:val="24"/>
        </w:rPr>
        <w:t>The standard teaching load for full-time teaching faculty is six 3-4 credit courses per year, plus mentoring as appropriate</w:t>
      </w:r>
      <w:r w:rsidR="000A0C2A" w:rsidRPr="00457C4C">
        <w:rPr>
          <w:rFonts w:asciiTheme="minorHAnsi" w:hAnsiTheme="minorHAnsi" w:cstheme="minorHAnsi"/>
          <w:sz w:val="24"/>
          <w:szCs w:val="24"/>
        </w:rPr>
        <w:t>.</w:t>
      </w:r>
    </w:p>
    <w:p w14:paraId="096FD5A7" w14:textId="3D6DC04A" w:rsidR="0E415FF1" w:rsidRPr="00A05D2C" w:rsidRDefault="0E415FF1" w:rsidP="00884243">
      <w:pPr>
        <w:pStyle w:val="ListParagraph"/>
        <w:numPr>
          <w:ilvl w:val="3"/>
          <w:numId w:val="56"/>
        </w:numPr>
        <w:tabs>
          <w:tab w:val="left" w:pos="2280"/>
        </w:tabs>
        <w:spacing w:beforeLines="100" w:before="240"/>
        <w:ind w:left="2347" w:right="158"/>
        <w:rPr>
          <w:rFonts w:asciiTheme="minorHAnsi" w:hAnsiTheme="minorHAnsi" w:cstheme="minorHAnsi"/>
          <w:sz w:val="24"/>
          <w:szCs w:val="24"/>
        </w:rPr>
      </w:pPr>
      <w:r w:rsidRPr="00A05D2C">
        <w:rPr>
          <w:rFonts w:asciiTheme="minorHAnsi" w:hAnsiTheme="minorHAnsi" w:cstheme="minorHAnsi"/>
          <w:sz w:val="24"/>
          <w:szCs w:val="24"/>
        </w:rPr>
        <w:t xml:space="preserve">Assistant </w:t>
      </w:r>
      <w:r w:rsidR="00273145" w:rsidRPr="00A05D2C">
        <w:rPr>
          <w:rFonts w:asciiTheme="minorHAnsi" w:hAnsiTheme="minorHAnsi" w:cstheme="minorHAnsi"/>
          <w:sz w:val="24"/>
          <w:szCs w:val="24"/>
        </w:rPr>
        <w:t>T</w:t>
      </w:r>
      <w:r w:rsidRPr="00A05D2C">
        <w:rPr>
          <w:rFonts w:asciiTheme="minorHAnsi" w:hAnsiTheme="minorHAnsi" w:cstheme="minorHAnsi"/>
          <w:sz w:val="24"/>
          <w:szCs w:val="24"/>
        </w:rPr>
        <w:t xml:space="preserve">eaching </w:t>
      </w:r>
      <w:r w:rsidR="00273145" w:rsidRPr="00A05D2C">
        <w:rPr>
          <w:rFonts w:asciiTheme="minorHAnsi" w:hAnsiTheme="minorHAnsi" w:cstheme="minorHAnsi"/>
          <w:sz w:val="24"/>
          <w:szCs w:val="24"/>
        </w:rPr>
        <w:t>P</w:t>
      </w:r>
      <w:r w:rsidRPr="00A05D2C">
        <w:rPr>
          <w:rFonts w:asciiTheme="minorHAnsi" w:hAnsiTheme="minorHAnsi" w:cstheme="minorHAnsi"/>
          <w:sz w:val="24"/>
          <w:szCs w:val="24"/>
        </w:rPr>
        <w:t xml:space="preserve">rofessors spend 5% of their time on service </w:t>
      </w:r>
      <w:r w:rsidR="000A0C2A" w:rsidRPr="00A05D2C">
        <w:rPr>
          <w:rFonts w:asciiTheme="minorHAnsi" w:hAnsiTheme="minorHAnsi" w:cstheme="minorHAnsi"/>
          <w:sz w:val="24"/>
          <w:szCs w:val="24"/>
        </w:rPr>
        <w:t xml:space="preserve">   </w:t>
      </w:r>
      <w:r w:rsidRPr="00A05D2C">
        <w:rPr>
          <w:rFonts w:asciiTheme="minorHAnsi" w:hAnsiTheme="minorHAnsi" w:cstheme="minorHAnsi"/>
          <w:sz w:val="24"/>
          <w:szCs w:val="24"/>
        </w:rPr>
        <w:t xml:space="preserve">(approximately 2 hours a week) </w:t>
      </w:r>
    </w:p>
    <w:p w14:paraId="383D3747" w14:textId="50F4DC8F" w:rsidR="0E415FF1" w:rsidRPr="00075DDF" w:rsidRDefault="0E415FF1" w:rsidP="00884243">
      <w:pPr>
        <w:pStyle w:val="ListParagraph"/>
        <w:numPr>
          <w:ilvl w:val="3"/>
          <w:numId w:val="56"/>
        </w:numPr>
        <w:tabs>
          <w:tab w:val="left" w:pos="2280"/>
        </w:tabs>
        <w:spacing w:beforeLines="100" w:before="240"/>
        <w:ind w:left="2347" w:right="158"/>
        <w:rPr>
          <w:rFonts w:asciiTheme="minorHAnsi" w:hAnsiTheme="minorHAnsi" w:cstheme="minorHAnsi"/>
          <w:sz w:val="24"/>
          <w:szCs w:val="24"/>
        </w:rPr>
      </w:pPr>
      <w:r w:rsidRPr="00075DDF">
        <w:rPr>
          <w:rFonts w:asciiTheme="minorHAnsi" w:hAnsiTheme="minorHAnsi" w:cstheme="minorHAnsi"/>
          <w:sz w:val="24"/>
          <w:szCs w:val="24"/>
        </w:rPr>
        <w:t xml:space="preserve">Associate </w:t>
      </w:r>
      <w:r w:rsidR="00273145" w:rsidRPr="00075DDF">
        <w:rPr>
          <w:rFonts w:asciiTheme="minorHAnsi" w:hAnsiTheme="minorHAnsi" w:cstheme="minorHAnsi"/>
          <w:sz w:val="24"/>
          <w:szCs w:val="24"/>
        </w:rPr>
        <w:t>T</w:t>
      </w:r>
      <w:r w:rsidRPr="00075DDF">
        <w:rPr>
          <w:rFonts w:asciiTheme="minorHAnsi" w:hAnsiTheme="minorHAnsi" w:cstheme="minorHAnsi"/>
          <w:sz w:val="24"/>
          <w:szCs w:val="24"/>
        </w:rPr>
        <w:t xml:space="preserve">eaching </w:t>
      </w:r>
      <w:r w:rsidR="00273145" w:rsidRPr="00075DDF">
        <w:rPr>
          <w:rFonts w:asciiTheme="minorHAnsi" w:hAnsiTheme="minorHAnsi" w:cstheme="minorHAnsi"/>
          <w:sz w:val="24"/>
          <w:szCs w:val="24"/>
        </w:rPr>
        <w:t>P</w:t>
      </w:r>
      <w:r w:rsidRPr="00075DDF">
        <w:rPr>
          <w:rFonts w:asciiTheme="minorHAnsi" w:hAnsiTheme="minorHAnsi" w:cstheme="minorHAnsi"/>
          <w:sz w:val="24"/>
          <w:szCs w:val="24"/>
        </w:rPr>
        <w:t xml:space="preserve">rofessors spend 10% of their time on service (approximately 4 hours per week) </w:t>
      </w:r>
    </w:p>
    <w:p w14:paraId="44188C4C" w14:textId="15CA3F4B" w:rsidR="0E415FF1" w:rsidRPr="00075DDF" w:rsidRDefault="00273145" w:rsidP="00884243">
      <w:pPr>
        <w:pStyle w:val="ListParagraph"/>
        <w:numPr>
          <w:ilvl w:val="3"/>
          <w:numId w:val="56"/>
        </w:numPr>
        <w:tabs>
          <w:tab w:val="left" w:pos="2280"/>
        </w:tabs>
        <w:spacing w:beforeLines="100" w:before="240"/>
        <w:ind w:left="2347" w:right="158"/>
        <w:rPr>
          <w:rFonts w:asciiTheme="minorHAnsi" w:hAnsiTheme="minorHAnsi" w:cstheme="minorHAnsi"/>
          <w:sz w:val="24"/>
          <w:szCs w:val="24"/>
        </w:rPr>
      </w:pPr>
      <w:r w:rsidRPr="00075DDF">
        <w:rPr>
          <w:rFonts w:asciiTheme="minorHAnsi" w:hAnsiTheme="minorHAnsi" w:cstheme="minorHAnsi"/>
          <w:sz w:val="24"/>
          <w:szCs w:val="24"/>
        </w:rPr>
        <w:t>T</w:t>
      </w:r>
      <w:r w:rsidR="0E415FF1" w:rsidRPr="00075DDF">
        <w:rPr>
          <w:rFonts w:asciiTheme="minorHAnsi" w:hAnsiTheme="minorHAnsi" w:cstheme="minorHAnsi"/>
          <w:sz w:val="24"/>
          <w:szCs w:val="24"/>
        </w:rPr>
        <w:t xml:space="preserve">eaching </w:t>
      </w:r>
      <w:r w:rsidRPr="00075DDF">
        <w:rPr>
          <w:rFonts w:asciiTheme="minorHAnsi" w:hAnsiTheme="minorHAnsi" w:cstheme="minorHAnsi"/>
          <w:sz w:val="24"/>
          <w:szCs w:val="24"/>
        </w:rPr>
        <w:t>P</w:t>
      </w:r>
      <w:r w:rsidR="0E415FF1" w:rsidRPr="00075DDF">
        <w:rPr>
          <w:rFonts w:asciiTheme="minorHAnsi" w:hAnsiTheme="minorHAnsi" w:cstheme="minorHAnsi"/>
          <w:sz w:val="24"/>
          <w:szCs w:val="24"/>
        </w:rPr>
        <w:t xml:space="preserve">rofessors spend 20% of their time on service (approximately 8 hours per week) </w:t>
      </w:r>
    </w:p>
    <w:p w14:paraId="087D529D" w14:textId="3F1A082F" w:rsidR="0E415FF1" w:rsidRPr="00075DDF" w:rsidRDefault="0E415FF1"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075DDF">
        <w:rPr>
          <w:rFonts w:asciiTheme="minorHAnsi" w:hAnsiTheme="minorHAnsi" w:cstheme="minorHAnsi"/>
          <w:sz w:val="24"/>
          <w:szCs w:val="24"/>
        </w:rPr>
        <w:t xml:space="preserve">Full-time teaching faculty at all ranks may choose to teach an additional course or courses as overloads. They will be compensated for this work at the appropriate adjunct rate for each course. The Dean must approve all overloads. </w:t>
      </w:r>
    </w:p>
    <w:p w14:paraId="54C087F8" w14:textId="2C849EC5" w:rsidR="0E415FF1" w:rsidRPr="00075DDF" w:rsidRDefault="2636FF16"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075DDF">
        <w:rPr>
          <w:rFonts w:asciiTheme="minorHAnsi" w:hAnsiTheme="minorHAnsi" w:cstheme="minorHAnsi"/>
          <w:sz w:val="24"/>
          <w:szCs w:val="24"/>
        </w:rPr>
        <w:t>As members of the A&amp;S faculty, full-time teaching faculty are expected to attend department and program faculty meetings and Faculty of A&amp;S meetings, to participate in the life of their home units, to join in school or division-wide gatherings, and to regularly interact and collaborate with other W&amp;M faculty and staff.</w:t>
      </w:r>
    </w:p>
    <w:p w14:paraId="1B55BF04" w14:textId="1B5A2FAC" w:rsidR="2636FF16" w:rsidRPr="00075DDF" w:rsidRDefault="2636FF16"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075DDF">
        <w:rPr>
          <w:rFonts w:asciiTheme="minorHAnsi" w:hAnsiTheme="minorHAnsi" w:cstheme="minorHAnsi"/>
          <w:sz w:val="24"/>
          <w:szCs w:val="24"/>
        </w:rPr>
        <w:t>Teaching Faculty Renewal</w:t>
      </w:r>
    </w:p>
    <w:p w14:paraId="206FD480" w14:textId="2D86FDE5" w:rsidR="2636FF16" w:rsidRPr="00457C4C" w:rsidRDefault="2636FF16" w:rsidP="00457C4C">
      <w:pPr>
        <w:pStyle w:val="ListParagraph"/>
        <w:numPr>
          <w:ilvl w:val="0"/>
          <w:numId w:val="1"/>
        </w:numPr>
        <w:tabs>
          <w:tab w:val="left" w:pos="2280"/>
        </w:tabs>
        <w:spacing w:beforeLines="100" w:before="240"/>
        <w:ind w:left="2347" w:right="158"/>
        <w:rPr>
          <w:rFonts w:asciiTheme="minorHAnsi" w:hAnsiTheme="minorHAnsi" w:cstheme="minorHAnsi"/>
          <w:sz w:val="24"/>
          <w:szCs w:val="24"/>
        </w:rPr>
      </w:pPr>
      <w:r w:rsidRPr="00457C4C">
        <w:rPr>
          <w:rFonts w:asciiTheme="minorHAnsi" w:hAnsiTheme="minorHAnsi" w:cstheme="minorHAnsi"/>
          <w:sz w:val="24"/>
          <w:szCs w:val="24"/>
        </w:rPr>
        <w:t xml:space="preserve">For teaching faculty on renewable contracts, notification of renewal or non-renewal shall be provided on the timeline specified in the Faculty Handbook. Teaching faculty who are </w:t>
      </w:r>
      <w:proofErr w:type="gramStart"/>
      <w:r w:rsidRPr="00457C4C">
        <w:rPr>
          <w:rFonts w:asciiTheme="minorHAnsi" w:hAnsiTheme="minorHAnsi" w:cstheme="minorHAnsi"/>
          <w:sz w:val="24"/>
          <w:szCs w:val="24"/>
        </w:rPr>
        <w:t>being renewed</w:t>
      </w:r>
      <w:proofErr w:type="gramEnd"/>
      <w:r w:rsidRPr="00457C4C">
        <w:rPr>
          <w:rFonts w:asciiTheme="minorHAnsi" w:hAnsiTheme="minorHAnsi" w:cstheme="minorHAnsi"/>
          <w:sz w:val="24"/>
          <w:szCs w:val="24"/>
        </w:rPr>
        <w:t xml:space="preserve"> can expect a renewal contract no later than the end of September of the final year of their current contract. New appointments will begin on August 10 of the following year.</w:t>
      </w:r>
    </w:p>
    <w:p w14:paraId="75CEEA17" w14:textId="77777777" w:rsidR="008B6645" w:rsidRPr="00075DDF" w:rsidRDefault="2636FF16" w:rsidP="00457C4C">
      <w:pPr>
        <w:pStyle w:val="ListParagraph"/>
        <w:numPr>
          <w:ilvl w:val="0"/>
          <w:numId w:val="1"/>
        </w:numPr>
        <w:tabs>
          <w:tab w:val="left" w:pos="2280"/>
        </w:tabs>
        <w:spacing w:beforeLines="100" w:before="240"/>
        <w:ind w:left="2347" w:right="158"/>
        <w:rPr>
          <w:rFonts w:asciiTheme="minorHAnsi" w:hAnsiTheme="minorHAnsi" w:cstheme="minorHAnsi"/>
          <w:sz w:val="24"/>
          <w:szCs w:val="24"/>
        </w:rPr>
      </w:pPr>
      <w:r w:rsidRPr="00075DDF">
        <w:rPr>
          <w:rFonts w:asciiTheme="minorHAnsi" w:hAnsiTheme="minorHAnsi" w:cstheme="minorHAnsi"/>
          <w:sz w:val="24"/>
          <w:szCs w:val="24"/>
        </w:rPr>
        <w:t xml:space="preserve">No TF contract will be renewed without evidence of continued institutional need. For teaching faculty on 2-year renewable contracts, early in the fall semester, the Dean’s office will provide the department/program with data on historical and projected student enrollments in courses taught by TF. For TF on renewable contracts of 3 or more years in length, these data will be provided early in the spring semester of the penultimate year of their contracts. These data will be used by the department/program as part of their review of the need for renewal. Where renewal is requested, the department/program will provide </w:t>
      </w:r>
      <w:proofErr w:type="gramStart"/>
      <w:r w:rsidRPr="00075DDF">
        <w:rPr>
          <w:rFonts w:asciiTheme="minorHAnsi" w:hAnsiTheme="minorHAnsi" w:cstheme="minorHAnsi"/>
          <w:sz w:val="24"/>
          <w:szCs w:val="24"/>
        </w:rPr>
        <w:t>a narrative</w:t>
      </w:r>
      <w:proofErr w:type="gramEnd"/>
      <w:r w:rsidRPr="00075DDF">
        <w:rPr>
          <w:rFonts w:asciiTheme="minorHAnsi" w:hAnsiTheme="minorHAnsi" w:cstheme="minorHAnsi"/>
          <w:sz w:val="24"/>
          <w:szCs w:val="24"/>
        </w:rPr>
        <w:t xml:space="preserve"> justification for the renewal. Justification will be based on enrollment data, </w:t>
      </w:r>
      <w:proofErr w:type="gramStart"/>
      <w:r w:rsidRPr="00075DDF">
        <w:rPr>
          <w:rFonts w:asciiTheme="minorHAnsi" w:hAnsiTheme="minorHAnsi" w:cstheme="minorHAnsi"/>
          <w:sz w:val="24"/>
          <w:szCs w:val="24"/>
        </w:rPr>
        <w:t>and also</w:t>
      </w:r>
      <w:proofErr w:type="gramEnd"/>
      <w:r w:rsidRPr="00075DDF">
        <w:rPr>
          <w:rFonts w:asciiTheme="minorHAnsi" w:hAnsiTheme="minorHAnsi" w:cstheme="minorHAnsi"/>
          <w:sz w:val="24"/>
          <w:szCs w:val="24"/>
        </w:rPr>
        <w:t xml:space="preserve"> on curricular need for courses to be taught by the faculty </w:t>
      </w:r>
      <w:proofErr w:type="gramStart"/>
      <w:r w:rsidRPr="00075DDF">
        <w:rPr>
          <w:rFonts w:asciiTheme="minorHAnsi" w:hAnsiTheme="minorHAnsi" w:cstheme="minorHAnsi"/>
          <w:sz w:val="24"/>
          <w:szCs w:val="24"/>
        </w:rPr>
        <w:t>member</w:t>
      </w:r>
      <w:proofErr w:type="gramEnd"/>
      <w:r w:rsidRPr="00075DDF">
        <w:rPr>
          <w:rFonts w:asciiTheme="minorHAnsi" w:hAnsiTheme="minorHAnsi" w:cstheme="minorHAnsi"/>
          <w:sz w:val="24"/>
          <w:szCs w:val="24"/>
        </w:rPr>
        <w:t xml:space="preserve"> (for </w:t>
      </w:r>
      <w:r w:rsidRPr="00075DDF">
        <w:rPr>
          <w:rFonts w:asciiTheme="minorHAnsi" w:hAnsiTheme="minorHAnsi" w:cstheme="minorHAnsi"/>
          <w:sz w:val="24"/>
          <w:szCs w:val="24"/>
        </w:rPr>
        <w:lastRenderedPageBreak/>
        <w:t xml:space="preserve">example, courses required for the major, COLL courses, or courses that significantly enhance the breadth and depth of courses offered in the unit). If the faculty member has consistently met expectations as defined by the unit (see Section </w:t>
      </w:r>
      <w:r w:rsidR="008B6645" w:rsidRPr="00075DDF">
        <w:rPr>
          <w:rFonts w:asciiTheme="minorHAnsi" w:hAnsiTheme="minorHAnsi" w:cstheme="minorHAnsi"/>
          <w:sz w:val="24"/>
          <w:szCs w:val="24"/>
        </w:rPr>
        <w:t>Merit for TF</w:t>
      </w:r>
      <w:r w:rsidRPr="00075DDF">
        <w:rPr>
          <w:rFonts w:asciiTheme="minorHAnsi" w:hAnsiTheme="minorHAnsi" w:cstheme="minorHAnsi"/>
          <w:sz w:val="24"/>
          <w:szCs w:val="24"/>
        </w:rPr>
        <w:t xml:space="preserve"> below) or if they have successfully met benchmarks for improvement set during a mentorship program, they are eligible for renewal. </w:t>
      </w:r>
    </w:p>
    <w:p w14:paraId="71957933" w14:textId="66838DF1" w:rsidR="008B6645" w:rsidRPr="00075DDF" w:rsidRDefault="2636FF16" w:rsidP="00457C4C">
      <w:pPr>
        <w:pStyle w:val="ListParagraph"/>
        <w:numPr>
          <w:ilvl w:val="0"/>
          <w:numId w:val="1"/>
        </w:numPr>
        <w:tabs>
          <w:tab w:val="left" w:pos="2280"/>
        </w:tabs>
        <w:spacing w:beforeLines="100" w:before="240"/>
        <w:ind w:left="2347" w:right="158"/>
        <w:rPr>
          <w:rFonts w:asciiTheme="minorHAnsi" w:hAnsiTheme="minorHAnsi" w:cstheme="minorHAnsi"/>
          <w:sz w:val="24"/>
          <w:szCs w:val="24"/>
        </w:rPr>
      </w:pPr>
      <w:r w:rsidRPr="00075DDF">
        <w:rPr>
          <w:rFonts w:asciiTheme="minorHAnsi" w:hAnsiTheme="minorHAnsi" w:cstheme="minorHAnsi"/>
          <w:sz w:val="24"/>
          <w:szCs w:val="24"/>
        </w:rPr>
        <w:t xml:space="preserve">Requests for renewal for </w:t>
      </w:r>
      <w:r w:rsidR="00861EF4" w:rsidRPr="00075DDF">
        <w:rPr>
          <w:rFonts w:asciiTheme="minorHAnsi" w:hAnsiTheme="minorHAnsi" w:cstheme="minorHAnsi"/>
          <w:sz w:val="24"/>
          <w:szCs w:val="24"/>
        </w:rPr>
        <w:t>A</w:t>
      </w:r>
      <w:r w:rsidRPr="00075DDF">
        <w:rPr>
          <w:rFonts w:asciiTheme="minorHAnsi" w:hAnsiTheme="minorHAnsi" w:cstheme="minorHAnsi"/>
          <w:sz w:val="24"/>
          <w:szCs w:val="24"/>
        </w:rPr>
        <w:t xml:space="preserve">ssistant, </w:t>
      </w:r>
      <w:r w:rsidR="00861EF4" w:rsidRPr="00075DDF">
        <w:rPr>
          <w:rFonts w:asciiTheme="minorHAnsi" w:hAnsiTheme="minorHAnsi" w:cstheme="minorHAnsi"/>
          <w:sz w:val="24"/>
          <w:szCs w:val="24"/>
        </w:rPr>
        <w:t>A</w:t>
      </w:r>
      <w:r w:rsidRPr="00075DDF">
        <w:rPr>
          <w:rFonts w:asciiTheme="minorHAnsi" w:hAnsiTheme="minorHAnsi" w:cstheme="minorHAnsi"/>
          <w:sz w:val="24"/>
          <w:szCs w:val="24"/>
        </w:rPr>
        <w:t xml:space="preserve">ssociate, and </w:t>
      </w:r>
      <w:r w:rsidR="00861EF4" w:rsidRPr="00075DDF">
        <w:rPr>
          <w:rFonts w:asciiTheme="minorHAnsi" w:hAnsiTheme="minorHAnsi" w:cstheme="minorHAnsi"/>
          <w:sz w:val="24"/>
          <w:szCs w:val="24"/>
        </w:rPr>
        <w:t>T</w:t>
      </w:r>
      <w:r w:rsidRPr="00075DDF">
        <w:rPr>
          <w:rFonts w:asciiTheme="minorHAnsi" w:hAnsiTheme="minorHAnsi" w:cstheme="minorHAnsi"/>
          <w:sz w:val="24"/>
          <w:szCs w:val="24"/>
        </w:rPr>
        <w:t xml:space="preserve">eaching </w:t>
      </w:r>
      <w:r w:rsidR="00861EF4" w:rsidRPr="00075DDF">
        <w:rPr>
          <w:rFonts w:asciiTheme="minorHAnsi" w:hAnsiTheme="minorHAnsi" w:cstheme="minorHAnsi"/>
          <w:sz w:val="24"/>
          <w:szCs w:val="24"/>
        </w:rPr>
        <w:t>P</w:t>
      </w:r>
      <w:r w:rsidRPr="00075DDF">
        <w:rPr>
          <w:rFonts w:asciiTheme="minorHAnsi" w:hAnsiTheme="minorHAnsi" w:cstheme="minorHAnsi"/>
          <w:sz w:val="24"/>
          <w:szCs w:val="24"/>
        </w:rPr>
        <w:t xml:space="preserve">rofessors will be submitted to the Dean </w:t>
      </w:r>
      <w:proofErr w:type="gramStart"/>
      <w:r w:rsidRPr="00075DDF">
        <w:rPr>
          <w:rFonts w:asciiTheme="minorHAnsi" w:hAnsiTheme="minorHAnsi" w:cstheme="minorHAnsi"/>
          <w:sz w:val="24"/>
          <w:szCs w:val="24"/>
        </w:rPr>
        <w:t>at the same time that</w:t>
      </w:r>
      <w:proofErr w:type="gramEnd"/>
      <w:r w:rsidRPr="00075DDF">
        <w:rPr>
          <w:rFonts w:asciiTheme="minorHAnsi" w:hAnsiTheme="minorHAnsi" w:cstheme="minorHAnsi"/>
          <w:sz w:val="24"/>
          <w:szCs w:val="24"/>
        </w:rPr>
        <w:t xml:space="preserve"> requests for new TTE and teaching faculty hires are due, usually in the spring. </w:t>
      </w:r>
    </w:p>
    <w:p w14:paraId="1AA52E4D" w14:textId="34836964" w:rsidR="2636FF16" w:rsidRPr="00075DDF" w:rsidRDefault="2636FF16" w:rsidP="00457C4C">
      <w:pPr>
        <w:pStyle w:val="ListParagraph"/>
        <w:numPr>
          <w:ilvl w:val="0"/>
          <w:numId w:val="1"/>
        </w:numPr>
        <w:tabs>
          <w:tab w:val="left" w:pos="2280"/>
        </w:tabs>
        <w:spacing w:beforeLines="100" w:before="240"/>
        <w:ind w:left="2347" w:right="158"/>
        <w:rPr>
          <w:rFonts w:asciiTheme="minorHAnsi" w:hAnsiTheme="minorHAnsi" w:cstheme="minorHAnsi"/>
          <w:sz w:val="24"/>
          <w:szCs w:val="24"/>
        </w:rPr>
      </w:pPr>
      <w:r w:rsidRPr="00075DDF">
        <w:rPr>
          <w:rFonts w:asciiTheme="minorHAnsi" w:hAnsiTheme="minorHAnsi" w:cstheme="minorHAnsi"/>
          <w:sz w:val="24"/>
          <w:szCs w:val="24"/>
        </w:rPr>
        <w:t>Requests to renew teaching faculty on contracts that are 3 years or longer should be made one year in advance of the expi</w:t>
      </w:r>
      <w:r w:rsidR="009A29D9" w:rsidRPr="00075DDF">
        <w:rPr>
          <w:rFonts w:asciiTheme="minorHAnsi" w:hAnsiTheme="minorHAnsi" w:cstheme="minorHAnsi"/>
          <w:sz w:val="24"/>
          <w:szCs w:val="24"/>
        </w:rPr>
        <w:t>ration</w:t>
      </w:r>
      <w:r w:rsidRPr="00075DDF">
        <w:rPr>
          <w:rFonts w:asciiTheme="minorHAnsi" w:hAnsiTheme="minorHAnsi" w:cstheme="minorHAnsi"/>
          <w:sz w:val="24"/>
          <w:szCs w:val="24"/>
        </w:rPr>
        <w:t xml:space="preserve"> date on the current contract (i.e., for a contract of 3 years or longer ending May 2025, request to renew with the new contract starting August 2025 should be made by spring 2024, see above). The Dean, in consultation with the Vice, Associate and Assistant Deans, will make the final determination on renewal. If a teaching faculty member in a renewable position is notified that they will not be receiving a new contract, they may request that the T</w:t>
      </w:r>
      <w:r w:rsidR="00780A87" w:rsidRPr="00075DDF">
        <w:rPr>
          <w:rFonts w:asciiTheme="minorHAnsi" w:hAnsiTheme="minorHAnsi" w:cstheme="minorHAnsi"/>
          <w:sz w:val="24"/>
          <w:szCs w:val="24"/>
        </w:rPr>
        <w:t xml:space="preserve">eaching </w:t>
      </w:r>
      <w:r w:rsidRPr="00075DDF">
        <w:rPr>
          <w:rFonts w:asciiTheme="minorHAnsi" w:hAnsiTheme="minorHAnsi" w:cstheme="minorHAnsi"/>
          <w:sz w:val="24"/>
          <w:szCs w:val="24"/>
        </w:rPr>
        <w:t>F</w:t>
      </w:r>
      <w:r w:rsidR="00780A87" w:rsidRPr="00075DDF">
        <w:rPr>
          <w:rFonts w:asciiTheme="minorHAnsi" w:hAnsiTheme="minorHAnsi" w:cstheme="minorHAnsi"/>
          <w:sz w:val="24"/>
          <w:szCs w:val="24"/>
        </w:rPr>
        <w:t xml:space="preserve">aculty </w:t>
      </w:r>
      <w:r w:rsidRPr="00075DDF">
        <w:rPr>
          <w:rFonts w:asciiTheme="minorHAnsi" w:hAnsiTheme="minorHAnsi" w:cstheme="minorHAnsi"/>
          <w:sz w:val="24"/>
          <w:szCs w:val="24"/>
        </w:rPr>
        <w:t>C</w:t>
      </w:r>
      <w:r w:rsidR="00780A87" w:rsidRPr="00075DDF">
        <w:rPr>
          <w:rFonts w:asciiTheme="minorHAnsi" w:hAnsiTheme="minorHAnsi" w:cstheme="minorHAnsi"/>
          <w:sz w:val="24"/>
          <w:szCs w:val="24"/>
        </w:rPr>
        <w:t>ommittee</w:t>
      </w:r>
      <w:r w:rsidR="00780A87" w:rsidRPr="00075DDF">
        <w:rPr>
          <w:rStyle w:val="FootnoteReference"/>
          <w:rFonts w:asciiTheme="minorHAnsi" w:hAnsiTheme="minorHAnsi" w:cstheme="minorHAnsi"/>
          <w:sz w:val="24"/>
          <w:szCs w:val="24"/>
        </w:rPr>
        <w:footnoteReference w:id="5"/>
      </w:r>
      <w:r w:rsidRPr="00075DDF">
        <w:rPr>
          <w:rFonts w:asciiTheme="minorHAnsi" w:hAnsiTheme="minorHAnsi" w:cstheme="minorHAnsi"/>
          <w:sz w:val="24"/>
          <w:szCs w:val="24"/>
        </w:rPr>
        <w:t xml:space="preserve"> review the matter and consider opportunities for redeployment from the responsibilities of the previous contract to new duties. Teaching faculty members who receive a notice of nonrenewal may also follow Faculty Handbook procedures to grieve the nonrenewal.</w:t>
      </w:r>
    </w:p>
    <w:p w14:paraId="5E0BD9F9" w14:textId="1BA35C06" w:rsidR="00B32DAF" w:rsidRPr="00A05D2C" w:rsidRDefault="00EF191D" w:rsidP="00884243">
      <w:pPr>
        <w:pStyle w:val="ListParagraph"/>
        <w:numPr>
          <w:ilvl w:val="1"/>
          <w:numId w:val="56"/>
        </w:numPr>
        <w:tabs>
          <w:tab w:val="left" w:pos="2280"/>
        </w:tabs>
        <w:spacing w:before="157" w:line="259" w:lineRule="auto"/>
        <w:ind w:left="1714" w:right="158"/>
        <w:rPr>
          <w:rFonts w:asciiTheme="minorHAnsi" w:hAnsiTheme="minorHAnsi" w:cstheme="minorHAnsi"/>
          <w:sz w:val="24"/>
          <w:szCs w:val="24"/>
        </w:rPr>
      </w:pPr>
      <w:r w:rsidRPr="0002419D">
        <w:rPr>
          <w:rFonts w:asciiTheme="minorHAnsi" w:hAnsiTheme="minorHAnsi" w:cstheme="minorHAnsi"/>
          <w:sz w:val="24"/>
          <w:szCs w:val="24"/>
        </w:rPr>
        <w:t xml:space="preserve">Performance evaluations focus on teaching and on service. Some professional development will also be </w:t>
      </w:r>
      <w:proofErr w:type="gramStart"/>
      <w:r w:rsidRPr="0002419D">
        <w:rPr>
          <w:rFonts w:asciiTheme="minorHAnsi" w:hAnsiTheme="minorHAnsi" w:cstheme="minorHAnsi"/>
          <w:sz w:val="24"/>
          <w:szCs w:val="24"/>
        </w:rPr>
        <w:t>taken into account</w:t>
      </w:r>
      <w:proofErr w:type="gramEnd"/>
      <w:r w:rsidRPr="0002419D">
        <w:rPr>
          <w:rFonts w:asciiTheme="minorHAnsi" w:hAnsiTheme="minorHAnsi" w:cstheme="minorHAnsi"/>
          <w:sz w:val="24"/>
          <w:szCs w:val="24"/>
        </w:rPr>
        <w:t xml:space="preserve">. Expectations for </w:t>
      </w:r>
      <w:r w:rsidR="008D3C4C" w:rsidRPr="00A05D2C">
        <w:rPr>
          <w:rFonts w:asciiTheme="minorHAnsi" w:hAnsiTheme="minorHAnsi" w:cstheme="minorHAnsi"/>
          <w:sz w:val="24"/>
          <w:szCs w:val="24"/>
        </w:rPr>
        <w:t>Assistant T</w:t>
      </w:r>
      <w:r w:rsidR="00656D20" w:rsidRPr="00A05D2C">
        <w:rPr>
          <w:rFonts w:asciiTheme="minorHAnsi" w:hAnsiTheme="minorHAnsi" w:cstheme="minorHAnsi"/>
          <w:sz w:val="24"/>
          <w:szCs w:val="24"/>
        </w:rPr>
        <w:t xml:space="preserve">eaching </w:t>
      </w:r>
      <w:r w:rsidR="008D3C4C" w:rsidRPr="00A05D2C">
        <w:rPr>
          <w:rFonts w:asciiTheme="minorHAnsi" w:hAnsiTheme="minorHAnsi" w:cstheme="minorHAnsi"/>
          <w:sz w:val="24"/>
          <w:szCs w:val="24"/>
        </w:rPr>
        <w:t>P</w:t>
      </w:r>
      <w:r w:rsidR="00656D20" w:rsidRPr="00A05D2C">
        <w:rPr>
          <w:rFonts w:asciiTheme="minorHAnsi" w:hAnsiTheme="minorHAnsi" w:cstheme="minorHAnsi"/>
          <w:sz w:val="24"/>
          <w:szCs w:val="24"/>
        </w:rPr>
        <w:t>rofessor</w:t>
      </w:r>
      <w:r w:rsidR="008D3C4C" w:rsidRPr="00A05D2C">
        <w:rPr>
          <w:rFonts w:asciiTheme="minorHAnsi" w:hAnsiTheme="minorHAnsi" w:cstheme="minorHAnsi"/>
          <w:sz w:val="24"/>
          <w:szCs w:val="24"/>
        </w:rPr>
        <w:t>, Associate T</w:t>
      </w:r>
      <w:r w:rsidR="00656D20" w:rsidRPr="00A05D2C">
        <w:rPr>
          <w:rFonts w:asciiTheme="minorHAnsi" w:hAnsiTheme="minorHAnsi" w:cstheme="minorHAnsi"/>
          <w:sz w:val="24"/>
          <w:szCs w:val="24"/>
        </w:rPr>
        <w:t xml:space="preserve">eaching </w:t>
      </w:r>
      <w:r w:rsidR="008D3C4C" w:rsidRPr="00A05D2C">
        <w:rPr>
          <w:rFonts w:asciiTheme="minorHAnsi" w:hAnsiTheme="minorHAnsi" w:cstheme="minorHAnsi"/>
          <w:sz w:val="24"/>
          <w:szCs w:val="24"/>
        </w:rPr>
        <w:t>P</w:t>
      </w:r>
      <w:r w:rsidR="00656D20" w:rsidRPr="00A05D2C">
        <w:rPr>
          <w:rFonts w:asciiTheme="minorHAnsi" w:hAnsiTheme="minorHAnsi" w:cstheme="minorHAnsi"/>
          <w:sz w:val="24"/>
          <w:szCs w:val="24"/>
        </w:rPr>
        <w:t>rofessor</w:t>
      </w:r>
      <w:r w:rsidR="008D3C4C" w:rsidRPr="00A05D2C">
        <w:rPr>
          <w:rFonts w:asciiTheme="minorHAnsi" w:hAnsiTheme="minorHAnsi" w:cstheme="minorHAnsi"/>
          <w:sz w:val="24"/>
          <w:szCs w:val="24"/>
        </w:rPr>
        <w:t xml:space="preserve"> and T</w:t>
      </w:r>
      <w:r w:rsidR="00656D20" w:rsidRPr="00A05D2C">
        <w:rPr>
          <w:rFonts w:asciiTheme="minorHAnsi" w:hAnsiTheme="minorHAnsi" w:cstheme="minorHAnsi"/>
          <w:sz w:val="24"/>
          <w:szCs w:val="24"/>
        </w:rPr>
        <w:t xml:space="preserve">eaching </w:t>
      </w:r>
      <w:r w:rsidR="008D3C4C" w:rsidRPr="00A05D2C">
        <w:rPr>
          <w:rFonts w:asciiTheme="minorHAnsi" w:hAnsiTheme="minorHAnsi" w:cstheme="minorHAnsi"/>
          <w:sz w:val="24"/>
          <w:szCs w:val="24"/>
        </w:rPr>
        <w:t>P</w:t>
      </w:r>
      <w:r w:rsidR="00656D20" w:rsidRPr="00A05D2C">
        <w:rPr>
          <w:rFonts w:asciiTheme="minorHAnsi" w:hAnsiTheme="minorHAnsi" w:cstheme="minorHAnsi"/>
          <w:sz w:val="24"/>
          <w:szCs w:val="24"/>
        </w:rPr>
        <w:t>rofessor</w:t>
      </w:r>
      <w:r w:rsidR="008D3C4C" w:rsidRPr="00A05D2C">
        <w:rPr>
          <w:rFonts w:asciiTheme="minorHAnsi" w:hAnsiTheme="minorHAnsi" w:cstheme="minorHAnsi"/>
          <w:sz w:val="24"/>
          <w:szCs w:val="24"/>
        </w:rPr>
        <w:t xml:space="preserve"> </w:t>
      </w:r>
      <w:r w:rsidRPr="00A05D2C">
        <w:rPr>
          <w:rFonts w:asciiTheme="minorHAnsi" w:hAnsiTheme="minorHAnsi" w:cstheme="minorHAnsi"/>
          <w:sz w:val="24"/>
          <w:szCs w:val="24"/>
        </w:rPr>
        <w:t>according to which they will be evaluated are as</w:t>
      </w:r>
      <w:r w:rsidRPr="00A05D2C">
        <w:rPr>
          <w:rFonts w:asciiTheme="minorHAnsi" w:hAnsiTheme="minorHAnsi" w:cstheme="minorHAnsi"/>
          <w:spacing w:val="-15"/>
          <w:sz w:val="24"/>
          <w:szCs w:val="24"/>
        </w:rPr>
        <w:t xml:space="preserve"> </w:t>
      </w:r>
      <w:r w:rsidRPr="00A05D2C">
        <w:rPr>
          <w:rFonts w:asciiTheme="minorHAnsi" w:hAnsiTheme="minorHAnsi" w:cstheme="minorHAnsi"/>
          <w:sz w:val="24"/>
          <w:szCs w:val="24"/>
        </w:rPr>
        <w:t>follows:</w:t>
      </w:r>
    </w:p>
    <w:p w14:paraId="6ACDF274" w14:textId="77777777" w:rsidR="00A05D2C" w:rsidRPr="00A05D2C" w:rsidRDefault="00EF191D" w:rsidP="00884243">
      <w:pPr>
        <w:pStyle w:val="ListParagraph"/>
        <w:numPr>
          <w:ilvl w:val="2"/>
          <w:numId w:val="56"/>
        </w:numPr>
        <w:tabs>
          <w:tab w:val="left" w:pos="2640"/>
        </w:tabs>
        <w:spacing w:before="159" w:line="259" w:lineRule="auto"/>
        <w:ind w:left="2174" w:right="144" w:hanging="187"/>
        <w:rPr>
          <w:rFonts w:asciiTheme="minorHAnsi" w:hAnsiTheme="minorHAnsi" w:cstheme="minorHAnsi"/>
          <w:sz w:val="24"/>
          <w:szCs w:val="24"/>
        </w:rPr>
      </w:pPr>
      <w:r w:rsidRPr="00A05D2C">
        <w:rPr>
          <w:rFonts w:asciiTheme="minorHAnsi" w:hAnsiTheme="minorHAnsi" w:cstheme="minorHAnsi"/>
          <w:sz w:val="24"/>
          <w:szCs w:val="24"/>
        </w:rPr>
        <w:t>Teaching: three courses per semester (three or four-credit courses, as assigned);</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collaboration</w:t>
      </w:r>
      <w:r w:rsidRPr="00A05D2C">
        <w:rPr>
          <w:rFonts w:asciiTheme="minorHAnsi" w:hAnsiTheme="minorHAnsi" w:cstheme="minorHAnsi"/>
          <w:spacing w:val="-9"/>
          <w:sz w:val="24"/>
          <w:szCs w:val="24"/>
        </w:rPr>
        <w:t xml:space="preserve"> </w:t>
      </w:r>
      <w:r w:rsidRPr="00A05D2C">
        <w:rPr>
          <w:rFonts w:asciiTheme="minorHAnsi" w:hAnsiTheme="minorHAnsi" w:cstheme="minorHAnsi"/>
          <w:sz w:val="24"/>
          <w:szCs w:val="24"/>
        </w:rPr>
        <w:t>in</w:t>
      </w:r>
      <w:r w:rsidRPr="00A05D2C">
        <w:rPr>
          <w:rFonts w:asciiTheme="minorHAnsi" w:hAnsiTheme="minorHAnsi" w:cstheme="minorHAnsi"/>
          <w:spacing w:val="-9"/>
          <w:sz w:val="24"/>
          <w:szCs w:val="24"/>
        </w:rPr>
        <w:t xml:space="preserve"> </w:t>
      </w:r>
      <w:r w:rsidRPr="00A05D2C">
        <w:rPr>
          <w:rFonts w:asciiTheme="minorHAnsi" w:hAnsiTheme="minorHAnsi" w:cstheme="minorHAnsi"/>
          <w:sz w:val="24"/>
          <w:szCs w:val="24"/>
        </w:rPr>
        <w:t>pedagogy</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course</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(MDLL</w:t>
      </w:r>
      <w:r w:rsidRPr="00A05D2C">
        <w:rPr>
          <w:rFonts w:asciiTheme="minorHAnsi" w:hAnsiTheme="minorHAnsi" w:cstheme="minorHAnsi"/>
          <w:spacing w:val="-9"/>
          <w:sz w:val="24"/>
          <w:szCs w:val="24"/>
        </w:rPr>
        <w:t xml:space="preserve"> </w:t>
      </w:r>
      <w:r w:rsidRPr="00A05D2C">
        <w:rPr>
          <w:rFonts w:asciiTheme="minorHAnsi" w:hAnsiTheme="minorHAnsi" w:cstheme="minorHAnsi"/>
          <w:sz w:val="24"/>
          <w:szCs w:val="24"/>
        </w:rPr>
        <w:t>401</w:t>
      </w:r>
      <w:r w:rsidRPr="00A05D2C">
        <w:rPr>
          <w:rFonts w:asciiTheme="minorHAnsi" w:hAnsiTheme="minorHAnsi" w:cstheme="minorHAnsi"/>
          <w:spacing w:val="-9"/>
          <w:sz w:val="24"/>
          <w:szCs w:val="24"/>
        </w:rPr>
        <w:t xml:space="preserve"> </w:t>
      </w:r>
      <w:r w:rsidRPr="00A05D2C">
        <w:rPr>
          <w:rFonts w:asciiTheme="minorHAnsi" w:hAnsiTheme="minorHAnsi" w:cstheme="minorHAnsi"/>
          <w:sz w:val="24"/>
          <w:szCs w:val="24"/>
        </w:rPr>
        <w:t>and/or</w:t>
      </w:r>
      <w:r w:rsidRPr="00A05D2C">
        <w:rPr>
          <w:rFonts w:asciiTheme="minorHAnsi" w:hAnsiTheme="minorHAnsi" w:cstheme="minorHAnsi"/>
          <w:spacing w:val="-8"/>
          <w:sz w:val="24"/>
          <w:szCs w:val="24"/>
        </w:rPr>
        <w:t xml:space="preserve"> </w:t>
      </w:r>
      <w:r w:rsidRPr="00A05D2C">
        <w:rPr>
          <w:rFonts w:asciiTheme="minorHAnsi" w:hAnsiTheme="minorHAnsi" w:cstheme="minorHAnsi"/>
          <w:sz w:val="24"/>
          <w:szCs w:val="24"/>
        </w:rPr>
        <w:t>412)</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 xml:space="preserve">as necessary. Additional teaching related activities may </w:t>
      </w:r>
      <w:proofErr w:type="gramStart"/>
      <w:r w:rsidRPr="00A05D2C">
        <w:rPr>
          <w:rFonts w:asciiTheme="minorHAnsi" w:hAnsiTheme="minorHAnsi" w:cstheme="minorHAnsi"/>
          <w:sz w:val="24"/>
          <w:szCs w:val="24"/>
        </w:rPr>
        <w:t>include:</w:t>
      </w:r>
      <w:proofErr w:type="gramEnd"/>
      <w:r w:rsidRPr="00A05D2C">
        <w:rPr>
          <w:rFonts w:asciiTheme="minorHAnsi" w:hAnsiTheme="minorHAnsi" w:cstheme="minorHAnsi"/>
          <w:sz w:val="24"/>
          <w:szCs w:val="24"/>
        </w:rPr>
        <w:t xml:space="preserve"> development of new courses; teaching independent studies; participation in University Teaching Projects; teaching in a WM study abroad program; participation in honors committees; guest</w:t>
      </w:r>
      <w:r w:rsidRPr="00A05D2C">
        <w:rPr>
          <w:rFonts w:asciiTheme="minorHAnsi" w:hAnsiTheme="minorHAnsi" w:cstheme="minorHAnsi"/>
          <w:spacing w:val="-1"/>
          <w:sz w:val="24"/>
          <w:szCs w:val="24"/>
        </w:rPr>
        <w:t xml:space="preserve"> </w:t>
      </w:r>
      <w:r w:rsidRPr="00A05D2C">
        <w:rPr>
          <w:rFonts w:asciiTheme="minorHAnsi" w:hAnsiTheme="minorHAnsi" w:cstheme="minorHAnsi"/>
          <w:sz w:val="24"/>
          <w:szCs w:val="24"/>
        </w:rPr>
        <w:t>lecturing.</w:t>
      </w:r>
    </w:p>
    <w:p w14:paraId="0835E53E" w14:textId="77777777" w:rsidR="00A05D2C" w:rsidRPr="00A05D2C" w:rsidRDefault="00EF191D" w:rsidP="00884243">
      <w:pPr>
        <w:pStyle w:val="ListParagraph"/>
        <w:numPr>
          <w:ilvl w:val="2"/>
          <w:numId w:val="56"/>
        </w:numPr>
        <w:tabs>
          <w:tab w:val="left" w:pos="2640"/>
        </w:tabs>
        <w:spacing w:before="159" w:line="259" w:lineRule="auto"/>
        <w:ind w:left="2174" w:right="144" w:hanging="187"/>
        <w:rPr>
          <w:rFonts w:asciiTheme="minorHAnsi" w:hAnsiTheme="minorHAnsi" w:cstheme="minorHAnsi"/>
          <w:sz w:val="24"/>
          <w:szCs w:val="24"/>
        </w:rPr>
      </w:pPr>
      <w:r w:rsidRPr="00A05D2C">
        <w:rPr>
          <w:rFonts w:asciiTheme="minorHAnsi" w:hAnsiTheme="minorHAnsi" w:cstheme="minorHAnsi"/>
          <w:sz w:val="24"/>
          <w:szCs w:val="24"/>
        </w:rPr>
        <w:t>Service:</w:t>
      </w:r>
      <w:r w:rsidR="005579CC" w:rsidRPr="00A05D2C">
        <w:rPr>
          <w:rFonts w:asciiTheme="minorHAnsi" w:hAnsiTheme="minorHAnsi" w:cstheme="minorHAnsi"/>
          <w:sz w:val="24"/>
          <w:szCs w:val="24"/>
        </w:rPr>
        <w:t xml:space="preserve"> </w:t>
      </w:r>
      <w:r w:rsidRPr="00A05D2C">
        <w:rPr>
          <w:rFonts w:asciiTheme="minorHAnsi" w:hAnsiTheme="minorHAnsi" w:cstheme="minorHAnsi"/>
          <w:sz w:val="24"/>
          <w:szCs w:val="24"/>
        </w:rPr>
        <w:t xml:space="preserve">language house advisor; supervision of TAs and/or graders in language programs, and commensurate departmental and/or programmatic duties. Additional service activities may </w:t>
      </w:r>
      <w:proofErr w:type="gramStart"/>
      <w:r w:rsidRPr="00A05D2C">
        <w:rPr>
          <w:rFonts w:asciiTheme="minorHAnsi" w:hAnsiTheme="minorHAnsi" w:cstheme="minorHAnsi"/>
          <w:sz w:val="24"/>
          <w:szCs w:val="24"/>
        </w:rPr>
        <w:t>include:</w:t>
      </w:r>
      <w:proofErr w:type="gramEnd"/>
      <w:r w:rsidRPr="00A05D2C">
        <w:rPr>
          <w:rFonts w:asciiTheme="minorHAnsi" w:hAnsiTheme="minorHAnsi" w:cstheme="minorHAnsi"/>
          <w:sz w:val="24"/>
          <w:szCs w:val="24"/>
        </w:rPr>
        <w:t xml:space="preserve"> study abroad</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program</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directorship;</w:t>
      </w:r>
      <w:r w:rsidRPr="00A05D2C">
        <w:rPr>
          <w:rFonts w:asciiTheme="minorHAnsi" w:hAnsiTheme="minorHAnsi" w:cstheme="minorHAnsi"/>
          <w:spacing w:val="-6"/>
          <w:sz w:val="24"/>
          <w:szCs w:val="24"/>
        </w:rPr>
        <w:t xml:space="preserve"> </w:t>
      </w:r>
      <w:r w:rsidRPr="00A05D2C">
        <w:rPr>
          <w:rFonts w:asciiTheme="minorHAnsi" w:hAnsiTheme="minorHAnsi" w:cstheme="minorHAnsi"/>
          <w:sz w:val="24"/>
          <w:szCs w:val="24"/>
        </w:rPr>
        <w:t>service</w:t>
      </w:r>
      <w:r w:rsidRPr="00A05D2C">
        <w:rPr>
          <w:rFonts w:asciiTheme="minorHAnsi" w:hAnsiTheme="minorHAnsi" w:cstheme="minorHAnsi"/>
          <w:spacing w:val="-8"/>
          <w:sz w:val="24"/>
          <w:szCs w:val="24"/>
        </w:rPr>
        <w:t xml:space="preserve"> </w:t>
      </w:r>
      <w:r w:rsidRPr="00A05D2C">
        <w:rPr>
          <w:rFonts w:asciiTheme="minorHAnsi" w:hAnsiTheme="minorHAnsi" w:cstheme="minorHAnsi"/>
          <w:sz w:val="24"/>
          <w:szCs w:val="24"/>
        </w:rPr>
        <w:t>on</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departmental</w:t>
      </w:r>
      <w:r w:rsidRPr="00A05D2C">
        <w:rPr>
          <w:rFonts w:asciiTheme="minorHAnsi" w:hAnsiTheme="minorHAnsi" w:cstheme="minorHAnsi"/>
          <w:spacing w:val="-6"/>
          <w:sz w:val="24"/>
          <w:szCs w:val="24"/>
        </w:rPr>
        <w:t xml:space="preserve"> </w:t>
      </w:r>
      <w:r w:rsidRPr="00A05D2C">
        <w:rPr>
          <w:rFonts w:asciiTheme="minorHAnsi" w:hAnsiTheme="minorHAnsi" w:cstheme="minorHAnsi"/>
          <w:sz w:val="24"/>
          <w:szCs w:val="24"/>
        </w:rPr>
        <w:t>committees,</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such as</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the</w:t>
      </w:r>
      <w:r w:rsidRPr="00A05D2C">
        <w:rPr>
          <w:rFonts w:asciiTheme="minorHAnsi" w:hAnsiTheme="minorHAnsi" w:cstheme="minorHAnsi"/>
          <w:spacing w:val="-7"/>
          <w:sz w:val="24"/>
          <w:szCs w:val="24"/>
        </w:rPr>
        <w:t xml:space="preserve"> </w:t>
      </w:r>
      <w:r w:rsidRPr="00A05D2C">
        <w:rPr>
          <w:rFonts w:asciiTheme="minorHAnsi" w:hAnsiTheme="minorHAnsi" w:cstheme="minorHAnsi"/>
          <w:sz w:val="24"/>
          <w:szCs w:val="24"/>
        </w:rPr>
        <w:t>web</w:t>
      </w:r>
      <w:r w:rsidRPr="00A05D2C">
        <w:rPr>
          <w:rFonts w:asciiTheme="minorHAnsi" w:hAnsiTheme="minorHAnsi" w:cstheme="minorHAnsi"/>
          <w:spacing w:val="-4"/>
          <w:sz w:val="24"/>
          <w:szCs w:val="24"/>
        </w:rPr>
        <w:t xml:space="preserve"> </w:t>
      </w:r>
      <w:r w:rsidRPr="00A05D2C">
        <w:rPr>
          <w:rFonts w:asciiTheme="minorHAnsi" w:hAnsiTheme="minorHAnsi" w:cstheme="minorHAnsi"/>
          <w:sz w:val="24"/>
          <w:szCs w:val="24"/>
        </w:rPr>
        <w:t>committee;</w:t>
      </w:r>
      <w:r w:rsidRPr="00A05D2C">
        <w:rPr>
          <w:rFonts w:asciiTheme="minorHAnsi" w:hAnsiTheme="minorHAnsi" w:cstheme="minorHAnsi"/>
          <w:spacing w:val="-6"/>
          <w:sz w:val="24"/>
          <w:szCs w:val="24"/>
        </w:rPr>
        <w:t xml:space="preserve"> </w:t>
      </w:r>
      <w:r w:rsidRPr="00A05D2C">
        <w:rPr>
          <w:rFonts w:asciiTheme="minorHAnsi" w:hAnsiTheme="minorHAnsi" w:cstheme="minorHAnsi"/>
          <w:sz w:val="24"/>
          <w:szCs w:val="24"/>
        </w:rPr>
        <w:t>pre-major</w:t>
      </w:r>
      <w:r w:rsidRPr="00A05D2C">
        <w:rPr>
          <w:rFonts w:asciiTheme="minorHAnsi" w:hAnsiTheme="minorHAnsi" w:cstheme="minorHAnsi"/>
          <w:spacing w:val="-6"/>
          <w:sz w:val="24"/>
          <w:szCs w:val="24"/>
        </w:rPr>
        <w:t xml:space="preserve"> </w:t>
      </w:r>
      <w:r w:rsidRPr="00A05D2C">
        <w:rPr>
          <w:rFonts w:asciiTheme="minorHAnsi" w:hAnsiTheme="minorHAnsi" w:cstheme="minorHAnsi"/>
          <w:sz w:val="24"/>
          <w:szCs w:val="24"/>
        </w:rPr>
        <w:t>and</w:t>
      </w:r>
      <w:r w:rsidRPr="00A05D2C">
        <w:rPr>
          <w:rFonts w:asciiTheme="minorHAnsi" w:hAnsiTheme="minorHAnsi" w:cstheme="minorHAnsi"/>
          <w:spacing w:val="-4"/>
          <w:sz w:val="24"/>
          <w:szCs w:val="24"/>
        </w:rPr>
        <w:t xml:space="preserve"> </w:t>
      </w:r>
      <w:r w:rsidRPr="00A05D2C">
        <w:rPr>
          <w:rFonts w:asciiTheme="minorHAnsi" w:hAnsiTheme="minorHAnsi" w:cstheme="minorHAnsi"/>
          <w:sz w:val="24"/>
          <w:szCs w:val="24"/>
        </w:rPr>
        <w:t>major</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advising;</w:t>
      </w:r>
      <w:r w:rsidRPr="00A05D2C">
        <w:rPr>
          <w:rFonts w:asciiTheme="minorHAnsi" w:hAnsiTheme="minorHAnsi" w:cstheme="minorHAnsi"/>
          <w:spacing w:val="-6"/>
          <w:sz w:val="24"/>
          <w:szCs w:val="24"/>
        </w:rPr>
        <w:t xml:space="preserve"> </w:t>
      </w:r>
      <w:r w:rsidRPr="00A05D2C">
        <w:rPr>
          <w:rFonts w:asciiTheme="minorHAnsi" w:hAnsiTheme="minorHAnsi" w:cstheme="minorHAnsi"/>
          <w:sz w:val="24"/>
          <w:szCs w:val="24"/>
        </w:rPr>
        <w:t>service</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on</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Arts</w:t>
      </w:r>
      <w:r w:rsidRPr="00A05D2C">
        <w:rPr>
          <w:rFonts w:asciiTheme="minorHAnsi" w:hAnsiTheme="minorHAnsi" w:cstheme="minorHAnsi"/>
          <w:spacing w:val="-6"/>
          <w:sz w:val="24"/>
          <w:szCs w:val="24"/>
        </w:rPr>
        <w:t xml:space="preserve"> </w:t>
      </w:r>
      <w:r w:rsidRPr="00A05D2C">
        <w:rPr>
          <w:rFonts w:asciiTheme="minorHAnsi" w:hAnsiTheme="minorHAnsi" w:cstheme="minorHAnsi"/>
          <w:sz w:val="24"/>
          <w:szCs w:val="24"/>
        </w:rPr>
        <w:t xml:space="preserve">&amp; Sciences or university-wide committees; other </w:t>
      </w:r>
      <w:proofErr w:type="gramStart"/>
      <w:r w:rsidRPr="00A05D2C">
        <w:rPr>
          <w:rFonts w:asciiTheme="minorHAnsi" w:hAnsiTheme="minorHAnsi" w:cstheme="minorHAnsi"/>
          <w:sz w:val="24"/>
          <w:szCs w:val="24"/>
        </w:rPr>
        <w:t>service</w:t>
      </w:r>
      <w:proofErr w:type="gramEnd"/>
      <w:r w:rsidRPr="00A05D2C">
        <w:rPr>
          <w:rFonts w:asciiTheme="minorHAnsi" w:hAnsiTheme="minorHAnsi" w:cstheme="minorHAnsi"/>
          <w:sz w:val="24"/>
          <w:szCs w:val="24"/>
        </w:rPr>
        <w:t xml:space="preserve"> to the</w:t>
      </w:r>
      <w:r w:rsidRPr="00A05D2C">
        <w:rPr>
          <w:rFonts w:asciiTheme="minorHAnsi" w:hAnsiTheme="minorHAnsi" w:cstheme="minorHAnsi"/>
          <w:spacing w:val="-28"/>
          <w:sz w:val="24"/>
          <w:szCs w:val="24"/>
        </w:rPr>
        <w:t xml:space="preserve"> </w:t>
      </w:r>
      <w:r w:rsidRPr="00A05D2C">
        <w:rPr>
          <w:rFonts w:asciiTheme="minorHAnsi" w:hAnsiTheme="minorHAnsi" w:cstheme="minorHAnsi"/>
          <w:sz w:val="24"/>
          <w:szCs w:val="24"/>
        </w:rPr>
        <w:t xml:space="preserve">profession </w:t>
      </w:r>
      <w:r w:rsidRPr="00A05D2C">
        <w:rPr>
          <w:rFonts w:asciiTheme="minorHAnsi" w:hAnsiTheme="minorHAnsi" w:cstheme="minorHAnsi"/>
          <w:sz w:val="24"/>
          <w:szCs w:val="24"/>
        </w:rPr>
        <w:lastRenderedPageBreak/>
        <w:t>(professional organization service,</w:t>
      </w:r>
      <w:r w:rsidRPr="00A05D2C">
        <w:rPr>
          <w:rFonts w:asciiTheme="minorHAnsi" w:hAnsiTheme="minorHAnsi" w:cstheme="minorHAnsi"/>
          <w:spacing w:val="1"/>
          <w:sz w:val="24"/>
          <w:szCs w:val="24"/>
        </w:rPr>
        <w:t xml:space="preserve"> </w:t>
      </w:r>
      <w:r w:rsidRPr="00A05D2C">
        <w:rPr>
          <w:rFonts w:asciiTheme="minorHAnsi" w:hAnsiTheme="minorHAnsi" w:cstheme="minorHAnsi"/>
          <w:sz w:val="24"/>
          <w:szCs w:val="24"/>
        </w:rPr>
        <w:t>etc.)</w:t>
      </w:r>
    </w:p>
    <w:p w14:paraId="6F2387BE" w14:textId="77777777" w:rsidR="00A05D2C" w:rsidRPr="00A05D2C" w:rsidRDefault="00EF191D" w:rsidP="00884243">
      <w:pPr>
        <w:pStyle w:val="ListParagraph"/>
        <w:numPr>
          <w:ilvl w:val="2"/>
          <w:numId w:val="56"/>
        </w:numPr>
        <w:tabs>
          <w:tab w:val="left" w:pos="2640"/>
        </w:tabs>
        <w:spacing w:before="159" w:line="259" w:lineRule="auto"/>
        <w:ind w:right="151"/>
        <w:rPr>
          <w:rFonts w:asciiTheme="minorHAnsi" w:hAnsiTheme="minorHAnsi" w:cstheme="minorHAnsi"/>
          <w:sz w:val="24"/>
          <w:szCs w:val="24"/>
        </w:rPr>
      </w:pPr>
      <w:r w:rsidRPr="00A05D2C">
        <w:rPr>
          <w:rFonts w:asciiTheme="minorHAnsi" w:hAnsiTheme="minorHAnsi" w:cstheme="minorHAnsi"/>
          <w:sz w:val="24"/>
          <w:szCs w:val="24"/>
        </w:rPr>
        <w:t>Professional</w:t>
      </w:r>
      <w:r w:rsidRPr="00A05D2C">
        <w:rPr>
          <w:rFonts w:asciiTheme="minorHAnsi" w:hAnsiTheme="minorHAnsi" w:cstheme="minorHAnsi"/>
          <w:spacing w:val="-17"/>
          <w:sz w:val="24"/>
          <w:szCs w:val="24"/>
        </w:rPr>
        <w:t xml:space="preserve"> </w:t>
      </w:r>
      <w:r w:rsidRPr="00A05D2C">
        <w:rPr>
          <w:rFonts w:asciiTheme="minorHAnsi" w:hAnsiTheme="minorHAnsi" w:cstheme="minorHAnsi"/>
          <w:sz w:val="24"/>
          <w:szCs w:val="24"/>
        </w:rPr>
        <w:t>Development:</w:t>
      </w:r>
      <w:r w:rsidRPr="00A05D2C">
        <w:rPr>
          <w:rFonts w:asciiTheme="minorHAnsi" w:hAnsiTheme="minorHAnsi" w:cstheme="minorHAnsi"/>
          <w:spacing w:val="-16"/>
          <w:sz w:val="24"/>
          <w:szCs w:val="24"/>
        </w:rPr>
        <w:t xml:space="preserve"> </w:t>
      </w:r>
      <w:r w:rsidRPr="00A05D2C">
        <w:rPr>
          <w:rFonts w:asciiTheme="minorHAnsi" w:hAnsiTheme="minorHAnsi" w:cstheme="minorHAnsi"/>
          <w:sz w:val="24"/>
          <w:szCs w:val="24"/>
        </w:rPr>
        <w:t>professional</w:t>
      </w:r>
      <w:r w:rsidRPr="00A05D2C">
        <w:rPr>
          <w:rFonts w:asciiTheme="minorHAnsi" w:hAnsiTheme="minorHAnsi" w:cstheme="minorHAnsi"/>
          <w:spacing w:val="-16"/>
          <w:sz w:val="24"/>
          <w:szCs w:val="24"/>
        </w:rPr>
        <w:t xml:space="preserve"> </w:t>
      </w:r>
      <w:r w:rsidRPr="00A05D2C">
        <w:rPr>
          <w:rFonts w:asciiTheme="minorHAnsi" w:hAnsiTheme="minorHAnsi" w:cstheme="minorHAnsi"/>
          <w:sz w:val="24"/>
          <w:szCs w:val="24"/>
        </w:rPr>
        <w:t>development</w:t>
      </w:r>
      <w:r w:rsidRPr="00A05D2C">
        <w:rPr>
          <w:rFonts w:asciiTheme="minorHAnsi" w:hAnsiTheme="minorHAnsi" w:cstheme="minorHAnsi"/>
          <w:spacing w:val="-16"/>
          <w:sz w:val="24"/>
          <w:szCs w:val="24"/>
        </w:rPr>
        <w:t xml:space="preserve"> </w:t>
      </w:r>
      <w:r w:rsidRPr="00A05D2C">
        <w:rPr>
          <w:rFonts w:asciiTheme="minorHAnsi" w:hAnsiTheme="minorHAnsi" w:cstheme="minorHAnsi"/>
          <w:sz w:val="24"/>
          <w:szCs w:val="24"/>
        </w:rPr>
        <w:t>is</w:t>
      </w:r>
      <w:r w:rsidRPr="00A05D2C">
        <w:rPr>
          <w:rFonts w:asciiTheme="minorHAnsi" w:hAnsiTheme="minorHAnsi" w:cstheme="minorHAnsi"/>
          <w:spacing w:val="-17"/>
          <w:sz w:val="24"/>
          <w:szCs w:val="24"/>
        </w:rPr>
        <w:t xml:space="preserve"> </w:t>
      </w:r>
      <w:r w:rsidRPr="00A05D2C">
        <w:rPr>
          <w:rFonts w:asciiTheme="minorHAnsi" w:hAnsiTheme="minorHAnsi" w:cstheme="minorHAnsi"/>
          <w:sz w:val="24"/>
          <w:szCs w:val="24"/>
        </w:rPr>
        <w:t>encouraged</w:t>
      </w:r>
      <w:r w:rsidRPr="00A05D2C">
        <w:rPr>
          <w:rFonts w:asciiTheme="minorHAnsi" w:hAnsiTheme="minorHAnsi" w:cstheme="minorHAnsi"/>
          <w:spacing w:val="-17"/>
          <w:sz w:val="24"/>
          <w:szCs w:val="24"/>
        </w:rPr>
        <w:t xml:space="preserve"> </w:t>
      </w:r>
      <w:r w:rsidRPr="00A05D2C">
        <w:rPr>
          <w:rFonts w:asciiTheme="minorHAnsi" w:hAnsiTheme="minorHAnsi" w:cstheme="minorHAnsi"/>
          <w:sz w:val="24"/>
          <w:szCs w:val="24"/>
        </w:rPr>
        <w:t>and may include conference presentation and/or attendance; participation</w:t>
      </w:r>
      <w:r w:rsidRPr="00A05D2C">
        <w:rPr>
          <w:rFonts w:asciiTheme="minorHAnsi" w:hAnsiTheme="minorHAnsi" w:cstheme="minorHAnsi"/>
          <w:spacing w:val="-39"/>
          <w:sz w:val="24"/>
          <w:szCs w:val="24"/>
        </w:rPr>
        <w:t xml:space="preserve"> </w:t>
      </w:r>
      <w:r w:rsidRPr="00A05D2C">
        <w:rPr>
          <w:rFonts w:asciiTheme="minorHAnsi" w:hAnsiTheme="minorHAnsi" w:cstheme="minorHAnsi"/>
          <w:sz w:val="24"/>
          <w:szCs w:val="24"/>
        </w:rPr>
        <w:t>in professional development workshops (pedagogical assessment or technology-related fields); direction or participation in May Seminar</w:t>
      </w:r>
      <w:r w:rsidRPr="00A05D2C">
        <w:rPr>
          <w:rFonts w:asciiTheme="minorHAnsi" w:hAnsiTheme="minorHAnsi" w:cstheme="minorHAnsi"/>
          <w:spacing w:val="-18"/>
          <w:sz w:val="24"/>
          <w:szCs w:val="24"/>
        </w:rPr>
        <w:t xml:space="preserve"> </w:t>
      </w:r>
      <w:r w:rsidRPr="00A05D2C">
        <w:rPr>
          <w:rFonts w:asciiTheme="minorHAnsi" w:hAnsiTheme="minorHAnsi" w:cstheme="minorHAnsi"/>
          <w:sz w:val="24"/>
          <w:szCs w:val="24"/>
        </w:rPr>
        <w:t>or University Teaching</w:t>
      </w:r>
      <w:r w:rsidRPr="00A05D2C">
        <w:rPr>
          <w:rFonts w:asciiTheme="minorHAnsi" w:hAnsiTheme="minorHAnsi" w:cstheme="minorHAnsi"/>
          <w:spacing w:val="-4"/>
          <w:sz w:val="24"/>
          <w:szCs w:val="24"/>
        </w:rPr>
        <w:t xml:space="preserve"> </w:t>
      </w:r>
      <w:r w:rsidRPr="00A05D2C">
        <w:rPr>
          <w:rFonts w:asciiTheme="minorHAnsi" w:hAnsiTheme="minorHAnsi" w:cstheme="minorHAnsi"/>
          <w:sz w:val="24"/>
          <w:szCs w:val="24"/>
        </w:rPr>
        <w:t>Project</w:t>
      </w:r>
    </w:p>
    <w:p w14:paraId="58AB134B" w14:textId="40D2B982" w:rsidR="00B32DAF" w:rsidRDefault="00EF191D" w:rsidP="00884243">
      <w:pPr>
        <w:pStyle w:val="ListParagraph"/>
        <w:numPr>
          <w:ilvl w:val="2"/>
          <w:numId w:val="56"/>
        </w:numPr>
        <w:tabs>
          <w:tab w:val="left" w:pos="2640"/>
        </w:tabs>
        <w:spacing w:before="159" w:line="259" w:lineRule="auto"/>
        <w:ind w:right="151"/>
        <w:rPr>
          <w:rFonts w:asciiTheme="minorHAnsi" w:hAnsiTheme="minorHAnsi" w:cstheme="minorHAnsi"/>
          <w:sz w:val="24"/>
          <w:szCs w:val="24"/>
        </w:rPr>
      </w:pPr>
      <w:r w:rsidRPr="00A05D2C">
        <w:rPr>
          <w:rFonts w:asciiTheme="minorHAnsi" w:hAnsiTheme="minorHAnsi" w:cstheme="minorHAnsi"/>
          <w:sz w:val="24"/>
          <w:szCs w:val="24"/>
        </w:rPr>
        <w:t>Type of review and review</w:t>
      </w:r>
      <w:r w:rsidRPr="00A05D2C">
        <w:rPr>
          <w:rFonts w:asciiTheme="minorHAnsi" w:hAnsiTheme="minorHAnsi" w:cstheme="minorHAnsi"/>
          <w:spacing w:val="-5"/>
          <w:sz w:val="24"/>
          <w:szCs w:val="24"/>
        </w:rPr>
        <w:t xml:space="preserve"> </w:t>
      </w:r>
      <w:r w:rsidRPr="00A05D2C">
        <w:rPr>
          <w:rFonts w:asciiTheme="minorHAnsi" w:hAnsiTheme="minorHAnsi" w:cstheme="minorHAnsi"/>
          <w:sz w:val="24"/>
          <w:szCs w:val="24"/>
        </w:rPr>
        <w:t>schedule:</w:t>
      </w:r>
    </w:p>
    <w:p w14:paraId="0C36D21A" w14:textId="17EBE273" w:rsidR="001A73B3" w:rsidRPr="001A73B3" w:rsidRDefault="00EF191D" w:rsidP="00884243">
      <w:pPr>
        <w:pStyle w:val="ListParagraph"/>
        <w:numPr>
          <w:ilvl w:val="0"/>
          <w:numId w:val="10"/>
        </w:numPr>
        <w:spacing w:beforeLines="100" w:before="240"/>
        <w:ind w:left="3024"/>
        <w:rPr>
          <w:rFonts w:asciiTheme="minorHAnsi" w:hAnsiTheme="minorHAnsi" w:cstheme="minorHAnsi"/>
          <w:sz w:val="24"/>
          <w:szCs w:val="24"/>
        </w:rPr>
      </w:pPr>
      <w:bookmarkStart w:id="74" w:name="_bookmark46"/>
      <w:bookmarkEnd w:id="74"/>
      <w:r w:rsidRPr="001A73B3">
        <w:rPr>
          <w:rFonts w:asciiTheme="minorHAnsi" w:hAnsiTheme="minorHAnsi" w:cstheme="minorHAnsi"/>
          <w:sz w:val="24"/>
          <w:szCs w:val="24"/>
        </w:rPr>
        <w:t>Annual</w:t>
      </w:r>
      <w:r w:rsidRPr="001A73B3">
        <w:rPr>
          <w:rFonts w:asciiTheme="minorHAnsi" w:hAnsiTheme="minorHAnsi" w:cstheme="minorHAnsi"/>
          <w:spacing w:val="-15"/>
          <w:sz w:val="24"/>
          <w:szCs w:val="24"/>
        </w:rPr>
        <w:t xml:space="preserve"> </w:t>
      </w:r>
      <w:r w:rsidRPr="001A73B3">
        <w:rPr>
          <w:rFonts w:asciiTheme="minorHAnsi" w:hAnsiTheme="minorHAnsi" w:cstheme="minorHAnsi"/>
          <w:sz w:val="24"/>
          <w:szCs w:val="24"/>
        </w:rPr>
        <w:t>merit</w:t>
      </w:r>
      <w:r w:rsidRPr="001A73B3">
        <w:rPr>
          <w:rFonts w:asciiTheme="minorHAnsi" w:hAnsiTheme="minorHAnsi" w:cstheme="minorHAnsi"/>
          <w:spacing w:val="-14"/>
          <w:sz w:val="24"/>
          <w:szCs w:val="24"/>
        </w:rPr>
        <w:t xml:space="preserve"> </w:t>
      </w:r>
      <w:r w:rsidRPr="001A73B3">
        <w:rPr>
          <w:rFonts w:asciiTheme="minorHAnsi" w:hAnsiTheme="minorHAnsi" w:cstheme="minorHAnsi"/>
          <w:sz w:val="24"/>
          <w:szCs w:val="24"/>
        </w:rPr>
        <w:t>evaluation:</w:t>
      </w:r>
      <w:r w:rsidRPr="001A73B3">
        <w:rPr>
          <w:rFonts w:asciiTheme="minorHAnsi" w:hAnsiTheme="minorHAnsi" w:cstheme="minorHAnsi"/>
          <w:spacing w:val="-11"/>
          <w:sz w:val="24"/>
          <w:szCs w:val="24"/>
        </w:rPr>
        <w:t xml:space="preserve"> </w:t>
      </w:r>
      <w:r w:rsidRPr="001A73B3">
        <w:rPr>
          <w:rFonts w:asciiTheme="minorHAnsi" w:hAnsiTheme="minorHAnsi" w:cstheme="minorHAnsi"/>
          <w:sz w:val="24"/>
          <w:szCs w:val="24"/>
        </w:rPr>
        <w:t>Teaching faculty</w:t>
      </w:r>
      <w:r w:rsidRPr="001A73B3">
        <w:rPr>
          <w:rFonts w:asciiTheme="minorHAnsi" w:hAnsiTheme="minorHAnsi" w:cstheme="minorHAnsi"/>
          <w:spacing w:val="-10"/>
          <w:sz w:val="24"/>
          <w:szCs w:val="24"/>
        </w:rPr>
        <w:t xml:space="preserve"> </w:t>
      </w:r>
      <w:r w:rsidRPr="001A73B3">
        <w:rPr>
          <w:rFonts w:asciiTheme="minorHAnsi" w:hAnsiTheme="minorHAnsi" w:cstheme="minorHAnsi"/>
          <w:sz w:val="24"/>
          <w:szCs w:val="24"/>
        </w:rPr>
        <w:t>are</w:t>
      </w:r>
      <w:r w:rsidRPr="001A73B3">
        <w:rPr>
          <w:rFonts w:asciiTheme="minorHAnsi" w:hAnsiTheme="minorHAnsi" w:cstheme="minorHAnsi"/>
          <w:spacing w:val="-14"/>
          <w:sz w:val="24"/>
          <w:szCs w:val="24"/>
        </w:rPr>
        <w:t xml:space="preserve"> </w:t>
      </w:r>
      <w:r w:rsidRPr="001A73B3">
        <w:rPr>
          <w:rFonts w:asciiTheme="minorHAnsi" w:hAnsiTheme="minorHAnsi" w:cstheme="minorHAnsi"/>
          <w:sz w:val="24"/>
          <w:szCs w:val="24"/>
        </w:rPr>
        <w:t>evaluated</w:t>
      </w:r>
      <w:r w:rsidR="00102466" w:rsidRPr="001A73B3">
        <w:rPr>
          <w:rFonts w:asciiTheme="minorHAnsi" w:hAnsiTheme="minorHAnsi" w:cstheme="minorHAnsi"/>
          <w:spacing w:val="-12"/>
          <w:sz w:val="24"/>
          <w:szCs w:val="24"/>
        </w:rPr>
        <w:t xml:space="preserve"> for</w:t>
      </w:r>
      <w:r w:rsidR="00102466" w:rsidRPr="001A73B3">
        <w:rPr>
          <w:rFonts w:asciiTheme="minorHAnsi" w:hAnsiTheme="minorHAnsi" w:cstheme="minorHAnsi"/>
          <w:sz w:val="24"/>
          <w:szCs w:val="24"/>
        </w:rPr>
        <w:t xml:space="preserve"> merit </w:t>
      </w:r>
      <w:r w:rsidRPr="001A73B3">
        <w:rPr>
          <w:rFonts w:asciiTheme="minorHAnsi" w:hAnsiTheme="minorHAnsi" w:cstheme="minorHAnsi"/>
          <w:sz w:val="24"/>
          <w:szCs w:val="24"/>
        </w:rPr>
        <w:t>every</w:t>
      </w:r>
      <w:r w:rsidRPr="001A73B3">
        <w:rPr>
          <w:rFonts w:asciiTheme="minorHAnsi" w:hAnsiTheme="minorHAnsi" w:cstheme="minorHAnsi"/>
          <w:spacing w:val="-15"/>
          <w:sz w:val="24"/>
          <w:szCs w:val="24"/>
        </w:rPr>
        <w:t xml:space="preserve"> </w:t>
      </w:r>
      <w:r w:rsidRPr="001A73B3">
        <w:rPr>
          <w:rFonts w:asciiTheme="minorHAnsi" w:hAnsiTheme="minorHAnsi" w:cstheme="minorHAnsi"/>
          <w:sz w:val="24"/>
          <w:szCs w:val="24"/>
        </w:rPr>
        <w:t>year following the annual merit evaluation process described above (</w:t>
      </w:r>
      <w:hyperlink w:anchor="_Scheduled_Performance_Evaluations" w:history="1">
        <w:r w:rsidRPr="001A73B3">
          <w:rPr>
            <w:rFonts w:asciiTheme="minorHAnsi" w:hAnsiTheme="minorHAnsi" w:cstheme="minorHAnsi"/>
            <w:color w:val="0561C1"/>
            <w:sz w:val="24"/>
            <w:szCs w:val="24"/>
            <w:u w:val="single" w:color="0561C1"/>
          </w:rPr>
          <w:t>IV.C.</w:t>
        </w:r>
      </w:hyperlink>
      <w:r w:rsidRPr="001A73B3">
        <w:rPr>
          <w:rFonts w:asciiTheme="minorHAnsi" w:hAnsiTheme="minorHAnsi" w:cstheme="minorHAnsi"/>
          <w:sz w:val="24"/>
          <w:szCs w:val="24"/>
        </w:rPr>
        <w:t xml:space="preserve">). Should </w:t>
      </w:r>
      <w:r w:rsidR="00382BC8" w:rsidRPr="001A73B3">
        <w:rPr>
          <w:rFonts w:asciiTheme="minorHAnsi" w:hAnsiTheme="minorHAnsi" w:cstheme="minorHAnsi"/>
          <w:sz w:val="24"/>
          <w:szCs w:val="24"/>
        </w:rPr>
        <w:t>a Teaching Faculty</w:t>
      </w:r>
      <w:r w:rsidRPr="001A73B3">
        <w:rPr>
          <w:rFonts w:asciiTheme="minorHAnsi" w:hAnsiTheme="minorHAnsi" w:cstheme="minorHAnsi"/>
          <w:sz w:val="24"/>
          <w:szCs w:val="24"/>
        </w:rPr>
        <w:t xml:space="preserve"> receive</w:t>
      </w:r>
      <w:r w:rsidRPr="001A73B3">
        <w:rPr>
          <w:rFonts w:asciiTheme="minorHAnsi" w:hAnsiTheme="minorHAnsi" w:cstheme="minorHAnsi"/>
          <w:spacing w:val="-13"/>
          <w:sz w:val="24"/>
          <w:szCs w:val="24"/>
        </w:rPr>
        <w:t xml:space="preserve"> </w:t>
      </w:r>
      <w:r w:rsidRPr="001A73B3">
        <w:rPr>
          <w:rFonts w:asciiTheme="minorHAnsi" w:hAnsiTheme="minorHAnsi" w:cstheme="minorHAnsi"/>
          <w:sz w:val="24"/>
          <w:szCs w:val="24"/>
        </w:rPr>
        <w:t>a</w:t>
      </w:r>
      <w:r w:rsidRPr="001A73B3">
        <w:rPr>
          <w:rFonts w:asciiTheme="minorHAnsi" w:hAnsiTheme="minorHAnsi" w:cstheme="minorHAnsi"/>
          <w:spacing w:val="-5"/>
          <w:sz w:val="24"/>
          <w:szCs w:val="24"/>
        </w:rPr>
        <w:t xml:space="preserve"> </w:t>
      </w:r>
      <w:r w:rsidRPr="001A73B3">
        <w:rPr>
          <w:rFonts w:asciiTheme="minorHAnsi" w:hAnsiTheme="minorHAnsi" w:cstheme="minorHAnsi"/>
          <w:sz w:val="24"/>
          <w:szCs w:val="24"/>
        </w:rPr>
        <w:t>“Fails</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to</w:t>
      </w:r>
      <w:r w:rsidRPr="001A73B3">
        <w:rPr>
          <w:rFonts w:asciiTheme="minorHAnsi" w:hAnsiTheme="minorHAnsi" w:cstheme="minorHAnsi"/>
          <w:spacing w:val="-9"/>
          <w:sz w:val="24"/>
          <w:szCs w:val="24"/>
        </w:rPr>
        <w:t xml:space="preserve"> </w:t>
      </w:r>
      <w:r w:rsidRPr="001A73B3">
        <w:rPr>
          <w:rFonts w:asciiTheme="minorHAnsi" w:hAnsiTheme="minorHAnsi" w:cstheme="minorHAnsi"/>
          <w:sz w:val="24"/>
          <w:szCs w:val="24"/>
        </w:rPr>
        <w:t>Meet”</w:t>
      </w:r>
      <w:r w:rsidRPr="001A73B3">
        <w:rPr>
          <w:rFonts w:asciiTheme="minorHAnsi" w:hAnsiTheme="minorHAnsi" w:cstheme="minorHAnsi"/>
          <w:spacing w:val="-6"/>
          <w:sz w:val="24"/>
          <w:szCs w:val="24"/>
        </w:rPr>
        <w:t xml:space="preserve"> </w:t>
      </w:r>
      <w:r w:rsidRPr="001A73B3">
        <w:rPr>
          <w:rFonts w:asciiTheme="minorHAnsi" w:hAnsiTheme="minorHAnsi" w:cstheme="minorHAnsi"/>
          <w:sz w:val="24"/>
          <w:szCs w:val="24"/>
        </w:rPr>
        <w:t>expectations</w:t>
      </w:r>
      <w:r w:rsidRPr="001A73B3">
        <w:rPr>
          <w:rFonts w:asciiTheme="minorHAnsi" w:hAnsiTheme="minorHAnsi" w:cstheme="minorHAnsi"/>
          <w:spacing w:val="-6"/>
          <w:sz w:val="24"/>
          <w:szCs w:val="24"/>
        </w:rPr>
        <w:t xml:space="preserve"> </w:t>
      </w:r>
      <w:r w:rsidRPr="001A73B3">
        <w:rPr>
          <w:rFonts w:asciiTheme="minorHAnsi" w:hAnsiTheme="minorHAnsi" w:cstheme="minorHAnsi"/>
          <w:sz w:val="24"/>
          <w:szCs w:val="24"/>
        </w:rPr>
        <w:t>in</w:t>
      </w:r>
      <w:r w:rsidRPr="001A73B3">
        <w:rPr>
          <w:rFonts w:asciiTheme="minorHAnsi" w:hAnsiTheme="minorHAnsi" w:cstheme="minorHAnsi"/>
          <w:spacing w:val="-10"/>
          <w:sz w:val="24"/>
          <w:szCs w:val="24"/>
        </w:rPr>
        <w:t xml:space="preserve"> </w:t>
      </w:r>
      <w:r w:rsidRPr="001A73B3">
        <w:rPr>
          <w:rFonts w:asciiTheme="minorHAnsi" w:hAnsiTheme="minorHAnsi" w:cstheme="minorHAnsi"/>
          <w:sz w:val="24"/>
          <w:szCs w:val="24"/>
        </w:rPr>
        <w:t>the</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merit</w:t>
      </w:r>
      <w:r w:rsidRPr="001A73B3">
        <w:rPr>
          <w:rFonts w:asciiTheme="minorHAnsi" w:hAnsiTheme="minorHAnsi" w:cstheme="minorHAnsi"/>
          <w:spacing w:val="-2"/>
          <w:sz w:val="24"/>
          <w:szCs w:val="24"/>
        </w:rPr>
        <w:t xml:space="preserve"> </w:t>
      </w:r>
      <w:r w:rsidRPr="001A73B3">
        <w:rPr>
          <w:rFonts w:asciiTheme="minorHAnsi" w:hAnsiTheme="minorHAnsi" w:cstheme="minorHAnsi"/>
          <w:sz w:val="24"/>
          <w:szCs w:val="24"/>
        </w:rPr>
        <w:t>evaluation</w:t>
      </w:r>
      <w:r w:rsidRPr="001A73B3">
        <w:rPr>
          <w:rFonts w:asciiTheme="minorHAnsi" w:hAnsiTheme="minorHAnsi" w:cstheme="minorHAnsi"/>
          <w:spacing w:val="-9"/>
          <w:sz w:val="24"/>
          <w:szCs w:val="24"/>
        </w:rPr>
        <w:t xml:space="preserve"> </w:t>
      </w:r>
      <w:r w:rsidRPr="001A73B3">
        <w:rPr>
          <w:rFonts w:asciiTheme="minorHAnsi" w:hAnsiTheme="minorHAnsi" w:cstheme="minorHAnsi"/>
          <w:sz w:val="24"/>
          <w:szCs w:val="24"/>
        </w:rPr>
        <w:t>in</w:t>
      </w:r>
      <w:r w:rsidRPr="001A73B3">
        <w:rPr>
          <w:rFonts w:asciiTheme="minorHAnsi" w:hAnsiTheme="minorHAnsi" w:cstheme="minorHAnsi"/>
          <w:spacing w:val="-10"/>
          <w:sz w:val="24"/>
          <w:szCs w:val="24"/>
        </w:rPr>
        <w:t xml:space="preserve"> </w:t>
      </w:r>
      <w:r w:rsidRPr="001A73B3">
        <w:rPr>
          <w:rFonts w:asciiTheme="minorHAnsi" w:hAnsiTheme="minorHAnsi" w:cstheme="minorHAnsi"/>
          <w:sz w:val="24"/>
          <w:szCs w:val="24"/>
        </w:rPr>
        <w:t>two or more of the years since the beginning of the contract period, the contract</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may</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not</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be</w:t>
      </w:r>
      <w:r w:rsidRPr="001A73B3">
        <w:rPr>
          <w:rFonts w:asciiTheme="minorHAnsi" w:hAnsiTheme="minorHAnsi" w:cstheme="minorHAnsi"/>
          <w:spacing w:val="-8"/>
          <w:sz w:val="24"/>
          <w:szCs w:val="24"/>
        </w:rPr>
        <w:t xml:space="preserve"> </w:t>
      </w:r>
      <w:r w:rsidRPr="001A73B3">
        <w:rPr>
          <w:rFonts w:asciiTheme="minorHAnsi" w:hAnsiTheme="minorHAnsi" w:cstheme="minorHAnsi"/>
          <w:sz w:val="24"/>
          <w:szCs w:val="24"/>
        </w:rPr>
        <w:t>renewed.</w:t>
      </w:r>
      <w:r w:rsidRPr="001A73B3">
        <w:rPr>
          <w:rFonts w:asciiTheme="minorHAnsi" w:hAnsiTheme="minorHAnsi" w:cstheme="minorHAnsi"/>
          <w:spacing w:val="-3"/>
          <w:sz w:val="24"/>
          <w:szCs w:val="24"/>
        </w:rPr>
        <w:t xml:space="preserve"> </w:t>
      </w:r>
      <w:r w:rsidRPr="001A73B3">
        <w:rPr>
          <w:rFonts w:asciiTheme="minorHAnsi" w:hAnsiTheme="minorHAnsi" w:cstheme="minorHAnsi"/>
          <w:sz w:val="24"/>
          <w:szCs w:val="24"/>
        </w:rPr>
        <w:t>If</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the</w:t>
      </w:r>
      <w:r w:rsidRPr="001A73B3">
        <w:rPr>
          <w:rFonts w:asciiTheme="minorHAnsi" w:hAnsiTheme="minorHAnsi" w:cstheme="minorHAnsi"/>
          <w:spacing w:val="-8"/>
          <w:sz w:val="24"/>
          <w:szCs w:val="24"/>
        </w:rPr>
        <w:t xml:space="preserve"> </w:t>
      </w:r>
      <w:r w:rsidRPr="001A73B3">
        <w:rPr>
          <w:rFonts w:asciiTheme="minorHAnsi" w:hAnsiTheme="minorHAnsi" w:cstheme="minorHAnsi"/>
          <w:sz w:val="24"/>
          <w:szCs w:val="24"/>
        </w:rPr>
        <w:t>final</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recommendation</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is</w:t>
      </w:r>
      <w:r w:rsidRPr="001A73B3">
        <w:rPr>
          <w:rFonts w:asciiTheme="minorHAnsi" w:hAnsiTheme="minorHAnsi" w:cstheme="minorHAnsi"/>
          <w:spacing w:val="-7"/>
          <w:sz w:val="24"/>
          <w:szCs w:val="24"/>
        </w:rPr>
        <w:t xml:space="preserve"> </w:t>
      </w:r>
      <w:r w:rsidRPr="001A73B3">
        <w:rPr>
          <w:rFonts w:asciiTheme="minorHAnsi" w:hAnsiTheme="minorHAnsi" w:cstheme="minorHAnsi"/>
          <w:sz w:val="24"/>
          <w:szCs w:val="24"/>
        </w:rPr>
        <w:t xml:space="preserve">against retention of the faculty member, the procedures outlined in the relevant section of the </w:t>
      </w:r>
      <w:r w:rsidRPr="001A73B3">
        <w:rPr>
          <w:rFonts w:asciiTheme="minorHAnsi" w:hAnsiTheme="minorHAnsi" w:cstheme="minorHAnsi"/>
          <w:i/>
          <w:iCs/>
          <w:sz w:val="24"/>
          <w:szCs w:val="24"/>
        </w:rPr>
        <w:t xml:space="preserve">Faculty Handbook </w:t>
      </w:r>
      <w:r w:rsidRPr="001A73B3">
        <w:rPr>
          <w:rFonts w:asciiTheme="minorHAnsi" w:hAnsiTheme="minorHAnsi" w:cstheme="minorHAnsi"/>
          <w:sz w:val="24"/>
          <w:szCs w:val="24"/>
        </w:rPr>
        <w:t>will be</w:t>
      </w:r>
      <w:r w:rsidRPr="001A73B3">
        <w:rPr>
          <w:rFonts w:asciiTheme="minorHAnsi" w:hAnsiTheme="minorHAnsi" w:cstheme="minorHAnsi"/>
          <w:spacing w:val="-16"/>
          <w:sz w:val="24"/>
          <w:szCs w:val="24"/>
        </w:rPr>
        <w:t xml:space="preserve"> </w:t>
      </w:r>
      <w:r w:rsidRPr="001A73B3">
        <w:rPr>
          <w:rFonts w:asciiTheme="minorHAnsi" w:hAnsiTheme="minorHAnsi" w:cstheme="minorHAnsi"/>
          <w:sz w:val="24"/>
          <w:szCs w:val="24"/>
        </w:rPr>
        <w:t>followed.</w:t>
      </w:r>
      <w:r w:rsidR="001A73B3" w:rsidRPr="001A73B3">
        <w:rPr>
          <w:rFonts w:asciiTheme="minorHAnsi" w:hAnsiTheme="minorHAnsi" w:cstheme="minorHAnsi"/>
          <w:sz w:val="24"/>
          <w:szCs w:val="24"/>
        </w:rPr>
        <w:t xml:space="preserve"> </w:t>
      </w:r>
    </w:p>
    <w:p w14:paraId="276EE35A" w14:textId="77777777" w:rsidR="001A73B3" w:rsidRPr="001A73B3" w:rsidRDefault="0056652A" w:rsidP="00884243">
      <w:pPr>
        <w:pStyle w:val="BodyText"/>
        <w:numPr>
          <w:ilvl w:val="0"/>
          <w:numId w:val="10"/>
        </w:numPr>
        <w:tabs>
          <w:tab w:val="left" w:pos="3000"/>
          <w:tab w:val="left" w:pos="3359"/>
          <w:tab w:val="left" w:pos="3360"/>
        </w:tabs>
        <w:spacing w:beforeLines="100" w:before="240"/>
        <w:ind w:left="3024" w:right="144"/>
        <w:rPr>
          <w:rFonts w:asciiTheme="minorHAnsi" w:hAnsiTheme="minorHAnsi" w:cstheme="minorHAnsi"/>
        </w:rPr>
      </w:pPr>
      <w:r w:rsidRPr="001A73B3">
        <w:rPr>
          <w:rFonts w:asciiTheme="minorHAnsi" w:eastAsia="Nunito Sans" w:hAnsiTheme="minorHAnsi" w:cstheme="minorHAnsi"/>
          <w:color w:val="282626"/>
        </w:rPr>
        <w:t>Department Chairs or Program Directors will report the score for each TF AND whether a TF meets or does not meet the expectations of their role within their unit. If the TF does not meet expectations, a formal mentorship program with measurable benchmarks for improvement will be instituted.”</w:t>
      </w:r>
      <w:r w:rsidR="00B02F45" w:rsidRPr="001A73B3">
        <w:rPr>
          <w:rFonts w:asciiTheme="minorHAnsi" w:eastAsia="Nunito Sans" w:hAnsiTheme="minorHAnsi" w:cstheme="minorHAnsi"/>
          <w:color w:val="282626"/>
        </w:rPr>
        <w:t xml:space="preserve"> </w:t>
      </w:r>
      <w:r w:rsidRPr="001A73B3">
        <w:rPr>
          <w:rFonts w:asciiTheme="minorHAnsi" w:eastAsia="Nunito Sans" w:hAnsiTheme="minorHAnsi" w:cstheme="minorHAnsi"/>
          <w:color w:val="282626"/>
        </w:rPr>
        <w:t xml:space="preserve">The mentorship program will be created collaboratively between the teaching faculty </w:t>
      </w:r>
      <w:proofErr w:type="gramStart"/>
      <w:r w:rsidRPr="001A73B3">
        <w:rPr>
          <w:rFonts w:asciiTheme="minorHAnsi" w:eastAsia="Nunito Sans" w:hAnsiTheme="minorHAnsi" w:cstheme="minorHAnsi"/>
          <w:color w:val="282626"/>
        </w:rPr>
        <w:t>member</w:t>
      </w:r>
      <w:proofErr w:type="gramEnd"/>
      <w:r w:rsidRPr="001A73B3">
        <w:rPr>
          <w:rFonts w:asciiTheme="minorHAnsi" w:eastAsia="Nunito Sans" w:hAnsiTheme="minorHAnsi" w:cstheme="minorHAnsi"/>
          <w:color w:val="282626"/>
        </w:rPr>
        <w:t>; their Chair, Program Director, or supervisor; and the A&amp;S Dean’s office. If mentorship is needed, teaching faculty may also consult with the Chair of the TFC to discuss performance evaluations and devise strategies for improvement.”</w:t>
      </w:r>
    </w:p>
    <w:p w14:paraId="7C60CA9A" w14:textId="77777777" w:rsidR="001A73B3" w:rsidRPr="001A73B3" w:rsidRDefault="0056652A" w:rsidP="00884243">
      <w:pPr>
        <w:pStyle w:val="BodyText"/>
        <w:numPr>
          <w:ilvl w:val="0"/>
          <w:numId w:val="10"/>
        </w:numPr>
        <w:tabs>
          <w:tab w:val="left" w:pos="3000"/>
          <w:tab w:val="left" w:pos="3359"/>
          <w:tab w:val="left" w:pos="3360"/>
        </w:tabs>
        <w:spacing w:beforeLines="100" w:before="240"/>
        <w:ind w:left="3024" w:right="144"/>
        <w:rPr>
          <w:rFonts w:asciiTheme="minorHAnsi" w:hAnsiTheme="minorHAnsi" w:cstheme="minorHAnsi"/>
        </w:rPr>
      </w:pPr>
      <w:r w:rsidRPr="001A73B3">
        <w:rPr>
          <w:rFonts w:asciiTheme="minorHAnsi" w:eastAsia="Nunito Sans" w:hAnsiTheme="minorHAnsi" w:cstheme="minorHAnsi"/>
          <w:color w:val="282626"/>
        </w:rPr>
        <w:t xml:space="preserve">“Progress towards meeting benchmarks will be assessed by the Chair, Program Director, or supervisor, and the A&amp;S Dean’s office at the conclusion of the mentorship program. If benchmarks have not been met, the contract will not be renewed. The final decision on </w:t>
      </w:r>
      <w:proofErr w:type="gramStart"/>
      <w:r w:rsidRPr="001A73B3">
        <w:rPr>
          <w:rFonts w:asciiTheme="minorHAnsi" w:eastAsia="Nunito Sans" w:hAnsiTheme="minorHAnsi" w:cstheme="minorHAnsi"/>
          <w:color w:val="282626"/>
        </w:rPr>
        <w:t>whether or not</w:t>
      </w:r>
      <w:proofErr w:type="gramEnd"/>
      <w:r w:rsidRPr="001A73B3">
        <w:rPr>
          <w:rFonts w:asciiTheme="minorHAnsi" w:eastAsia="Nunito Sans" w:hAnsiTheme="minorHAnsi" w:cstheme="minorHAnsi"/>
          <w:color w:val="282626"/>
        </w:rPr>
        <w:t xml:space="preserve"> benchmarks have been met rests with the </w:t>
      </w:r>
      <w:proofErr w:type="gramStart"/>
      <w:r w:rsidRPr="001A73B3">
        <w:rPr>
          <w:rFonts w:asciiTheme="minorHAnsi" w:eastAsia="Nunito Sans" w:hAnsiTheme="minorHAnsi" w:cstheme="minorHAnsi"/>
          <w:color w:val="282626"/>
        </w:rPr>
        <w:t>Dean.”</w:t>
      </w:r>
      <w:proofErr w:type="gramEnd"/>
    </w:p>
    <w:p w14:paraId="44C2B6D6" w14:textId="0275CDB2" w:rsidR="0056652A" w:rsidRPr="001A73B3" w:rsidRDefault="0056652A" w:rsidP="00884243">
      <w:pPr>
        <w:pStyle w:val="BodyText"/>
        <w:numPr>
          <w:ilvl w:val="0"/>
          <w:numId w:val="10"/>
        </w:numPr>
        <w:tabs>
          <w:tab w:val="left" w:pos="3000"/>
          <w:tab w:val="left" w:pos="3359"/>
          <w:tab w:val="left" w:pos="3360"/>
        </w:tabs>
        <w:spacing w:beforeLines="100" w:before="240"/>
        <w:ind w:left="3024" w:right="144"/>
        <w:rPr>
          <w:rFonts w:asciiTheme="minorHAnsi" w:hAnsiTheme="minorHAnsi" w:cstheme="minorHAnsi"/>
        </w:rPr>
      </w:pPr>
      <w:r w:rsidRPr="001A73B3">
        <w:rPr>
          <w:rFonts w:asciiTheme="minorHAnsi" w:eastAsia="Nunito Sans" w:hAnsiTheme="minorHAnsi" w:cstheme="minorHAnsi"/>
          <w:color w:val="282626"/>
        </w:rPr>
        <w:t xml:space="preserve">“If a TF member does not meet expectations during an annual merit review, and the time is insufficient to complete a formal mentorship program with benchmarks for improvement before a renewal decision is due, then when they are being considered for renewal, their performance will be evaluated holistically (e.g., evaluations, peer observations, syllabi) across the duration of service to William &amp; Mary. This evaluation will be undertaken by the Chair, Program Director, or supervisor, and the A&amp;S Dean’s office. If possible, the renewal decision should consider teaching </w:t>
      </w:r>
      <w:r w:rsidRPr="001A73B3">
        <w:rPr>
          <w:rFonts w:asciiTheme="minorHAnsi" w:eastAsia="Nunito Sans" w:hAnsiTheme="minorHAnsi" w:cstheme="minorHAnsi"/>
          <w:color w:val="282626"/>
        </w:rPr>
        <w:lastRenderedPageBreak/>
        <w:t>performance in the spring of calendar year following the merit evaluation that did not meet expectations. The final decision on renewal rests with the Dean. In cases of performance issues requiring contracts to end prematurely due to alleged faculty incompetence, neglect of duty, or misconduct, the processes outlined in the Faculty Handbook shall apply.”</w:t>
      </w:r>
    </w:p>
    <w:p w14:paraId="0CD18763" w14:textId="5D1F6FEE" w:rsidR="00856D8A" w:rsidRPr="00BD02F5" w:rsidRDefault="31F11AFE" w:rsidP="00884243">
      <w:pPr>
        <w:pStyle w:val="BodyText"/>
        <w:numPr>
          <w:ilvl w:val="1"/>
          <w:numId w:val="56"/>
        </w:numPr>
        <w:spacing w:beforeLines="100" w:before="240"/>
        <w:ind w:left="1714" w:right="173"/>
        <w:jc w:val="left"/>
        <w:rPr>
          <w:rFonts w:asciiTheme="minorHAnsi" w:hAnsiTheme="minorHAnsi" w:cstheme="minorHAnsi"/>
        </w:rPr>
      </w:pPr>
      <w:r w:rsidRPr="00BD02F5">
        <w:rPr>
          <w:rFonts w:asciiTheme="minorHAnsi" w:hAnsiTheme="minorHAnsi" w:cstheme="minorHAnsi"/>
        </w:rPr>
        <w:t xml:space="preserve">Promotional Processes </w:t>
      </w:r>
    </w:p>
    <w:p w14:paraId="165D1B2F" w14:textId="0AD2789E" w:rsidR="31F11AFE" w:rsidRPr="00BA59E4" w:rsidRDefault="31F11AFE" w:rsidP="00BA59E4">
      <w:pPr>
        <w:spacing w:beforeLines="100" w:before="240"/>
        <w:ind w:left="1728"/>
        <w:rPr>
          <w:rFonts w:asciiTheme="minorHAnsi" w:hAnsiTheme="minorHAnsi" w:cstheme="minorHAnsi"/>
          <w:sz w:val="24"/>
          <w:szCs w:val="24"/>
        </w:rPr>
      </w:pPr>
      <w:r w:rsidRPr="00BA59E4">
        <w:rPr>
          <w:rFonts w:asciiTheme="minorHAnsi" w:hAnsiTheme="minorHAnsi" w:cstheme="minorHAnsi"/>
          <w:sz w:val="24"/>
          <w:szCs w:val="24"/>
        </w:rPr>
        <w:t>Listed below are the A&amp;S guidelines for promotion of teaching faculty to be</w:t>
      </w:r>
      <w:r w:rsidR="00BA59E4" w:rsidRPr="00BA59E4">
        <w:rPr>
          <w:rFonts w:asciiTheme="minorHAnsi" w:hAnsiTheme="minorHAnsi" w:cstheme="minorHAnsi"/>
          <w:sz w:val="24"/>
          <w:szCs w:val="24"/>
        </w:rPr>
        <w:t xml:space="preserve"> </w:t>
      </w:r>
      <w:r w:rsidRPr="00BA59E4">
        <w:rPr>
          <w:rFonts w:asciiTheme="minorHAnsi" w:hAnsiTheme="minorHAnsi" w:cstheme="minorHAnsi"/>
          <w:sz w:val="24"/>
          <w:szCs w:val="24"/>
        </w:rPr>
        <w:t xml:space="preserve">incorporated into Department and Program personnel policies. </w:t>
      </w:r>
    </w:p>
    <w:p w14:paraId="0B5E4EF9" w14:textId="77777777" w:rsidR="00BA59E4" w:rsidRDefault="31F11AFE" w:rsidP="00884243">
      <w:pPr>
        <w:pStyle w:val="BodyText"/>
        <w:numPr>
          <w:ilvl w:val="3"/>
          <w:numId w:val="57"/>
        </w:numPr>
        <w:spacing w:beforeLines="100" w:before="240"/>
        <w:ind w:left="2664" w:right="173"/>
        <w:jc w:val="left"/>
        <w:rPr>
          <w:rFonts w:asciiTheme="minorHAnsi" w:hAnsiTheme="minorHAnsi" w:cstheme="minorHAnsi"/>
        </w:rPr>
      </w:pPr>
      <w:r w:rsidRPr="00BD02F5">
        <w:rPr>
          <w:rFonts w:asciiTheme="minorHAnsi" w:hAnsiTheme="minorHAnsi" w:cstheme="minorHAnsi"/>
        </w:rPr>
        <w:t>Promotion is not an automatic process and is at the choice of the T</w:t>
      </w:r>
      <w:r w:rsidR="00ED02F6" w:rsidRPr="00BD02F5">
        <w:rPr>
          <w:rFonts w:asciiTheme="minorHAnsi" w:hAnsiTheme="minorHAnsi" w:cstheme="minorHAnsi"/>
        </w:rPr>
        <w:t xml:space="preserve">eaching </w:t>
      </w:r>
      <w:r w:rsidRPr="00BD02F5">
        <w:rPr>
          <w:rFonts w:asciiTheme="minorHAnsi" w:hAnsiTheme="minorHAnsi" w:cstheme="minorHAnsi"/>
        </w:rPr>
        <w:t>F</w:t>
      </w:r>
      <w:r w:rsidR="00ED02F6" w:rsidRPr="00BD02F5">
        <w:rPr>
          <w:rFonts w:asciiTheme="minorHAnsi" w:hAnsiTheme="minorHAnsi" w:cstheme="minorHAnsi"/>
        </w:rPr>
        <w:t>aculty</w:t>
      </w:r>
      <w:r w:rsidRPr="00BD02F5">
        <w:rPr>
          <w:rFonts w:asciiTheme="minorHAnsi" w:hAnsiTheme="minorHAnsi" w:cstheme="minorHAnsi"/>
        </w:rPr>
        <w:t xml:space="preserve"> in consultation with their Department Chair </w:t>
      </w:r>
      <w:r w:rsidR="000837A5" w:rsidRPr="00BD02F5">
        <w:rPr>
          <w:rFonts w:asciiTheme="minorHAnsi" w:hAnsiTheme="minorHAnsi" w:cstheme="minorHAnsi"/>
        </w:rPr>
        <w:t>and</w:t>
      </w:r>
      <w:r w:rsidRPr="00BD02F5">
        <w:rPr>
          <w:rFonts w:asciiTheme="minorHAnsi" w:hAnsiTheme="minorHAnsi" w:cstheme="minorHAnsi"/>
        </w:rPr>
        <w:t xml:space="preserve"> Program Director. A person may stay </w:t>
      </w:r>
      <w:proofErr w:type="gramStart"/>
      <w:r w:rsidRPr="00BD02F5">
        <w:rPr>
          <w:rFonts w:asciiTheme="minorHAnsi" w:hAnsiTheme="minorHAnsi" w:cstheme="minorHAnsi"/>
        </w:rPr>
        <w:t>in</w:t>
      </w:r>
      <w:proofErr w:type="gramEnd"/>
      <w:r w:rsidRPr="00BD02F5">
        <w:rPr>
          <w:rFonts w:asciiTheme="minorHAnsi" w:hAnsiTheme="minorHAnsi" w:cstheme="minorHAnsi"/>
        </w:rPr>
        <w:t xml:space="preserve"> their rank as long as they choose, and normal processes for renewal will apply as long as they remain at that rank.</w:t>
      </w:r>
    </w:p>
    <w:p w14:paraId="3E6EB8DD" w14:textId="77777777" w:rsidR="00BA59E4" w:rsidRDefault="31F11AFE" w:rsidP="00884243">
      <w:pPr>
        <w:pStyle w:val="BodyText"/>
        <w:numPr>
          <w:ilvl w:val="3"/>
          <w:numId w:val="57"/>
        </w:numPr>
        <w:spacing w:beforeLines="100" w:before="240"/>
        <w:ind w:left="2664" w:right="173"/>
        <w:jc w:val="left"/>
        <w:rPr>
          <w:rFonts w:asciiTheme="minorHAnsi" w:hAnsiTheme="minorHAnsi" w:cstheme="minorHAnsi"/>
        </w:rPr>
      </w:pPr>
      <w:r w:rsidRPr="00BA59E4">
        <w:rPr>
          <w:rFonts w:asciiTheme="minorHAnsi" w:hAnsiTheme="minorHAnsi" w:cstheme="minorHAnsi"/>
        </w:rPr>
        <w:t>Promotion dossiers for teaching faculty in renewable positions may be submitted when a position is due for renewal as part of the request for renewal. Promotion is ordinarily considered at the second renewal request at rank, though in exceptional circumstances, it may be considered during the first renewal</w:t>
      </w:r>
      <w:r w:rsidR="000A0C2A" w:rsidRPr="00BA59E4">
        <w:rPr>
          <w:rFonts w:asciiTheme="minorHAnsi" w:hAnsiTheme="minorHAnsi" w:cstheme="minorHAnsi"/>
        </w:rPr>
        <w:t xml:space="preserve"> </w:t>
      </w:r>
      <w:r w:rsidRPr="00BA59E4">
        <w:rPr>
          <w:rFonts w:asciiTheme="minorHAnsi" w:hAnsiTheme="minorHAnsi" w:cstheme="minorHAnsi"/>
        </w:rPr>
        <w:t xml:space="preserve">process. </w:t>
      </w:r>
    </w:p>
    <w:p w14:paraId="4C0F9C51" w14:textId="77777777" w:rsidR="0063773D" w:rsidRDefault="31F11AFE" w:rsidP="00884243">
      <w:pPr>
        <w:pStyle w:val="BodyText"/>
        <w:numPr>
          <w:ilvl w:val="3"/>
          <w:numId w:val="57"/>
        </w:numPr>
        <w:spacing w:beforeLines="100" w:before="240"/>
        <w:ind w:left="2664" w:right="173"/>
        <w:jc w:val="left"/>
        <w:rPr>
          <w:rFonts w:asciiTheme="minorHAnsi" w:hAnsiTheme="minorHAnsi" w:cstheme="minorHAnsi"/>
        </w:rPr>
      </w:pPr>
      <w:r w:rsidRPr="00BA59E4">
        <w:rPr>
          <w:rFonts w:asciiTheme="minorHAnsi" w:hAnsiTheme="minorHAnsi" w:cstheme="minorHAnsi"/>
        </w:rPr>
        <w:t>Renewal of the contract must be approved following the process outlined in (</w:t>
      </w:r>
      <w:r w:rsidR="0014719F" w:rsidRPr="00BA59E4">
        <w:rPr>
          <w:rFonts w:asciiTheme="minorHAnsi" w:hAnsiTheme="minorHAnsi" w:cstheme="minorHAnsi"/>
        </w:rPr>
        <w:t>5.2</w:t>
      </w:r>
      <w:r w:rsidR="00856D8A" w:rsidRPr="00BA59E4">
        <w:rPr>
          <w:rFonts w:asciiTheme="minorHAnsi" w:hAnsiTheme="minorHAnsi" w:cstheme="minorHAnsi"/>
        </w:rPr>
        <w:t xml:space="preserve"> above</w:t>
      </w:r>
      <w:r w:rsidRPr="00BA59E4">
        <w:rPr>
          <w:rFonts w:asciiTheme="minorHAnsi" w:hAnsiTheme="minorHAnsi" w:cstheme="minorHAnsi"/>
        </w:rPr>
        <w:t xml:space="preserve">) before a request for promotion can be considered. </w:t>
      </w:r>
    </w:p>
    <w:p w14:paraId="62BC4BF7" w14:textId="77777777" w:rsidR="0063773D" w:rsidRDefault="31F11AFE" w:rsidP="00884243">
      <w:pPr>
        <w:pStyle w:val="BodyText"/>
        <w:numPr>
          <w:ilvl w:val="3"/>
          <w:numId w:val="57"/>
        </w:numPr>
        <w:spacing w:beforeLines="100" w:before="240"/>
        <w:ind w:left="2664" w:right="173"/>
        <w:jc w:val="left"/>
        <w:rPr>
          <w:rFonts w:asciiTheme="minorHAnsi" w:hAnsiTheme="minorHAnsi" w:cstheme="minorHAnsi"/>
        </w:rPr>
      </w:pPr>
      <w:r w:rsidRPr="0063773D">
        <w:rPr>
          <w:rFonts w:asciiTheme="minorHAnsi" w:hAnsiTheme="minorHAnsi" w:cstheme="minorHAnsi"/>
        </w:rPr>
        <w:t>No faculty member will be promoted without a history of excellent performance in the position. Excellent performance demonstrates a commitment to growth, development, and improvement.</w:t>
      </w:r>
    </w:p>
    <w:p w14:paraId="25DFC92F" w14:textId="77777777" w:rsidR="0063773D" w:rsidRDefault="31F11AFE" w:rsidP="00884243">
      <w:pPr>
        <w:pStyle w:val="BodyText"/>
        <w:numPr>
          <w:ilvl w:val="3"/>
          <w:numId w:val="57"/>
        </w:numPr>
        <w:spacing w:beforeLines="100" w:before="240"/>
        <w:ind w:left="2664" w:right="173"/>
        <w:jc w:val="left"/>
        <w:rPr>
          <w:rFonts w:asciiTheme="minorHAnsi" w:hAnsiTheme="minorHAnsi" w:cstheme="minorHAnsi"/>
        </w:rPr>
      </w:pPr>
      <w:r w:rsidRPr="0063773D">
        <w:rPr>
          <w:rFonts w:asciiTheme="minorHAnsi" w:hAnsiTheme="minorHAnsi" w:cstheme="minorHAnsi"/>
        </w:rPr>
        <w:t xml:space="preserve">Given the culture of teaching excellence at W&amp;M, “meeting expectations” in annual merit scores is evidence of excellence. Excellent performance in teaching should be understood within the culture of the department or program, and teaching evaluations will form part of this assessment. However, teaching evaluations should not be the sole metric. Other means of demonstrating excellent performance for promotion may include (but are not limited to) peer observations, participating in pedagogical workshops, innovative assignments, conference attendance, research to offer and bolster new courses, mentorship, or supervising student projects. </w:t>
      </w:r>
    </w:p>
    <w:p w14:paraId="76098FC0" w14:textId="77777777" w:rsidR="0063773D" w:rsidRDefault="31F11AFE" w:rsidP="00884243">
      <w:pPr>
        <w:pStyle w:val="BodyText"/>
        <w:numPr>
          <w:ilvl w:val="3"/>
          <w:numId w:val="57"/>
        </w:numPr>
        <w:spacing w:beforeLines="100" w:before="240"/>
        <w:ind w:left="2664" w:right="173"/>
        <w:jc w:val="left"/>
        <w:rPr>
          <w:rFonts w:asciiTheme="minorHAnsi" w:hAnsiTheme="minorHAnsi" w:cstheme="minorHAnsi"/>
        </w:rPr>
      </w:pPr>
      <w:r w:rsidRPr="0063773D">
        <w:rPr>
          <w:rFonts w:asciiTheme="minorHAnsi" w:hAnsiTheme="minorHAnsi" w:cstheme="minorHAnsi"/>
        </w:rPr>
        <w:t xml:space="preserve">Excellence in service should include diversifying one’s service contributions and actively participating in the university community. Excellence does not require exceeding the required contractual </w:t>
      </w:r>
      <w:r w:rsidRPr="0063773D">
        <w:rPr>
          <w:rFonts w:asciiTheme="minorHAnsi" w:hAnsiTheme="minorHAnsi" w:cstheme="minorHAnsi"/>
        </w:rPr>
        <w:lastRenderedPageBreak/>
        <w:t xml:space="preserve">percentages for service at rank. </w:t>
      </w:r>
    </w:p>
    <w:p w14:paraId="6FE38353" w14:textId="54B31A6C" w:rsidR="008E256B" w:rsidRPr="0063773D" w:rsidRDefault="31F11AFE" w:rsidP="00884243">
      <w:pPr>
        <w:pStyle w:val="BodyText"/>
        <w:numPr>
          <w:ilvl w:val="3"/>
          <w:numId w:val="57"/>
        </w:numPr>
        <w:spacing w:beforeLines="100" w:before="240"/>
        <w:ind w:left="2664" w:right="173"/>
        <w:jc w:val="left"/>
        <w:rPr>
          <w:rFonts w:asciiTheme="minorHAnsi" w:hAnsiTheme="minorHAnsi" w:cstheme="minorHAnsi"/>
        </w:rPr>
      </w:pPr>
      <w:r w:rsidRPr="0063773D">
        <w:rPr>
          <w:rFonts w:asciiTheme="minorHAnsi" w:hAnsiTheme="minorHAnsi" w:cstheme="minorHAnsi"/>
        </w:rPr>
        <w:t xml:space="preserve">Promotion dossiers must include </w:t>
      </w:r>
    </w:p>
    <w:p w14:paraId="607EED7A" w14:textId="77777777" w:rsidR="00DF5501" w:rsidRDefault="31F11AFE" w:rsidP="00884243">
      <w:pPr>
        <w:pStyle w:val="BodyText"/>
        <w:numPr>
          <w:ilvl w:val="4"/>
          <w:numId w:val="56"/>
        </w:numPr>
        <w:spacing w:beforeLines="100" w:before="240"/>
        <w:ind w:left="3096" w:right="173"/>
        <w:jc w:val="left"/>
        <w:rPr>
          <w:rFonts w:asciiTheme="minorHAnsi" w:hAnsiTheme="minorHAnsi" w:cstheme="minorHAnsi"/>
        </w:rPr>
      </w:pPr>
      <w:r w:rsidRPr="00C51869">
        <w:rPr>
          <w:rFonts w:asciiTheme="minorHAnsi" w:hAnsiTheme="minorHAnsi" w:cstheme="minorHAnsi"/>
        </w:rPr>
        <w:t>a current CV</w:t>
      </w:r>
    </w:p>
    <w:p w14:paraId="13C11A06" w14:textId="77777777" w:rsidR="009B5DAD" w:rsidRDefault="31F11AFE" w:rsidP="00884243">
      <w:pPr>
        <w:pStyle w:val="BodyText"/>
        <w:numPr>
          <w:ilvl w:val="4"/>
          <w:numId w:val="56"/>
        </w:numPr>
        <w:spacing w:beforeLines="100" w:before="240"/>
        <w:ind w:left="3096" w:right="173"/>
        <w:jc w:val="left"/>
        <w:rPr>
          <w:rFonts w:asciiTheme="minorHAnsi" w:hAnsiTheme="minorHAnsi" w:cstheme="minorHAnsi"/>
        </w:rPr>
      </w:pPr>
      <w:r w:rsidRPr="00DF5501">
        <w:rPr>
          <w:rFonts w:asciiTheme="minorHAnsi" w:hAnsiTheme="minorHAnsi" w:cstheme="minorHAnsi"/>
        </w:rPr>
        <w:t xml:space="preserve">evidence of excellence in teaching (see </w:t>
      </w:r>
      <w:r w:rsidR="008E256B" w:rsidRPr="00DF5501">
        <w:rPr>
          <w:rFonts w:asciiTheme="minorHAnsi" w:hAnsiTheme="minorHAnsi" w:cstheme="minorHAnsi"/>
        </w:rPr>
        <w:t>suggestions</w:t>
      </w:r>
      <w:r w:rsidRPr="00DF5501">
        <w:rPr>
          <w:rFonts w:asciiTheme="minorHAnsi" w:hAnsiTheme="minorHAnsi" w:cstheme="minorHAnsi"/>
        </w:rPr>
        <w:t xml:space="preserve"> above)</w:t>
      </w:r>
    </w:p>
    <w:p w14:paraId="035D0027" w14:textId="77777777" w:rsidR="009B5DAD" w:rsidRDefault="31F11AFE" w:rsidP="00884243">
      <w:pPr>
        <w:pStyle w:val="BodyText"/>
        <w:numPr>
          <w:ilvl w:val="4"/>
          <w:numId w:val="56"/>
        </w:numPr>
        <w:spacing w:beforeLines="100" w:before="240"/>
        <w:ind w:left="3096" w:right="173"/>
        <w:jc w:val="left"/>
        <w:rPr>
          <w:rFonts w:asciiTheme="minorHAnsi" w:hAnsiTheme="minorHAnsi" w:cstheme="minorHAnsi"/>
        </w:rPr>
      </w:pPr>
      <w:r w:rsidRPr="009B5DAD">
        <w:rPr>
          <w:rFonts w:asciiTheme="minorHAnsi" w:hAnsiTheme="minorHAnsi" w:cstheme="minorHAnsi"/>
        </w:rPr>
        <w:t xml:space="preserve">a brief self-narrative (not more than </w:t>
      </w:r>
      <w:r w:rsidR="002846FB" w:rsidRPr="009B5DAD">
        <w:rPr>
          <w:rFonts w:asciiTheme="minorHAnsi" w:hAnsiTheme="minorHAnsi" w:cstheme="minorHAnsi"/>
        </w:rPr>
        <w:t>3</w:t>
      </w:r>
      <w:r w:rsidRPr="009B5DAD">
        <w:rPr>
          <w:rFonts w:asciiTheme="minorHAnsi" w:hAnsiTheme="minorHAnsi" w:cstheme="minorHAnsi"/>
        </w:rPr>
        <w:t xml:space="preserve"> pages</w:t>
      </w:r>
      <w:r w:rsidR="002846FB" w:rsidRPr="009B5DAD">
        <w:rPr>
          <w:rFonts w:asciiTheme="minorHAnsi" w:hAnsiTheme="minorHAnsi" w:cstheme="minorHAnsi"/>
        </w:rPr>
        <w:t xml:space="preserve"> double-spaced</w:t>
      </w:r>
      <w:r w:rsidRPr="009B5DAD">
        <w:rPr>
          <w:rFonts w:asciiTheme="minorHAnsi" w:hAnsiTheme="minorHAnsi" w:cstheme="minorHAnsi"/>
        </w:rPr>
        <w:t xml:space="preserve">, 12-point font). The narrative should focus on teaching and service (broadly defined to include department, university, and field). This may include a discussion of how teaching has developed and improved. For example, </w:t>
      </w:r>
      <w:proofErr w:type="gramStart"/>
      <w:r w:rsidRPr="009B5DAD">
        <w:rPr>
          <w:rFonts w:asciiTheme="minorHAnsi" w:hAnsiTheme="minorHAnsi" w:cstheme="minorHAnsi"/>
        </w:rPr>
        <w:t>a TF</w:t>
      </w:r>
      <w:proofErr w:type="gramEnd"/>
      <w:r w:rsidRPr="009B5DAD">
        <w:rPr>
          <w:rFonts w:asciiTheme="minorHAnsi" w:hAnsiTheme="minorHAnsi" w:cstheme="minorHAnsi"/>
        </w:rPr>
        <w:t xml:space="preserve"> may have updated courses in response to student feedback</w:t>
      </w:r>
      <w:r w:rsidR="00802B48" w:rsidRPr="009B5DAD">
        <w:rPr>
          <w:rFonts w:asciiTheme="minorHAnsi" w:hAnsiTheme="minorHAnsi" w:cstheme="minorHAnsi"/>
        </w:rPr>
        <w:t xml:space="preserve"> </w:t>
      </w:r>
      <w:r w:rsidRPr="009B5DAD">
        <w:rPr>
          <w:rFonts w:asciiTheme="minorHAnsi" w:hAnsiTheme="minorHAnsi" w:cstheme="minorHAnsi"/>
        </w:rPr>
        <w:t xml:space="preserve">or demonstrated other advances </w:t>
      </w:r>
    </w:p>
    <w:p w14:paraId="44A71721" w14:textId="77777777" w:rsidR="009B5DAD" w:rsidRDefault="31F11AFE" w:rsidP="00884243">
      <w:pPr>
        <w:pStyle w:val="BodyText"/>
        <w:numPr>
          <w:ilvl w:val="4"/>
          <w:numId w:val="56"/>
        </w:numPr>
        <w:spacing w:beforeLines="100" w:before="240"/>
        <w:ind w:left="3096" w:right="173"/>
        <w:jc w:val="left"/>
        <w:rPr>
          <w:rFonts w:asciiTheme="minorHAnsi" w:hAnsiTheme="minorHAnsi" w:cstheme="minorHAnsi"/>
        </w:rPr>
      </w:pPr>
      <w:r w:rsidRPr="00C51869">
        <w:rPr>
          <w:rFonts w:asciiTheme="minorHAnsi" w:hAnsiTheme="minorHAnsi" w:cstheme="minorHAnsi"/>
        </w:rPr>
        <w:t xml:space="preserve">Research does not fall within the contractual responsibilities of TF. However, in certain cases, research may be discussed for the ways that it enhances teaching and service. </w:t>
      </w:r>
    </w:p>
    <w:p w14:paraId="5721EE7D" w14:textId="77777777" w:rsidR="009B5DAD" w:rsidRDefault="00A07B15" w:rsidP="00884243">
      <w:pPr>
        <w:pStyle w:val="BodyText"/>
        <w:numPr>
          <w:ilvl w:val="4"/>
          <w:numId w:val="56"/>
        </w:numPr>
        <w:spacing w:beforeLines="100" w:before="240"/>
        <w:ind w:left="3096" w:right="173"/>
        <w:jc w:val="left"/>
        <w:rPr>
          <w:rFonts w:asciiTheme="minorHAnsi" w:hAnsiTheme="minorHAnsi" w:cstheme="minorHAnsi"/>
        </w:rPr>
      </w:pPr>
      <w:r w:rsidRPr="009B5DAD">
        <w:rPr>
          <w:rFonts w:asciiTheme="minorHAnsi" w:hAnsiTheme="minorHAnsi" w:cstheme="minorHAnsi"/>
        </w:rPr>
        <w:t>If they choose, Teaching Faculty may upload on their site additional materials in support of their teaching, service and professional development.</w:t>
      </w:r>
      <w:r w:rsidRPr="009B5DAD">
        <w:rPr>
          <w:rFonts w:asciiTheme="minorHAnsi" w:hAnsiTheme="minorHAnsi" w:cstheme="minorHAnsi"/>
          <w:spacing w:val="-15"/>
        </w:rPr>
        <w:t xml:space="preserve"> </w:t>
      </w:r>
      <w:r w:rsidRPr="009B5DAD">
        <w:rPr>
          <w:rFonts w:asciiTheme="minorHAnsi" w:hAnsiTheme="minorHAnsi" w:cstheme="minorHAnsi"/>
        </w:rPr>
        <w:t>The</w:t>
      </w:r>
      <w:r w:rsidRPr="009B5DAD">
        <w:rPr>
          <w:rFonts w:asciiTheme="minorHAnsi" w:hAnsiTheme="minorHAnsi" w:cstheme="minorHAnsi"/>
          <w:spacing w:val="-14"/>
        </w:rPr>
        <w:t xml:space="preserve"> </w:t>
      </w:r>
      <w:r w:rsidRPr="009B5DAD">
        <w:rPr>
          <w:rFonts w:asciiTheme="minorHAnsi" w:hAnsiTheme="minorHAnsi" w:cstheme="minorHAnsi"/>
        </w:rPr>
        <w:t>Personnel</w:t>
      </w:r>
      <w:r w:rsidRPr="009B5DAD">
        <w:rPr>
          <w:rFonts w:asciiTheme="minorHAnsi" w:hAnsiTheme="minorHAnsi" w:cstheme="minorHAnsi"/>
          <w:spacing w:val="-13"/>
        </w:rPr>
        <w:t xml:space="preserve"> </w:t>
      </w:r>
      <w:r w:rsidRPr="009B5DAD">
        <w:rPr>
          <w:rFonts w:asciiTheme="minorHAnsi" w:hAnsiTheme="minorHAnsi" w:cstheme="minorHAnsi"/>
        </w:rPr>
        <w:t>Committee</w:t>
      </w:r>
      <w:r w:rsidRPr="009B5DAD">
        <w:rPr>
          <w:rFonts w:asciiTheme="minorHAnsi" w:hAnsiTheme="minorHAnsi" w:cstheme="minorHAnsi"/>
          <w:spacing w:val="-15"/>
        </w:rPr>
        <w:t xml:space="preserve"> </w:t>
      </w:r>
      <w:r w:rsidRPr="009B5DAD">
        <w:rPr>
          <w:rFonts w:asciiTheme="minorHAnsi" w:hAnsiTheme="minorHAnsi" w:cstheme="minorHAnsi"/>
        </w:rPr>
        <w:t>reserves</w:t>
      </w:r>
      <w:r w:rsidRPr="009B5DAD">
        <w:rPr>
          <w:rFonts w:asciiTheme="minorHAnsi" w:hAnsiTheme="minorHAnsi" w:cstheme="minorHAnsi"/>
          <w:spacing w:val="-12"/>
        </w:rPr>
        <w:t xml:space="preserve"> </w:t>
      </w:r>
      <w:r w:rsidRPr="009B5DAD">
        <w:rPr>
          <w:rFonts w:asciiTheme="minorHAnsi" w:hAnsiTheme="minorHAnsi" w:cstheme="minorHAnsi"/>
        </w:rPr>
        <w:t>the</w:t>
      </w:r>
      <w:r w:rsidRPr="009B5DAD">
        <w:rPr>
          <w:rFonts w:asciiTheme="minorHAnsi" w:hAnsiTheme="minorHAnsi" w:cstheme="minorHAnsi"/>
          <w:spacing w:val="-15"/>
        </w:rPr>
        <w:t xml:space="preserve"> </w:t>
      </w:r>
      <w:r w:rsidRPr="009B5DAD">
        <w:rPr>
          <w:rFonts w:asciiTheme="minorHAnsi" w:hAnsiTheme="minorHAnsi" w:cstheme="minorHAnsi"/>
        </w:rPr>
        <w:t>right</w:t>
      </w:r>
      <w:r w:rsidRPr="009B5DAD">
        <w:rPr>
          <w:rFonts w:asciiTheme="minorHAnsi" w:hAnsiTheme="minorHAnsi" w:cstheme="minorHAnsi"/>
          <w:spacing w:val="-12"/>
        </w:rPr>
        <w:t xml:space="preserve"> </w:t>
      </w:r>
      <w:r w:rsidRPr="009B5DAD">
        <w:rPr>
          <w:rFonts w:asciiTheme="minorHAnsi" w:hAnsiTheme="minorHAnsi" w:cstheme="minorHAnsi"/>
        </w:rPr>
        <w:t>to</w:t>
      </w:r>
      <w:r w:rsidRPr="009B5DAD">
        <w:rPr>
          <w:rFonts w:asciiTheme="minorHAnsi" w:hAnsiTheme="minorHAnsi" w:cstheme="minorHAnsi"/>
          <w:spacing w:val="-14"/>
        </w:rPr>
        <w:t xml:space="preserve"> </w:t>
      </w:r>
      <w:r w:rsidRPr="009B5DAD">
        <w:rPr>
          <w:rFonts w:asciiTheme="minorHAnsi" w:hAnsiTheme="minorHAnsi" w:cstheme="minorHAnsi"/>
        </w:rPr>
        <w:t>request additional materials from the candidate that are deemed necessary for the</w:t>
      </w:r>
      <w:r w:rsidRPr="009B5DAD">
        <w:rPr>
          <w:rFonts w:asciiTheme="minorHAnsi" w:hAnsiTheme="minorHAnsi" w:cstheme="minorHAnsi"/>
          <w:spacing w:val="-6"/>
        </w:rPr>
        <w:t xml:space="preserve"> </w:t>
      </w:r>
      <w:r w:rsidRPr="009B5DAD">
        <w:rPr>
          <w:rFonts w:asciiTheme="minorHAnsi" w:hAnsiTheme="minorHAnsi" w:cstheme="minorHAnsi"/>
        </w:rPr>
        <w:t>review.</w:t>
      </w:r>
    </w:p>
    <w:p w14:paraId="6A3D94B2" w14:textId="77777777" w:rsidR="009B5DAD" w:rsidRDefault="00F51B95" w:rsidP="00884243">
      <w:pPr>
        <w:pStyle w:val="BodyText"/>
        <w:numPr>
          <w:ilvl w:val="4"/>
          <w:numId w:val="56"/>
        </w:numPr>
        <w:spacing w:beforeLines="100" w:before="240"/>
        <w:ind w:left="3096" w:right="173"/>
        <w:jc w:val="left"/>
        <w:rPr>
          <w:rFonts w:asciiTheme="minorHAnsi" w:hAnsiTheme="minorHAnsi" w:cstheme="minorHAnsi"/>
        </w:rPr>
      </w:pPr>
      <w:r w:rsidRPr="009B5DAD">
        <w:rPr>
          <w:rFonts w:asciiTheme="minorHAnsi" w:hAnsiTheme="minorHAnsi" w:cstheme="minorHAnsi"/>
        </w:rPr>
        <w:t>The MLL Personnel Committee will request from the Program Director a short evaluative statement, including the results of class observations in years 1 and 3 conducted by the Program Director</w:t>
      </w:r>
      <w:r w:rsidRPr="009B5DAD">
        <w:rPr>
          <w:rFonts w:asciiTheme="minorHAnsi" w:hAnsiTheme="minorHAnsi" w:cstheme="minorHAnsi"/>
          <w:spacing w:val="-28"/>
        </w:rPr>
        <w:t xml:space="preserve"> </w:t>
      </w:r>
      <w:r w:rsidRPr="009B5DAD">
        <w:rPr>
          <w:rFonts w:asciiTheme="minorHAnsi" w:hAnsiTheme="minorHAnsi" w:cstheme="minorHAnsi"/>
        </w:rPr>
        <w:t>or his/her</w:t>
      </w:r>
      <w:r w:rsidRPr="009B5DAD">
        <w:rPr>
          <w:rFonts w:asciiTheme="minorHAnsi" w:hAnsiTheme="minorHAnsi" w:cstheme="minorHAnsi"/>
          <w:spacing w:val="-5"/>
        </w:rPr>
        <w:t xml:space="preserve"> </w:t>
      </w:r>
      <w:r w:rsidRPr="009B5DAD">
        <w:rPr>
          <w:rFonts w:asciiTheme="minorHAnsi" w:hAnsiTheme="minorHAnsi" w:cstheme="minorHAnsi"/>
        </w:rPr>
        <w:t>designate</w:t>
      </w:r>
      <w:r w:rsidR="00BD02F5" w:rsidRPr="009B5DAD">
        <w:rPr>
          <w:rFonts w:asciiTheme="minorHAnsi" w:hAnsiTheme="minorHAnsi" w:cstheme="minorHAnsi"/>
        </w:rPr>
        <w:t>.</w:t>
      </w:r>
    </w:p>
    <w:p w14:paraId="3498F059" w14:textId="77777777" w:rsidR="009B5DAD" w:rsidRDefault="00BD02F5" w:rsidP="00884243">
      <w:pPr>
        <w:pStyle w:val="BodyText"/>
        <w:numPr>
          <w:ilvl w:val="4"/>
          <w:numId w:val="56"/>
        </w:numPr>
        <w:spacing w:beforeLines="100" w:before="240"/>
        <w:ind w:left="3096" w:right="173"/>
        <w:jc w:val="left"/>
        <w:rPr>
          <w:rFonts w:asciiTheme="minorHAnsi" w:hAnsiTheme="minorHAnsi" w:cstheme="minorHAnsi"/>
        </w:rPr>
      </w:pPr>
      <w:r w:rsidRPr="009B5DAD">
        <w:rPr>
          <w:rFonts w:asciiTheme="minorHAnsi" w:hAnsiTheme="minorHAnsi" w:cstheme="minorHAnsi"/>
        </w:rPr>
        <w:t xml:space="preserve">The dossier should also include a report by the MLL Personnel Committee, a brief letter from the Chair, and a vote of all tenured faculty and of TF at all ranks above the candidate, in the department. </w:t>
      </w:r>
    </w:p>
    <w:p w14:paraId="58B08239" w14:textId="77777777" w:rsidR="009B5DAD" w:rsidRDefault="31F11AFE" w:rsidP="00884243">
      <w:pPr>
        <w:pStyle w:val="BodyText"/>
        <w:numPr>
          <w:ilvl w:val="4"/>
          <w:numId w:val="56"/>
        </w:numPr>
        <w:spacing w:beforeLines="100" w:before="240"/>
        <w:ind w:left="3096" w:right="173"/>
        <w:jc w:val="left"/>
        <w:rPr>
          <w:rFonts w:asciiTheme="minorHAnsi" w:hAnsiTheme="minorHAnsi" w:cstheme="minorHAnsi"/>
        </w:rPr>
      </w:pPr>
      <w:r w:rsidRPr="009B5DAD">
        <w:rPr>
          <w:rFonts w:asciiTheme="minorHAnsi" w:hAnsiTheme="minorHAnsi" w:cstheme="minorHAnsi"/>
        </w:rPr>
        <w:t>Candidates for promotion must have a full calendar week to respond to the committee report and the chair’s letter before the dossier is submitted to the Dean. The response should be included in the dossier</w:t>
      </w:r>
      <w:r w:rsidR="00C51869" w:rsidRPr="009B5DAD">
        <w:rPr>
          <w:rFonts w:asciiTheme="minorHAnsi" w:hAnsiTheme="minorHAnsi" w:cstheme="minorHAnsi"/>
        </w:rPr>
        <w:t>.</w:t>
      </w:r>
    </w:p>
    <w:p w14:paraId="565369B0" w14:textId="4BBE2579" w:rsidR="00C51869" w:rsidRPr="009B5DAD" w:rsidRDefault="00C51869" w:rsidP="00884243">
      <w:pPr>
        <w:pStyle w:val="BodyText"/>
        <w:numPr>
          <w:ilvl w:val="4"/>
          <w:numId w:val="56"/>
        </w:numPr>
        <w:spacing w:beforeLines="100" w:before="240"/>
        <w:ind w:left="3096" w:right="173"/>
        <w:jc w:val="left"/>
        <w:rPr>
          <w:rFonts w:asciiTheme="minorHAnsi" w:hAnsiTheme="minorHAnsi" w:cstheme="minorHAnsi"/>
        </w:rPr>
      </w:pPr>
      <w:r w:rsidRPr="009B5DAD">
        <w:rPr>
          <w:rFonts w:asciiTheme="minorHAnsi" w:hAnsiTheme="minorHAnsi" w:cstheme="minorHAnsi"/>
        </w:rPr>
        <w:t>The Dean, in consultation with the Vice, Associate and Assistant Deans, will make the final determination on promotion.</w:t>
      </w:r>
    </w:p>
    <w:p w14:paraId="064A2F5D" w14:textId="28499444" w:rsidR="007E0B8F" w:rsidRPr="004C4FAE" w:rsidRDefault="007E0B8F" w:rsidP="00884243">
      <w:pPr>
        <w:pStyle w:val="Heading3"/>
        <w:numPr>
          <w:ilvl w:val="0"/>
          <w:numId w:val="56"/>
        </w:numPr>
        <w:spacing w:beforeLines="100" w:before="240"/>
        <w:ind w:left="1267"/>
        <w:rPr>
          <w:rFonts w:asciiTheme="minorHAnsi" w:hAnsiTheme="minorHAnsi" w:cstheme="minorHAnsi"/>
          <w:color w:val="000000" w:themeColor="text1"/>
        </w:rPr>
      </w:pPr>
      <w:bookmarkStart w:id="75" w:name="6._Senior_Lecturer"/>
      <w:bookmarkStart w:id="76" w:name="_bookmark47"/>
      <w:bookmarkStart w:id="77" w:name="7._Post-Tenure_Review"/>
      <w:bookmarkStart w:id="78" w:name="_bookmark48"/>
      <w:bookmarkStart w:id="79" w:name="_Toc213655122"/>
      <w:bookmarkEnd w:id="75"/>
      <w:bookmarkEnd w:id="76"/>
      <w:bookmarkEnd w:id="77"/>
      <w:bookmarkEnd w:id="78"/>
      <w:r w:rsidRPr="004C4FAE">
        <w:rPr>
          <w:rFonts w:asciiTheme="minorHAnsi" w:hAnsiTheme="minorHAnsi" w:cstheme="minorHAnsi"/>
          <w:color w:val="000000" w:themeColor="text1"/>
        </w:rPr>
        <w:t>Post-Tenure Review</w:t>
      </w:r>
      <w:bookmarkEnd w:id="79"/>
    </w:p>
    <w:p w14:paraId="48B7EF9E" w14:textId="77777777" w:rsidR="00B32DAF" w:rsidRPr="004C4FAE" w:rsidRDefault="00EF191D" w:rsidP="00ED2EC1">
      <w:pPr>
        <w:pStyle w:val="BodyText"/>
        <w:spacing w:beforeLines="100" w:before="240"/>
        <w:ind w:left="1296" w:firstLine="0"/>
        <w:rPr>
          <w:rFonts w:asciiTheme="minorHAnsi" w:hAnsiTheme="minorHAnsi" w:cstheme="minorHAnsi"/>
        </w:rPr>
      </w:pPr>
      <w:r w:rsidRPr="004C4FAE">
        <w:rPr>
          <w:rFonts w:asciiTheme="minorHAnsi" w:hAnsiTheme="minorHAnsi" w:cstheme="minorHAnsi"/>
        </w:rPr>
        <w:t xml:space="preserve">The performance of every tenured faculty member in the Department is reviewed every year through the merit evaluation system. Post-tenure Review will occur when, </w:t>
      </w:r>
      <w:r w:rsidRPr="004C4FAE">
        <w:rPr>
          <w:rFonts w:asciiTheme="minorHAnsi" w:hAnsiTheme="minorHAnsi" w:cstheme="minorHAnsi"/>
        </w:rPr>
        <w:lastRenderedPageBreak/>
        <w:t xml:space="preserve">over a three-year period, a faculty member’s merit evaluations have been persistently and significantly lower than those of </w:t>
      </w:r>
      <w:proofErr w:type="gramStart"/>
      <w:r w:rsidRPr="004C4FAE">
        <w:rPr>
          <w:rFonts w:asciiTheme="minorHAnsi" w:hAnsiTheme="minorHAnsi" w:cstheme="minorHAnsi"/>
        </w:rPr>
        <w:t>the large majority of</w:t>
      </w:r>
      <w:proofErr w:type="gramEnd"/>
      <w:r w:rsidRPr="004C4FAE">
        <w:rPr>
          <w:rFonts w:asciiTheme="minorHAnsi" w:hAnsiTheme="minorHAnsi" w:cstheme="minorHAnsi"/>
        </w:rPr>
        <w:t xml:space="preserve"> other members of MLL over a </w:t>
      </w:r>
      <w:proofErr w:type="gramStart"/>
      <w:r w:rsidRPr="004C4FAE">
        <w:rPr>
          <w:rFonts w:asciiTheme="minorHAnsi" w:hAnsiTheme="minorHAnsi" w:cstheme="minorHAnsi"/>
        </w:rPr>
        <w:t>three year</w:t>
      </w:r>
      <w:proofErr w:type="gramEnd"/>
      <w:r w:rsidRPr="004C4FAE">
        <w:rPr>
          <w:rFonts w:asciiTheme="minorHAnsi" w:hAnsiTheme="minorHAnsi" w:cstheme="minorHAnsi"/>
        </w:rPr>
        <w:t xml:space="preserve"> period and lower than what can be reasonably expected of a faculty member who is actively engaged in teaching, research, and service</w:t>
      </w:r>
    </w:p>
    <w:p w14:paraId="4DA5B419" w14:textId="77777777" w:rsidR="00F0588A"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Having</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lowest</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merit</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evaluations</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Department,</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would</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not,</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by</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itself, be</w:t>
      </w:r>
      <w:r w:rsidRPr="004C4FAE">
        <w:rPr>
          <w:rFonts w:asciiTheme="minorHAnsi" w:hAnsiTheme="minorHAnsi" w:cstheme="minorHAnsi"/>
          <w:spacing w:val="-19"/>
          <w:sz w:val="24"/>
          <w:szCs w:val="24"/>
        </w:rPr>
        <w:t xml:space="preserve"> </w:t>
      </w:r>
      <w:r w:rsidRPr="004C4FAE">
        <w:rPr>
          <w:rFonts w:asciiTheme="minorHAnsi" w:hAnsiTheme="minorHAnsi" w:cstheme="minorHAnsi"/>
          <w:sz w:val="24"/>
          <w:szCs w:val="24"/>
        </w:rPr>
        <w:t>sufficient</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cause</w:t>
      </w:r>
      <w:r w:rsidRPr="004C4FAE">
        <w:rPr>
          <w:rFonts w:asciiTheme="minorHAnsi" w:hAnsiTheme="minorHAnsi" w:cstheme="minorHAnsi"/>
          <w:spacing w:val="-14"/>
          <w:sz w:val="24"/>
          <w:szCs w:val="24"/>
        </w:rPr>
        <w:t xml:space="preserve"> </w:t>
      </w:r>
      <w:r w:rsidRPr="004C4FAE">
        <w:rPr>
          <w:rFonts w:asciiTheme="minorHAnsi" w:hAnsiTheme="minorHAnsi" w:cstheme="minorHAnsi"/>
          <w:sz w:val="24"/>
          <w:szCs w:val="24"/>
        </w:rPr>
        <w:t>for</w:t>
      </w:r>
      <w:r w:rsidRPr="004C4FAE">
        <w:rPr>
          <w:rFonts w:asciiTheme="minorHAnsi" w:hAnsiTheme="minorHAnsi" w:cstheme="minorHAnsi"/>
          <w:spacing w:val="-14"/>
          <w:sz w:val="24"/>
          <w:szCs w:val="24"/>
        </w:rPr>
        <w:t xml:space="preserve"> </w:t>
      </w:r>
      <w:r w:rsidRPr="004C4FAE">
        <w:rPr>
          <w:rFonts w:asciiTheme="minorHAnsi" w:hAnsiTheme="minorHAnsi" w:cstheme="minorHAnsi"/>
          <w:sz w:val="24"/>
          <w:szCs w:val="24"/>
        </w:rPr>
        <w:t>a</w:t>
      </w:r>
      <w:r w:rsidRPr="004C4FAE">
        <w:rPr>
          <w:rFonts w:asciiTheme="minorHAnsi" w:hAnsiTheme="minorHAnsi" w:cstheme="minorHAnsi"/>
          <w:spacing w:val="-19"/>
          <w:sz w:val="24"/>
          <w:szCs w:val="24"/>
        </w:rPr>
        <w:t xml:space="preserve"> </w:t>
      </w:r>
      <w:r w:rsidRPr="004C4FAE">
        <w:rPr>
          <w:rFonts w:asciiTheme="minorHAnsi" w:hAnsiTheme="minorHAnsi" w:cstheme="minorHAnsi"/>
          <w:sz w:val="24"/>
          <w:szCs w:val="24"/>
        </w:rPr>
        <w:t>Review.</w:t>
      </w:r>
      <w:r w:rsidRPr="004C4FAE">
        <w:rPr>
          <w:rFonts w:asciiTheme="minorHAnsi" w:hAnsiTheme="minorHAnsi" w:cstheme="minorHAnsi"/>
          <w:spacing w:val="36"/>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accordance</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with</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most</w:t>
      </w:r>
      <w:r w:rsidRPr="004C4FAE">
        <w:rPr>
          <w:rFonts w:asciiTheme="minorHAnsi" w:hAnsiTheme="minorHAnsi" w:cstheme="minorHAnsi"/>
          <w:spacing w:val="-15"/>
          <w:sz w:val="24"/>
          <w:szCs w:val="24"/>
        </w:rPr>
        <w:t xml:space="preserve"> </w:t>
      </w:r>
      <w:r w:rsidRPr="004C4FAE">
        <w:rPr>
          <w:rFonts w:asciiTheme="minorHAnsi" w:hAnsiTheme="minorHAnsi" w:cstheme="minorHAnsi"/>
          <w:sz w:val="24"/>
          <w:szCs w:val="24"/>
        </w:rPr>
        <w:t>recent</w:t>
      </w:r>
      <w:r w:rsidRPr="004C4FAE">
        <w:rPr>
          <w:rFonts w:asciiTheme="minorHAnsi" w:hAnsiTheme="minorHAnsi" w:cstheme="minorHAnsi"/>
          <w:spacing w:val="-15"/>
          <w:sz w:val="24"/>
          <w:szCs w:val="24"/>
        </w:rPr>
        <w:t xml:space="preserve"> </w:t>
      </w:r>
      <w:r w:rsidRPr="004C4FAE">
        <w:rPr>
          <w:rFonts w:asciiTheme="minorHAnsi" w:hAnsiTheme="minorHAnsi" w:cstheme="minorHAnsi"/>
          <w:sz w:val="24"/>
          <w:szCs w:val="24"/>
        </w:rPr>
        <w:t xml:space="preserve">version of the </w:t>
      </w:r>
      <w:r w:rsidRPr="004C4FAE">
        <w:rPr>
          <w:rFonts w:asciiTheme="minorHAnsi" w:hAnsiTheme="minorHAnsi" w:cstheme="minorHAnsi"/>
          <w:i/>
          <w:sz w:val="24"/>
          <w:szCs w:val="24"/>
        </w:rPr>
        <w:t>Faculty Handbook</w:t>
      </w:r>
      <w:r w:rsidRPr="004C4FAE">
        <w:rPr>
          <w:rFonts w:asciiTheme="minorHAnsi" w:hAnsiTheme="minorHAnsi" w:cstheme="minorHAnsi"/>
          <w:sz w:val="24"/>
          <w:szCs w:val="24"/>
        </w:rPr>
        <w:t>, the Department Chair or the Dean of the Faculty of</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Arts</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&amp;</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Sciences</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may</w:t>
      </w:r>
      <w:r w:rsidRPr="004C4FAE">
        <w:rPr>
          <w:rFonts w:asciiTheme="minorHAnsi" w:hAnsiTheme="minorHAnsi" w:cstheme="minorHAnsi"/>
          <w:spacing w:val="-2"/>
          <w:sz w:val="24"/>
          <w:szCs w:val="24"/>
        </w:rPr>
        <w:t xml:space="preserve"> </w:t>
      </w:r>
      <w:r w:rsidRPr="004C4FAE">
        <w:rPr>
          <w:rFonts w:asciiTheme="minorHAnsi" w:hAnsiTheme="minorHAnsi" w:cstheme="minorHAnsi"/>
          <w:sz w:val="24"/>
          <w:szCs w:val="24"/>
        </w:rPr>
        <w:t>determine</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that</w:t>
      </w:r>
      <w:r w:rsidRPr="004C4FAE">
        <w:rPr>
          <w:rFonts w:asciiTheme="minorHAnsi" w:hAnsiTheme="minorHAnsi" w:cstheme="minorHAnsi"/>
          <w:spacing w:val="-3"/>
          <w:sz w:val="24"/>
          <w:szCs w:val="24"/>
        </w:rPr>
        <w:t xml:space="preserve"> </w:t>
      </w:r>
      <w:r w:rsidRPr="004C4FAE">
        <w:rPr>
          <w:rFonts w:asciiTheme="minorHAnsi" w:hAnsiTheme="minorHAnsi" w:cstheme="minorHAnsi"/>
          <w:sz w:val="24"/>
          <w:szCs w:val="24"/>
        </w:rPr>
        <w:t>a</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faculty</w:t>
      </w:r>
      <w:r w:rsidRPr="004C4FAE">
        <w:rPr>
          <w:rFonts w:asciiTheme="minorHAnsi" w:hAnsiTheme="minorHAnsi" w:cstheme="minorHAnsi"/>
          <w:spacing w:val="-2"/>
          <w:sz w:val="24"/>
          <w:szCs w:val="24"/>
        </w:rPr>
        <w:t xml:space="preserve"> </w:t>
      </w:r>
      <w:r w:rsidRPr="004C4FAE">
        <w:rPr>
          <w:rFonts w:asciiTheme="minorHAnsi" w:hAnsiTheme="minorHAnsi" w:cstheme="minorHAnsi"/>
          <w:sz w:val="24"/>
          <w:szCs w:val="24"/>
        </w:rPr>
        <w:t>member’s</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performance,</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as measured by the standard merit evaluation system, during the most recent three-year period has been unsatisfactory overall. With this finding, they will request a Post-tenure</w:t>
      </w:r>
      <w:r w:rsidRPr="004C4FAE">
        <w:rPr>
          <w:rFonts w:asciiTheme="minorHAnsi" w:hAnsiTheme="minorHAnsi" w:cstheme="minorHAnsi"/>
          <w:spacing w:val="-1"/>
          <w:sz w:val="24"/>
          <w:szCs w:val="24"/>
        </w:rPr>
        <w:t xml:space="preserve"> </w:t>
      </w:r>
      <w:r w:rsidRPr="004C4FAE">
        <w:rPr>
          <w:rFonts w:asciiTheme="minorHAnsi" w:hAnsiTheme="minorHAnsi" w:cstheme="minorHAnsi"/>
          <w:sz w:val="24"/>
          <w:szCs w:val="24"/>
        </w:rPr>
        <w:t>Review.</w:t>
      </w:r>
    </w:p>
    <w:p w14:paraId="297304F9" w14:textId="77777777" w:rsidR="0037105C"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 xml:space="preserve">The Dean of the Faculty of Arts &amp; Sciences and the Chair, or the Dean of the Faculty of Arts &amp; Sciences, Chair, and Director in the case of a joint appointment in an interdisciplinary program, will discuss the case and determine if there are temporary, extenuating circumstances that account for the faculty member’s low merit evaluations. The final decision on </w:t>
      </w:r>
      <w:proofErr w:type="gramStart"/>
      <w:r w:rsidRPr="004C4FAE">
        <w:rPr>
          <w:rFonts w:asciiTheme="minorHAnsi" w:hAnsiTheme="minorHAnsi" w:cstheme="minorHAnsi"/>
          <w:sz w:val="24"/>
          <w:szCs w:val="24"/>
        </w:rPr>
        <w:t>whether or not</w:t>
      </w:r>
      <w:proofErr w:type="gramEnd"/>
      <w:r w:rsidRPr="004C4FAE">
        <w:rPr>
          <w:rFonts w:asciiTheme="minorHAnsi" w:hAnsiTheme="minorHAnsi" w:cstheme="minorHAnsi"/>
          <w:sz w:val="24"/>
          <w:szCs w:val="24"/>
        </w:rPr>
        <w:t xml:space="preserve"> there should be a Post-tenure Review rests with the Dean of the Faculty of Arts &amp; Sciences. In the event of such a request, the Department Chair will inform the member to be reviewed in writing. The Post-Tenure Review will be performed by the MLL Personnel Committee. Consistent with the </w:t>
      </w:r>
      <w:r w:rsidRPr="004C4FAE">
        <w:rPr>
          <w:rFonts w:asciiTheme="minorHAnsi" w:hAnsiTheme="minorHAnsi" w:cstheme="minorHAnsi"/>
          <w:i/>
          <w:sz w:val="24"/>
          <w:szCs w:val="24"/>
        </w:rPr>
        <w:t>Faculty Handbook</w:t>
      </w:r>
      <w:r w:rsidRPr="004C4FAE">
        <w:rPr>
          <w:rFonts w:asciiTheme="minorHAnsi" w:hAnsiTheme="minorHAnsi" w:cstheme="minorHAnsi"/>
          <w:sz w:val="24"/>
          <w:szCs w:val="24"/>
        </w:rPr>
        <w:t>, the Post-Tenure Review shall commence by or before the beginning of the next academic year and be completed by the end of the Fall Semester of that year; it shall consider the faculty member’s performance in the areas of teaching, research, and governance and/or service over the six years preceding the</w:t>
      </w:r>
      <w:r w:rsidRPr="004C4FAE">
        <w:rPr>
          <w:rFonts w:asciiTheme="minorHAnsi" w:hAnsiTheme="minorHAnsi" w:cstheme="minorHAnsi"/>
          <w:spacing w:val="-20"/>
          <w:sz w:val="24"/>
          <w:szCs w:val="24"/>
        </w:rPr>
        <w:t xml:space="preserve"> </w:t>
      </w:r>
      <w:r w:rsidRPr="004C4FAE">
        <w:rPr>
          <w:rFonts w:asciiTheme="minorHAnsi" w:hAnsiTheme="minorHAnsi" w:cstheme="minorHAnsi"/>
          <w:sz w:val="24"/>
          <w:szCs w:val="24"/>
        </w:rPr>
        <w:t>review.</w:t>
      </w:r>
    </w:p>
    <w:p w14:paraId="761B5434" w14:textId="77777777" w:rsidR="004C4FAE"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 xml:space="preserve">In accordance with the </w:t>
      </w:r>
      <w:r w:rsidRPr="004C4FAE">
        <w:rPr>
          <w:rFonts w:asciiTheme="minorHAnsi" w:hAnsiTheme="minorHAnsi" w:cstheme="minorHAnsi"/>
          <w:i/>
          <w:sz w:val="24"/>
          <w:szCs w:val="24"/>
        </w:rPr>
        <w:t>Faculty Handbook</w:t>
      </w:r>
      <w:r w:rsidRPr="004C4FAE">
        <w:rPr>
          <w:rFonts w:asciiTheme="minorHAnsi" w:hAnsiTheme="minorHAnsi" w:cstheme="minorHAnsi"/>
          <w:sz w:val="24"/>
          <w:szCs w:val="24"/>
        </w:rPr>
        <w:t>, faculty members under review shall</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be</w:t>
      </w:r>
      <w:r w:rsidRPr="004C4FAE">
        <w:rPr>
          <w:rFonts w:asciiTheme="minorHAnsi" w:hAnsiTheme="minorHAnsi" w:cstheme="minorHAnsi"/>
          <w:spacing w:val="-10"/>
          <w:sz w:val="24"/>
          <w:szCs w:val="24"/>
        </w:rPr>
        <w:t xml:space="preserve"> </w:t>
      </w:r>
      <w:r w:rsidRPr="004C4FAE">
        <w:rPr>
          <w:rFonts w:asciiTheme="minorHAnsi" w:hAnsiTheme="minorHAnsi" w:cstheme="minorHAnsi"/>
          <w:sz w:val="24"/>
          <w:szCs w:val="24"/>
        </w:rPr>
        <w:t>afforded</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a</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reasonable</w:t>
      </w:r>
      <w:r w:rsidRPr="004C4FAE">
        <w:rPr>
          <w:rFonts w:asciiTheme="minorHAnsi" w:hAnsiTheme="minorHAnsi" w:cstheme="minorHAnsi"/>
          <w:spacing w:val="-10"/>
          <w:sz w:val="24"/>
          <w:szCs w:val="24"/>
        </w:rPr>
        <w:t xml:space="preserve"> </w:t>
      </w:r>
      <w:r w:rsidRPr="004C4FAE">
        <w:rPr>
          <w:rFonts w:asciiTheme="minorHAnsi" w:hAnsiTheme="minorHAnsi" w:cstheme="minorHAnsi"/>
          <w:sz w:val="24"/>
          <w:szCs w:val="24"/>
        </w:rPr>
        <w:t>opportunity</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to</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present</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person</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or</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writing</w:t>
      </w:r>
      <w:r w:rsidR="004C4FAE" w:rsidRPr="004C4FAE">
        <w:rPr>
          <w:rFonts w:asciiTheme="minorHAnsi" w:hAnsiTheme="minorHAnsi" w:cstheme="minorHAnsi"/>
          <w:sz w:val="24"/>
          <w:szCs w:val="24"/>
        </w:rPr>
        <w:t xml:space="preserve"> </w:t>
      </w:r>
      <w:r w:rsidR="004C4FAE" w:rsidRPr="004C4FAE">
        <w:rPr>
          <w:rFonts w:asciiTheme="minorHAnsi" w:hAnsiTheme="minorHAnsi" w:cstheme="minorHAnsi"/>
        </w:rPr>
        <w:t>all relevant information; shall have timely access to their personnel</w:t>
      </w:r>
      <w:r w:rsidR="004C4FAE" w:rsidRPr="004C4FAE">
        <w:rPr>
          <w:rFonts w:asciiTheme="minorHAnsi" w:hAnsiTheme="minorHAnsi" w:cstheme="minorHAnsi"/>
          <w:spacing w:val="-27"/>
        </w:rPr>
        <w:t xml:space="preserve"> </w:t>
      </w:r>
      <w:r w:rsidR="004C4FAE" w:rsidRPr="004C4FAE">
        <w:rPr>
          <w:rFonts w:asciiTheme="minorHAnsi" w:hAnsiTheme="minorHAnsi" w:cstheme="minorHAnsi"/>
        </w:rPr>
        <w:t>records upon</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request</w:t>
      </w:r>
      <w:r w:rsidR="004C4FAE" w:rsidRPr="004C4FAE">
        <w:rPr>
          <w:rFonts w:asciiTheme="minorHAnsi" w:hAnsiTheme="minorHAnsi" w:cstheme="minorHAnsi"/>
          <w:spacing w:val="-6"/>
        </w:rPr>
        <w:t xml:space="preserve"> </w:t>
      </w:r>
      <w:r w:rsidR="004C4FAE" w:rsidRPr="004C4FAE">
        <w:rPr>
          <w:rFonts w:asciiTheme="minorHAnsi" w:hAnsiTheme="minorHAnsi" w:cstheme="minorHAnsi"/>
        </w:rPr>
        <w:t>and</w:t>
      </w:r>
      <w:r w:rsidR="004C4FAE" w:rsidRPr="004C4FAE">
        <w:rPr>
          <w:rFonts w:asciiTheme="minorHAnsi" w:hAnsiTheme="minorHAnsi" w:cstheme="minorHAnsi"/>
          <w:spacing w:val="-11"/>
        </w:rPr>
        <w:t xml:space="preserve"> </w:t>
      </w:r>
      <w:r w:rsidR="004C4FAE" w:rsidRPr="004C4FAE">
        <w:rPr>
          <w:rFonts w:asciiTheme="minorHAnsi" w:hAnsiTheme="minorHAnsi" w:cstheme="minorHAnsi"/>
        </w:rPr>
        <w:t>shall</w:t>
      </w:r>
      <w:r w:rsidR="004C4FAE" w:rsidRPr="004C4FAE">
        <w:rPr>
          <w:rFonts w:asciiTheme="minorHAnsi" w:hAnsiTheme="minorHAnsi" w:cstheme="minorHAnsi"/>
          <w:spacing w:val="-8"/>
        </w:rPr>
        <w:t xml:space="preserve"> </w:t>
      </w:r>
      <w:r w:rsidR="004C4FAE" w:rsidRPr="004C4FAE">
        <w:rPr>
          <w:rFonts w:asciiTheme="minorHAnsi" w:hAnsiTheme="minorHAnsi" w:cstheme="minorHAnsi"/>
        </w:rPr>
        <w:t>be</w:t>
      </w:r>
      <w:r w:rsidR="004C4FAE" w:rsidRPr="004C4FAE">
        <w:rPr>
          <w:rFonts w:asciiTheme="minorHAnsi" w:hAnsiTheme="minorHAnsi" w:cstheme="minorHAnsi"/>
          <w:spacing w:val="-8"/>
        </w:rPr>
        <w:t xml:space="preserve"> </w:t>
      </w:r>
      <w:r w:rsidR="004C4FAE" w:rsidRPr="004C4FAE">
        <w:rPr>
          <w:rFonts w:asciiTheme="minorHAnsi" w:hAnsiTheme="minorHAnsi" w:cstheme="minorHAnsi"/>
        </w:rPr>
        <w:t>afforded</w:t>
      </w:r>
      <w:r w:rsidR="004C4FAE" w:rsidRPr="004C4FAE">
        <w:rPr>
          <w:rFonts w:asciiTheme="minorHAnsi" w:hAnsiTheme="minorHAnsi" w:cstheme="minorHAnsi"/>
          <w:spacing w:val="-9"/>
        </w:rPr>
        <w:t xml:space="preserve"> </w:t>
      </w:r>
      <w:r w:rsidR="004C4FAE" w:rsidRPr="004C4FAE">
        <w:rPr>
          <w:rFonts w:asciiTheme="minorHAnsi" w:hAnsiTheme="minorHAnsi" w:cstheme="minorHAnsi"/>
        </w:rPr>
        <w:t>reasonable</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opportunity</w:t>
      </w:r>
      <w:r w:rsidR="004C4FAE" w:rsidRPr="004C4FAE">
        <w:rPr>
          <w:rFonts w:asciiTheme="minorHAnsi" w:hAnsiTheme="minorHAnsi" w:cstheme="minorHAnsi"/>
          <w:spacing w:val="-11"/>
        </w:rPr>
        <w:t xml:space="preserve"> </w:t>
      </w:r>
      <w:r w:rsidR="004C4FAE" w:rsidRPr="004C4FAE">
        <w:rPr>
          <w:rFonts w:asciiTheme="minorHAnsi" w:hAnsiTheme="minorHAnsi" w:cstheme="minorHAnsi"/>
        </w:rPr>
        <w:t>to</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respond</w:t>
      </w:r>
      <w:r w:rsidR="004C4FAE" w:rsidRPr="004C4FAE">
        <w:rPr>
          <w:rFonts w:asciiTheme="minorHAnsi" w:hAnsiTheme="minorHAnsi" w:cstheme="minorHAnsi"/>
          <w:spacing w:val="-11"/>
        </w:rPr>
        <w:t xml:space="preserve"> </w:t>
      </w:r>
      <w:r w:rsidR="004C4FAE" w:rsidRPr="004C4FAE">
        <w:rPr>
          <w:rFonts w:asciiTheme="minorHAnsi" w:hAnsiTheme="minorHAnsi" w:cstheme="minorHAnsi"/>
        </w:rPr>
        <w:t>to</w:t>
      </w:r>
      <w:r w:rsidR="004C4FAE" w:rsidRPr="004C4FAE">
        <w:rPr>
          <w:rFonts w:asciiTheme="minorHAnsi" w:hAnsiTheme="minorHAnsi" w:cstheme="minorHAnsi"/>
          <w:spacing w:val="-9"/>
        </w:rPr>
        <w:t xml:space="preserve"> </w:t>
      </w:r>
      <w:r w:rsidR="004C4FAE" w:rsidRPr="004C4FAE">
        <w:rPr>
          <w:rFonts w:asciiTheme="minorHAnsi" w:hAnsiTheme="minorHAnsi" w:cstheme="minorHAnsi"/>
        </w:rPr>
        <w:t>any material</w:t>
      </w:r>
      <w:r w:rsidR="004C4FAE" w:rsidRPr="004C4FAE">
        <w:rPr>
          <w:rFonts w:asciiTheme="minorHAnsi" w:hAnsiTheme="minorHAnsi" w:cstheme="minorHAnsi"/>
          <w:spacing w:val="-1"/>
        </w:rPr>
        <w:t xml:space="preserve"> </w:t>
      </w:r>
      <w:r w:rsidR="004C4FAE" w:rsidRPr="004C4FAE">
        <w:rPr>
          <w:rFonts w:asciiTheme="minorHAnsi" w:hAnsiTheme="minorHAnsi" w:cstheme="minorHAnsi"/>
        </w:rPr>
        <w:t>considered.</w:t>
      </w:r>
    </w:p>
    <w:p w14:paraId="30C761EB" w14:textId="77777777" w:rsidR="004C4FAE"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The</w:t>
      </w:r>
      <w:r w:rsidRPr="004C4FAE">
        <w:rPr>
          <w:rFonts w:asciiTheme="minorHAnsi" w:hAnsiTheme="minorHAnsi" w:cstheme="minorHAnsi"/>
          <w:spacing w:val="-19"/>
          <w:sz w:val="24"/>
          <w:szCs w:val="24"/>
        </w:rPr>
        <w:t xml:space="preserve"> </w:t>
      </w:r>
      <w:r w:rsidRPr="004C4FAE">
        <w:rPr>
          <w:rFonts w:asciiTheme="minorHAnsi" w:hAnsiTheme="minorHAnsi" w:cstheme="minorHAnsi"/>
          <w:sz w:val="24"/>
          <w:szCs w:val="24"/>
        </w:rPr>
        <w:t>faculty</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member</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under</w:t>
      </w:r>
      <w:r w:rsidRPr="004C4FAE">
        <w:rPr>
          <w:rFonts w:asciiTheme="minorHAnsi" w:hAnsiTheme="minorHAnsi" w:cstheme="minorHAnsi"/>
          <w:spacing w:val="-19"/>
          <w:sz w:val="24"/>
          <w:szCs w:val="24"/>
        </w:rPr>
        <w:t xml:space="preserve"> </w:t>
      </w:r>
      <w:r w:rsidRPr="004C4FAE">
        <w:rPr>
          <w:rFonts w:asciiTheme="minorHAnsi" w:hAnsiTheme="minorHAnsi" w:cstheme="minorHAnsi"/>
          <w:sz w:val="24"/>
          <w:szCs w:val="24"/>
        </w:rPr>
        <w:t>review</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will</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provide</w:t>
      </w:r>
      <w:r w:rsidRPr="004C4FAE">
        <w:rPr>
          <w:rFonts w:asciiTheme="minorHAnsi" w:hAnsiTheme="minorHAnsi" w:cstheme="minorHAnsi"/>
          <w:spacing w:val="-18"/>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0"/>
          <w:sz w:val="24"/>
          <w:szCs w:val="24"/>
        </w:rPr>
        <w:t xml:space="preserve"> </w:t>
      </w:r>
      <w:r w:rsidRPr="004C4FAE">
        <w:rPr>
          <w:rFonts w:asciiTheme="minorHAnsi" w:hAnsiTheme="minorHAnsi" w:cstheme="minorHAnsi"/>
          <w:sz w:val="24"/>
          <w:szCs w:val="24"/>
        </w:rPr>
        <w:t>Committee</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with</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a</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 xml:space="preserve">current </w:t>
      </w:r>
      <w:r w:rsidRPr="004C4FAE">
        <w:rPr>
          <w:rFonts w:asciiTheme="minorHAnsi" w:hAnsiTheme="minorHAnsi" w:cstheme="minorHAnsi"/>
          <w:i/>
          <w:sz w:val="24"/>
          <w:szCs w:val="24"/>
        </w:rPr>
        <w:t>curriculum vitae</w:t>
      </w:r>
      <w:r w:rsidRPr="004C4FAE">
        <w:rPr>
          <w:rFonts w:asciiTheme="minorHAnsi" w:hAnsiTheme="minorHAnsi" w:cstheme="minorHAnsi"/>
          <w:sz w:val="24"/>
          <w:szCs w:val="24"/>
        </w:rPr>
        <w:t>, copies of publications, teaching evaluations and course syllabi, a self-evaluation, and any other relevant evidence of performance during the relevant period that the faculty member wishes to be considered (for example, teaching portfolios, notices of awards, etc.); the Committee will also consider the faculty member’s last six merit</w:t>
      </w:r>
      <w:r w:rsidRPr="004C4FAE">
        <w:rPr>
          <w:rFonts w:asciiTheme="minorHAnsi" w:hAnsiTheme="minorHAnsi" w:cstheme="minorHAnsi"/>
          <w:spacing w:val="-15"/>
          <w:sz w:val="24"/>
          <w:szCs w:val="24"/>
        </w:rPr>
        <w:t xml:space="preserve"> </w:t>
      </w:r>
      <w:r w:rsidRPr="004C4FAE">
        <w:rPr>
          <w:rFonts w:asciiTheme="minorHAnsi" w:hAnsiTheme="minorHAnsi" w:cstheme="minorHAnsi"/>
          <w:sz w:val="24"/>
          <w:szCs w:val="24"/>
        </w:rPr>
        <w:t>reviews.</w:t>
      </w:r>
    </w:p>
    <w:p w14:paraId="212C259A" w14:textId="77777777" w:rsidR="004C4FAE"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The Personnel Committee’s deliberations will result in a finding that the faculty member’s performance has been either “satisfactory overall” or “unsatisfactory</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overall.”</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basic</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standard</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for</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appraisal</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should</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be</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 xml:space="preserve">whether the faculty member under </w:t>
      </w:r>
      <w:proofErr w:type="gramStart"/>
      <w:r w:rsidRPr="004C4FAE">
        <w:rPr>
          <w:rFonts w:asciiTheme="minorHAnsi" w:hAnsiTheme="minorHAnsi" w:cstheme="minorHAnsi"/>
          <w:sz w:val="24"/>
          <w:szCs w:val="24"/>
        </w:rPr>
        <w:t>review,</w:t>
      </w:r>
      <w:proofErr w:type="gramEnd"/>
      <w:r w:rsidRPr="004C4FAE">
        <w:rPr>
          <w:rFonts w:asciiTheme="minorHAnsi" w:hAnsiTheme="minorHAnsi" w:cstheme="minorHAnsi"/>
          <w:sz w:val="24"/>
          <w:szCs w:val="24"/>
        </w:rPr>
        <w:t xml:space="preserve"> fulfills conscientiously and with professional</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competence,</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duties</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appropriately</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associated</w:t>
      </w:r>
      <w:r w:rsidRPr="004C4FAE">
        <w:rPr>
          <w:rFonts w:asciiTheme="minorHAnsi" w:hAnsiTheme="minorHAnsi" w:cstheme="minorHAnsi"/>
          <w:spacing w:val="-10"/>
          <w:sz w:val="24"/>
          <w:szCs w:val="24"/>
        </w:rPr>
        <w:t xml:space="preserve"> </w:t>
      </w:r>
      <w:r w:rsidRPr="004C4FAE">
        <w:rPr>
          <w:rFonts w:asciiTheme="minorHAnsi" w:hAnsiTheme="minorHAnsi" w:cstheme="minorHAnsi"/>
          <w:sz w:val="24"/>
          <w:szCs w:val="24"/>
        </w:rPr>
        <w:t>with</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his</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or</w:t>
      </w:r>
      <w:r w:rsidRPr="004C4FAE">
        <w:rPr>
          <w:rFonts w:asciiTheme="minorHAnsi" w:hAnsiTheme="minorHAnsi" w:cstheme="minorHAnsi"/>
          <w:spacing w:val="-9"/>
          <w:sz w:val="24"/>
          <w:szCs w:val="24"/>
        </w:rPr>
        <w:t xml:space="preserve"> </w:t>
      </w:r>
      <w:r w:rsidRPr="004C4FAE">
        <w:rPr>
          <w:rFonts w:asciiTheme="minorHAnsi" w:hAnsiTheme="minorHAnsi" w:cstheme="minorHAnsi"/>
          <w:sz w:val="24"/>
          <w:szCs w:val="24"/>
        </w:rPr>
        <w:t>her position.</w:t>
      </w:r>
    </w:p>
    <w:p w14:paraId="791EC316" w14:textId="77777777" w:rsidR="004C4FAE" w:rsidRPr="004C4FAE" w:rsidRDefault="00EF191D" w:rsidP="00884243">
      <w:pPr>
        <w:pStyle w:val="ListParagraph"/>
        <w:numPr>
          <w:ilvl w:val="1"/>
          <w:numId w:val="56"/>
        </w:numPr>
        <w:tabs>
          <w:tab w:val="left" w:pos="2280"/>
        </w:tabs>
        <w:spacing w:beforeLines="100" w:before="240"/>
        <w:ind w:left="1714" w:right="153"/>
        <w:rPr>
          <w:rFonts w:asciiTheme="minorHAnsi" w:hAnsiTheme="minorHAnsi" w:cstheme="minorHAnsi"/>
          <w:sz w:val="24"/>
          <w:szCs w:val="24"/>
        </w:rPr>
      </w:pPr>
      <w:r w:rsidRPr="004C4FAE">
        <w:rPr>
          <w:rFonts w:asciiTheme="minorHAnsi" w:hAnsiTheme="minorHAnsi" w:cstheme="minorHAnsi"/>
          <w:sz w:val="24"/>
          <w:szCs w:val="24"/>
        </w:rPr>
        <w:t>Consistent with the Arts &amp; Sciences Post-Tenure Review Policy, unsatisfactory</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lastRenderedPageBreak/>
        <w:t>performance</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either</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research</w:t>
      </w:r>
      <w:r w:rsidRPr="004C4FAE">
        <w:rPr>
          <w:rFonts w:asciiTheme="minorHAnsi" w:hAnsiTheme="minorHAnsi" w:cstheme="minorHAnsi"/>
          <w:spacing w:val="-3"/>
          <w:sz w:val="24"/>
          <w:szCs w:val="24"/>
        </w:rPr>
        <w:t xml:space="preserve"> </w:t>
      </w:r>
      <w:r w:rsidRPr="004C4FAE">
        <w:rPr>
          <w:rFonts w:asciiTheme="minorHAnsi" w:hAnsiTheme="minorHAnsi" w:cstheme="minorHAnsi"/>
          <w:sz w:val="24"/>
          <w:szCs w:val="24"/>
        </w:rPr>
        <w:t>or</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1"/>
          <w:sz w:val="24"/>
          <w:szCs w:val="24"/>
        </w:rPr>
        <w:t xml:space="preserve"> </w:t>
      </w:r>
      <w:r w:rsidRPr="004C4FAE">
        <w:rPr>
          <w:rFonts w:asciiTheme="minorHAnsi" w:hAnsiTheme="minorHAnsi" w:cstheme="minorHAnsi"/>
          <w:sz w:val="24"/>
          <w:szCs w:val="24"/>
        </w:rPr>
        <w:t>service</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may</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be</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offset</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by superior performance in the other two categories; unsatisfactory performance</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teaching</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is</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sufficient</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to</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warrant</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a</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finding</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of</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“unsatisfactory overall.”</w:t>
      </w:r>
    </w:p>
    <w:p w14:paraId="0CA09425" w14:textId="77777777" w:rsidR="004C4FAE"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The</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Personnel</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Committee</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will</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forward</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its</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report</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to</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faculty</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member</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and to the Department Chair; the Department Chair will write a separate recommendation, which will also be forwarded to the faculty member. The faculty</w:t>
      </w:r>
      <w:r w:rsidRPr="004C4FAE">
        <w:rPr>
          <w:rFonts w:asciiTheme="minorHAnsi" w:hAnsiTheme="minorHAnsi" w:cstheme="minorHAnsi"/>
          <w:spacing w:val="-6"/>
          <w:sz w:val="24"/>
          <w:szCs w:val="24"/>
        </w:rPr>
        <w:t xml:space="preserve"> </w:t>
      </w:r>
      <w:proofErr w:type="gramStart"/>
      <w:r w:rsidRPr="004C4FAE">
        <w:rPr>
          <w:rFonts w:asciiTheme="minorHAnsi" w:hAnsiTheme="minorHAnsi" w:cstheme="minorHAnsi"/>
          <w:sz w:val="24"/>
          <w:szCs w:val="24"/>
        </w:rPr>
        <w:t>member</w:t>
      </w:r>
      <w:proofErr w:type="gramEnd"/>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will</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have</w:t>
      </w:r>
      <w:r w:rsidRPr="004C4FAE">
        <w:rPr>
          <w:rFonts w:asciiTheme="minorHAnsi" w:hAnsiTheme="minorHAnsi" w:cstheme="minorHAnsi"/>
          <w:spacing w:val="-2"/>
          <w:sz w:val="24"/>
          <w:szCs w:val="24"/>
        </w:rPr>
        <w:t xml:space="preserve"> </w:t>
      </w:r>
      <w:r w:rsidRPr="004C4FAE">
        <w:rPr>
          <w:rFonts w:asciiTheme="minorHAnsi" w:hAnsiTheme="minorHAnsi" w:cstheme="minorHAnsi"/>
          <w:sz w:val="24"/>
          <w:szCs w:val="24"/>
        </w:rPr>
        <w:t>ten</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days</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to</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review</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and/or</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respond</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to</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report</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 xml:space="preserve">of the Committee and the recommendation of the Department Chair, at which point the report will be forwarded to the Dean of the Faculty of Arts &amp; Sciences. All procedures will be consistent with those outlined in the </w:t>
      </w:r>
      <w:r w:rsidRPr="004C4FAE">
        <w:rPr>
          <w:rFonts w:asciiTheme="minorHAnsi" w:hAnsiTheme="minorHAnsi" w:cstheme="minorHAnsi"/>
          <w:i/>
          <w:sz w:val="24"/>
          <w:szCs w:val="24"/>
        </w:rPr>
        <w:t>Faculty</w:t>
      </w:r>
      <w:r w:rsidRPr="004C4FAE">
        <w:rPr>
          <w:rFonts w:asciiTheme="minorHAnsi" w:hAnsiTheme="minorHAnsi" w:cstheme="minorHAnsi"/>
          <w:i/>
          <w:spacing w:val="-5"/>
          <w:sz w:val="24"/>
          <w:szCs w:val="24"/>
        </w:rPr>
        <w:t xml:space="preserve"> </w:t>
      </w:r>
      <w:r w:rsidRPr="004C4FAE">
        <w:rPr>
          <w:rFonts w:asciiTheme="minorHAnsi" w:hAnsiTheme="minorHAnsi" w:cstheme="minorHAnsi"/>
          <w:i/>
          <w:sz w:val="24"/>
          <w:szCs w:val="24"/>
        </w:rPr>
        <w:t>Handbook</w:t>
      </w:r>
      <w:r w:rsidRPr="004C4FAE">
        <w:rPr>
          <w:rFonts w:asciiTheme="minorHAnsi" w:hAnsiTheme="minorHAnsi" w:cstheme="minorHAnsi"/>
          <w:sz w:val="24"/>
          <w:szCs w:val="24"/>
        </w:rPr>
        <w:t>.</w:t>
      </w:r>
    </w:p>
    <w:p w14:paraId="4BE7D4B3" w14:textId="77777777" w:rsidR="004C4FAE" w:rsidRPr="004C4FAE" w:rsidRDefault="00EF191D" w:rsidP="00884243">
      <w:pPr>
        <w:pStyle w:val="ListParagraph"/>
        <w:numPr>
          <w:ilvl w:val="1"/>
          <w:numId w:val="56"/>
        </w:numPr>
        <w:tabs>
          <w:tab w:val="left" w:pos="2280"/>
        </w:tabs>
        <w:spacing w:beforeLines="100" w:before="240"/>
        <w:ind w:left="1714" w:right="158"/>
        <w:rPr>
          <w:rFonts w:asciiTheme="minorHAnsi" w:hAnsiTheme="minorHAnsi" w:cstheme="minorHAnsi"/>
          <w:sz w:val="24"/>
          <w:szCs w:val="24"/>
        </w:rPr>
      </w:pPr>
      <w:r w:rsidRPr="004C4FAE">
        <w:rPr>
          <w:rFonts w:asciiTheme="minorHAnsi" w:hAnsiTheme="minorHAnsi" w:cstheme="minorHAnsi"/>
          <w:sz w:val="24"/>
          <w:szCs w:val="24"/>
        </w:rPr>
        <w:t>A copy of his or her Post-Tenure Review will become part of the faculty member's</w:t>
      </w:r>
      <w:r w:rsidRPr="004C4FAE">
        <w:rPr>
          <w:rFonts w:asciiTheme="minorHAnsi" w:hAnsiTheme="minorHAnsi" w:cstheme="minorHAnsi"/>
          <w:spacing w:val="-7"/>
          <w:sz w:val="24"/>
          <w:szCs w:val="24"/>
        </w:rPr>
        <w:t xml:space="preserve"> </w:t>
      </w:r>
      <w:r w:rsidRPr="004C4FAE">
        <w:rPr>
          <w:rFonts w:asciiTheme="minorHAnsi" w:hAnsiTheme="minorHAnsi" w:cstheme="minorHAnsi"/>
          <w:sz w:val="24"/>
          <w:szCs w:val="24"/>
        </w:rPr>
        <w:t>personnel</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file.</w:t>
      </w:r>
      <w:r w:rsidRPr="004C4FAE">
        <w:rPr>
          <w:rFonts w:asciiTheme="minorHAnsi" w:hAnsiTheme="minorHAnsi" w:cstheme="minorHAnsi"/>
          <w:spacing w:val="-2"/>
          <w:sz w:val="24"/>
          <w:szCs w:val="24"/>
        </w:rPr>
        <w:t xml:space="preserve"> </w:t>
      </w:r>
      <w:r w:rsidRPr="004C4FAE">
        <w:rPr>
          <w:rFonts w:asciiTheme="minorHAnsi" w:hAnsiTheme="minorHAnsi" w:cstheme="minorHAnsi"/>
          <w:sz w:val="24"/>
          <w:szCs w:val="24"/>
        </w:rPr>
        <w:t>Should</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8"/>
          <w:sz w:val="24"/>
          <w:szCs w:val="24"/>
        </w:rPr>
        <w:t xml:space="preserve"> </w:t>
      </w:r>
      <w:r w:rsidRPr="004C4FAE">
        <w:rPr>
          <w:rFonts w:asciiTheme="minorHAnsi" w:hAnsiTheme="minorHAnsi" w:cstheme="minorHAnsi"/>
          <w:sz w:val="24"/>
          <w:szCs w:val="24"/>
        </w:rPr>
        <w:t>Post-Tenure</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Review</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result</w:t>
      </w:r>
      <w:r w:rsidRPr="004C4FAE">
        <w:rPr>
          <w:rFonts w:asciiTheme="minorHAnsi" w:hAnsiTheme="minorHAnsi" w:cstheme="minorHAnsi"/>
          <w:spacing w:val="-4"/>
          <w:sz w:val="24"/>
          <w:szCs w:val="24"/>
        </w:rPr>
        <w:t xml:space="preserve"> </w:t>
      </w:r>
      <w:r w:rsidRPr="004C4FAE">
        <w:rPr>
          <w:rFonts w:asciiTheme="minorHAnsi" w:hAnsiTheme="minorHAnsi" w:cstheme="minorHAnsi"/>
          <w:sz w:val="24"/>
          <w:szCs w:val="24"/>
        </w:rPr>
        <w:t>in</w:t>
      </w:r>
      <w:r w:rsidRPr="004C4FAE">
        <w:rPr>
          <w:rFonts w:asciiTheme="minorHAnsi" w:hAnsiTheme="minorHAnsi" w:cstheme="minorHAnsi"/>
          <w:spacing w:val="-5"/>
          <w:sz w:val="24"/>
          <w:szCs w:val="24"/>
        </w:rPr>
        <w:t xml:space="preserve"> </w:t>
      </w:r>
      <w:r w:rsidRPr="004C4FAE">
        <w:rPr>
          <w:rFonts w:asciiTheme="minorHAnsi" w:hAnsiTheme="minorHAnsi" w:cstheme="minorHAnsi"/>
          <w:sz w:val="24"/>
          <w:szCs w:val="24"/>
        </w:rPr>
        <w:t>a</w:t>
      </w:r>
      <w:r w:rsidRPr="004C4FAE">
        <w:rPr>
          <w:rFonts w:asciiTheme="minorHAnsi" w:hAnsiTheme="minorHAnsi" w:cstheme="minorHAnsi"/>
          <w:spacing w:val="-6"/>
          <w:sz w:val="24"/>
          <w:szCs w:val="24"/>
        </w:rPr>
        <w:t xml:space="preserve"> </w:t>
      </w:r>
      <w:r w:rsidRPr="004C4FAE">
        <w:rPr>
          <w:rFonts w:asciiTheme="minorHAnsi" w:hAnsiTheme="minorHAnsi" w:cstheme="minorHAnsi"/>
          <w:sz w:val="24"/>
          <w:szCs w:val="24"/>
        </w:rPr>
        <w:t>finding of “unsatisfactory overall performance,” the faculty member, in consultation</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with</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8"/>
          <w:sz w:val="24"/>
          <w:szCs w:val="24"/>
        </w:rPr>
        <w:t xml:space="preserve"> </w:t>
      </w:r>
      <w:r w:rsidRPr="004C4FAE">
        <w:rPr>
          <w:rFonts w:asciiTheme="minorHAnsi" w:hAnsiTheme="minorHAnsi" w:cstheme="minorHAnsi"/>
          <w:sz w:val="24"/>
          <w:szCs w:val="24"/>
        </w:rPr>
        <w:t>Personnel</w:t>
      </w:r>
      <w:r w:rsidRPr="004C4FAE">
        <w:rPr>
          <w:rFonts w:asciiTheme="minorHAnsi" w:hAnsiTheme="minorHAnsi" w:cstheme="minorHAnsi"/>
          <w:spacing w:val="-15"/>
          <w:sz w:val="24"/>
          <w:szCs w:val="24"/>
        </w:rPr>
        <w:t xml:space="preserve"> </w:t>
      </w:r>
      <w:r w:rsidRPr="004C4FAE">
        <w:rPr>
          <w:rFonts w:asciiTheme="minorHAnsi" w:hAnsiTheme="minorHAnsi" w:cstheme="minorHAnsi"/>
          <w:sz w:val="24"/>
          <w:szCs w:val="24"/>
        </w:rPr>
        <w:t>Committee,</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8"/>
          <w:sz w:val="24"/>
          <w:szCs w:val="24"/>
        </w:rPr>
        <w:t xml:space="preserve"> </w:t>
      </w:r>
      <w:r w:rsidRPr="004C4FAE">
        <w:rPr>
          <w:rFonts w:asciiTheme="minorHAnsi" w:hAnsiTheme="minorHAnsi" w:cstheme="minorHAnsi"/>
          <w:sz w:val="24"/>
          <w:szCs w:val="24"/>
        </w:rPr>
        <w:t>Chair</w:t>
      </w:r>
      <w:r w:rsidRPr="004C4FAE">
        <w:rPr>
          <w:rFonts w:asciiTheme="minorHAnsi" w:hAnsiTheme="minorHAnsi" w:cstheme="minorHAnsi"/>
          <w:spacing w:val="-17"/>
          <w:sz w:val="24"/>
          <w:szCs w:val="24"/>
        </w:rPr>
        <w:t xml:space="preserve"> </w:t>
      </w:r>
      <w:r w:rsidRPr="004C4FAE">
        <w:rPr>
          <w:rFonts w:asciiTheme="minorHAnsi" w:hAnsiTheme="minorHAnsi" w:cstheme="minorHAnsi"/>
          <w:sz w:val="24"/>
          <w:szCs w:val="24"/>
        </w:rPr>
        <w:t>of</w:t>
      </w:r>
      <w:r w:rsidRPr="004C4FAE">
        <w:rPr>
          <w:rFonts w:asciiTheme="minorHAnsi" w:hAnsiTheme="minorHAnsi" w:cstheme="minorHAnsi"/>
          <w:spacing w:val="-18"/>
          <w:sz w:val="24"/>
          <w:szCs w:val="24"/>
        </w:rPr>
        <w:t xml:space="preserve"> </w:t>
      </w:r>
      <w:r w:rsidRPr="004C4FAE">
        <w:rPr>
          <w:rFonts w:asciiTheme="minorHAnsi" w:hAnsiTheme="minorHAnsi" w:cstheme="minorHAnsi"/>
          <w:sz w:val="24"/>
          <w:szCs w:val="24"/>
        </w:rPr>
        <w:t>MLL,</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and</w:t>
      </w:r>
      <w:r w:rsidRPr="004C4FAE">
        <w:rPr>
          <w:rFonts w:asciiTheme="minorHAnsi" w:hAnsiTheme="minorHAnsi" w:cstheme="minorHAnsi"/>
          <w:spacing w:val="-16"/>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8"/>
          <w:sz w:val="24"/>
          <w:szCs w:val="24"/>
        </w:rPr>
        <w:t xml:space="preserve"> </w:t>
      </w:r>
      <w:r w:rsidRPr="004C4FAE">
        <w:rPr>
          <w:rFonts w:asciiTheme="minorHAnsi" w:hAnsiTheme="minorHAnsi" w:cstheme="minorHAnsi"/>
          <w:sz w:val="24"/>
          <w:szCs w:val="24"/>
        </w:rPr>
        <w:t>Dean of</w:t>
      </w:r>
      <w:r w:rsidRPr="004C4FAE">
        <w:rPr>
          <w:rFonts w:asciiTheme="minorHAnsi" w:hAnsiTheme="minorHAnsi" w:cstheme="minorHAnsi"/>
          <w:spacing w:val="-13"/>
          <w:sz w:val="24"/>
          <w:szCs w:val="24"/>
        </w:rPr>
        <w:t xml:space="preserve"> </w:t>
      </w:r>
      <w:r w:rsidRPr="004C4FAE">
        <w:rPr>
          <w:rFonts w:asciiTheme="minorHAnsi" w:hAnsiTheme="minorHAnsi" w:cstheme="minorHAnsi"/>
          <w:sz w:val="24"/>
          <w:szCs w:val="24"/>
        </w:rPr>
        <w:t>the</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Faculty</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of</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Arts</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&amp;</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Sciences</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shall</w:t>
      </w:r>
      <w:r w:rsidRPr="004C4FAE">
        <w:rPr>
          <w:rFonts w:asciiTheme="minorHAnsi" w:hAnsiTheme="minorHAnsi" w:cstheme="minorHAnsi"/>
          <w:spacing w:val="-12"/>
          <w:sz w:val="24"/>
          <w:szCs w:val="24"/>
        </w:rPr>
        <w:t xml:space="preserve"> </w:t>
      </w:r>
      <w:r w:rsidRPr="004C4FAE">
        <w:rPr>
          <w:rFonts w:asciiTheme="minorHAnsi" w:hAnsiTheme="minorHAnsi" w:cstheme="minorHAnsi"/>
          <w:sz w:val="24"/>
          <w:szCs w:val="24"/>
        </w:rPr>
        <w:t>develop</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an</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“individual</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improvement plan” to address the area(s) of</w:t>
      </w:r>
      <w:r w:rsidRPr="004C4FAE">
        <w:rPr>
          <w:rFonts w:asciiTheme="minorHAnsi" w:hAnsiTheme="minorHAnsi" w:cstheme="minorHAnsi"/>
          <w:spacing w:val="-11"/>
          <w:sz w:val="24"/>
          <w:szCs w:val="24"/>
        </w:rPr>
        <w:t xml:space="preserve"> </w:t>
      </w:r>
      <w:r w:rsidRPr="004C4FAE">
        <w:rPr>
          <w:rFonts w:asciiTheme="minorHAnsi" w:hAnsiTheme="minorHAnsi" w:cstheme="minorHAnsi"/>
          <w:sz w:val="24"/>
          <w:szCs w:val="24"/>
        </w:rPr>
        <w:t>deficiency.</w:t>
      </w:r>
    </w:p>
    <w:p w14:paraId="459991E2" w14:textId="3B6CE8CE" w:rsidR="004C4FAE" w:rsidRPr="004C4FAE"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The</w:t>
      </w:r>
      <w:r w:rsidRPr="004C4FAE">
        <w:rPr>
          <w:rFonts w:asciiTheme="minorHAnsi" w:hAnsiTheme="minorHAnsi" w:cstheme="minorHAnsi"/>
          <w:spacing w:val="-15"/>
        </w:rPr>
        <w:t xml:space="preserve"> </w:t>
      </w:r>
      <w:r w:rsidRPr="004C4FAE">
        <w:rPr>
          <w:rFonts w:asciiTheme="minorHAnsi" w:hAnsiTheme="minorHAnsi" w:cstheme="minorHAnsi"/>
        </w:rPr>
        <w:t>plan</w:t>
      </w:r>
      <w:r w:rsidRPr="004C4FAE">
        <w:rPr>
          <w:rFonts w:asciiTheme="minorHAnsi" w:hAnsiTheme="minorHAnsi" w:cstheme="minorHAnsi"/>
          <w:spacing w:val="-12"/>
        </w:rPr>
        <w:t xml:space="preserve"> </w:t>
      </w:r>
      <w:r w:rsidRPr="004C4FAE">
        <w:rPr>
          <w:rFonts w:asciiTheme="minorHAnsi" w:hAnsiTheme="minorHAnsi" w:cstheme="minorHAnsi"/>
        </w:rPr>
        <w:t>must</w:t>
      </w:r>
      <w:r w:rsidRPr="004C4FAE">
        <w:rPr>
          <w:rFonts w:asciiTheme="minorHAnsi" w:hAnsiTheme="minorHAnsi" w:cstheme="minorHAnsi"/>
          <w:spacing w:val="-13"/>
        </w:rPr>
        <w:t xml:space="preserve"> </w:t>
      </w:r>
      <w:r w:rsidRPr="004C4FAE">
        <w:rPr>
          <w:rFonts w:asciiTheme="minorHAnsi" w:hAnsiTheme="minorHAnsi" w:cstheme="minorHAnsi"/>
        </w:rPr>
        <w:t>be</w:t>
      </w:r>
      <w:r w:rsidRPr="004C4FAE">
        <w:rPr>
          <w:rFonts w:asciiTheme="minorHAnsi" w:hAnsiTheme="minorHAnsi" w:cstheme="minorHAnsi"/>
          <w:spacing w:val="-15"/>
        </w:rPr>
        <w:t xml:space="preserve"> </w:t>
      </w:r>
      <w:r w:rsidRPr="004C4FAE">
        <w:rPr>
          <w:rFonts w:asciiTheme="minorHAnsi" w:hAnsiTheme="minorHAnsi" w:cstheme="minorHAnsi"/>
        </w:rPr>
        <w:t>acceptable</w:t>
      </w:r>
      <w:r w:rsidRPr="004C4FAE">
        <w:rPr>
          <w:rFonts w:asciiTheme="minorHAnsi" w:hAnsiTheme="minorHAnsi" w:cstheme="minorHAnsi"/>
          <w:spacing w:val="-15"/>
        </w:rPr>
        <w:t xml:space="preserve"> </w:t>
      </w:r>
      <w:r w:rsidRPr="004C4FAE">
        <w:rPr>
          <w:rFonts w:asciiTheme="minorHAnsi" w:hAnsiTheme="minorHAnsi" w:cstheme="minorHAnsi"/>
        </w:rPr>
        <w:t>to</w:t>
      </w:r>
      <w:r w:rsidRPr="004C4FAE">
        <w:rPr>
          <w:rFonts w:asciiTheme="minorHAnsi" w:hAnsiTheme="minorHAnsi" w:cstheme="minorHAnsi"/>
          <w:spacing w:val="-13"/>
        </w:rPr>
        <w:t xml:space="preserve"> </w:t>
      </w:r>
      <w:r w:rsidRPr="004C4FAE">
        <w:rPr>
          <w:rFonts w:asciiTheme="minorHAnsi" w:hAnsiTheme="minorHAnsi" w:cstheme="minorHAnsi"/>
        </w:rPr>
        <w:t>the</w:t>
      </w:r>
      <w:r w:rsidRPr="004C4FAE">
        <w:rPr>
          <w:rFonts w:asciiTheme="minorHAnsi" w:hAnsiTheme="minorHAnsi" w:cstheme="minorHAnsi"/>
          <w:spacing w:val="-18"/>
        </w:rPr>
        <w:t xml:space="preserve"> </w:t>
      </w:r>
      <w:r w:rsidRPr="004C4FAE">
        <w:rPr>
          <w:rFonts w:asciiTheme="minorHAnsi" w:hAnsiTheme="minorHAnsi" w:cstheme="minorHAnsi"/>
        </w:rPr>
        <w:t>Personnel</w:t>
      </w:r>
      <w:r w:rsidRPr="004C4FAE">
        <w:rPr>
          <w:rFonts w:asciiTheme="minorHAnsi" w:hAnsiTheme="minorHAnsi" w:cstheme="minorHAnsi"/>
          <w:spacing w:val="-11"/>
        </w:rPr>
        <w:t xml:space="preserve"> </w:t>
      </w:r>
      <w:r w:rsidRPr="004C4FAE">
        <w:rPr>
          <w:rFonts w:asciiTheme="minorHAnsi" w:hAnsiTheme="minorHAnsi" w:cstheme="minorHAnsi"/>
        </w:rPr>
        <w:t>Committee,</w:t>
      </w:r>
      <w:r w:rsidRPr="004C4FAE">
        <w:rPr>
          <w:rFonts w:asciiTheme="minorHAnsi" w:hAnsiTheme="minorHAnsi" w:cstheme="minorHAnsi"/>
          <w:spacing w:val="-14"/>
        </w:rPr>
        <w:t xml:space="preserve"> </w:t>
      </w:r>
      <w:r w:rsidRPr="004C4FAE">
        <w:rPr>
          <w:rFonts w:asciiTheme="minorHAnsi" w:hAnsiTheme="minorHAnsi" w:cstheme="minorHAnsi"/>
        </w:rPr>
        <w:t>the</w:t>
      </w:r>
      <w:r w:rsidRPr="004C4FAE">
        <w:rPr>
          <w:rFonts w:asciiTheme="minorHAnsi" w:hAnsiTheme="minorHAnsi" w:cstheme="minorHAnsi"/>
          <w:spacing w:val="-15"/>
        </w:rPr>
        <w:t xml:space="preserve"> </w:t>
      </w:r>
      <w:r w:rsidRPr="004C4FAE">
        <w:rPr>
          <w:rFonts w:asciiTheme="minorHAnsi" w:hAnsiTheme="minorHAnsi" w:cstheme="minorHAnsi"/>
        </w:rPr>
        <w:t>Chair</w:t>
      </w:r>
      <w:r w:rsidRPr="004C4FAE">
        <w:rPr>
          <w:rFonts w:asciiTheme="minorHAnsi" w:hAnsiTheme="minorHAnsi" w:cstheme="minorHAnsi"/>
          <w:spacing w:val="-14"/>
        </w:rPr>
        <w:t xml:space="preserve"> </w:t>
      </w:r>
      <w:r w:rsidRPr="004C4FAE">
        <w:rPr>
          <w:rFonts w:asciiTheme="minorHAnsi" w:hAnsiTheme="minorHAnsi" w:cstheme="minorHAnsi"/>
        </w:rPr>
        <w:t>of</w:t>
      </w:r>
      <w:r w:rsidRPr="004C4FAE">
        <w:rPr>
          <w:rFonts w:asciiTheme="minorHAnsi" w:hAnsiTheme="minorHAnsi" w:cstheme="minorHAnsi"/>
          <w:spacing w:val="-15"/>
        </w:rPr>
        <w:t xml:space="preserve"> </w:t>
      </w:r>
      <w:r w:rsidRPr="004C4FAE">
        <w:rPr>
          <w:rFonts w:asciiTheme="minorHAnsi" w:hAnsiTheme="minorHAnsi" w:cstheme="minorHAnsi"/>
        </w:rPr>
        <w:t>MLL, and the Dean of the Faculty of Arts &amp; Sciences. Unless, upon the recommendation</w:t>
      </w:r>
      <w:r w:rsidRPr="004C4FAE">
        <w:rPr>
          <w:rFonts w:asciiTheme="minorHAnsi" w:hAnsiTheme="minorHAnsi" w:cstheme="minorHAnsi"/>
          <w:spacing w:val="-7"/>
        </w:rPr>
        <w:t xml:space="preserve"> </w:t>
      </w:r>
      <w:r w:rsidRPr="004C4FAE">
        <w:rPr>
          <w:rFonts w:asciiTheme="minorHAnsi" w:hAnsiTheme="minorHAnsi" w:cstheme="minorHAnsi"/>
        </w:rPr>
        <w:t>of</w:t>
      </w:r>
      <w:r w:rsidRPr="004C4FAE">
        <w:rPr>
          <w:rFonts w:asciiTheme="minorHAnsi" w:hAnsiTheme="minorHAnsi" w:cstheme="minorHAnsi"/>
          <w:spacing w:val="-7"/>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rPr>
        <w:t>Dean</w:t>
      </w:r>
      <w:r w:rsidRPr="004C4FAE">
        <w:rPr>
          <w:rFonts w:asciiTheme="minorHAnsi" w:hAnsiTheme="minorHAnsi" w:cstheme="minorHAnsi"/>
          <w:spacing w:val="-6"/>
        </w:rPr>
        <w:t xml:space="preserve"> </w:t>
      </w:r>
      <w:r w:rsidRPr="004C4FAE">
        <w:rPr>
          <w:rFonts w:asciiTheme="minorHAnsi" w:hAnsiTheme="minorHAnsi" w:cstheme="minorHAnsi"/>
        </w:rPr>
        <w:t>of</w:t>
      </w:r>
      <w:r w:rsidRPr="004C4FAE">
        <w:rPr>
          <w:rFonts w:asciiTheme="minorHAnsi" w:hAnsiTheme="minorHAnsi" w:cstheme="minorHAnsi"/>
          <w:spacing w:val="-8"/>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rPr>
        <w:t>Faculty</w:t>
      </w:r>
      <w:r w:rsidRPr="004C4FAE">
        <w:rPr>
          <w:rFonts w:asciiTheme="minorHAnsi" w:hAnsiTheme="minorHAnsi" w:cstheme="minorHAnsi"/>
          <w:spacing w:val="-6"/>
        </w:rPr>
        <w:t xml:space="preserve"> </w:t>
      </w:r>
      <w:r w:rsidRPr="004C4FAE">
        <w:rPr>
          <w:rFonts w:asciiTheme="minorHAnsi" w:hAnsiTheme="minorHAnsi" w:cstheme="minorHAnsi"/>
        </w:rPr>
        <w:t>of</w:t>
      </w:r>
      <w:r w:rsidRPr="004C4FAE">
        <w:rPr>
          <w:rFonts w:asciiTheme="minorHAnsi" w:hAnsiTheme="minorHAnsi" w:cstheme="minorHAnsi"/>
          <w:spacing w:val="-7"/>
        </w:rPr>
        <w:t xml:space="preserve"> </w:t>
      </w:r>
      <w:r w:rsidRPr="004C4FAE">
        <w:rPr>
          <w:rFonts w:asciiTheme="minorHAnsi" w:hAnsiTheme="minorHAnsi" w:cstheme="minorHAnsi"/>
        </w:rPr>
        <w:t>Arts</w:t>
      </w:r>
      <w:r w:rsidRPr="004C4FAE">
        <w:rPr>
          <w:rFonts w:asciiTheme="minorHAnsi" w:hAnsiTheme="minorHAnsi" w:cstheme="minorHAnsi"/>
          <w:spacing w:val="-4"/>
        </w:rPr>
        <w:t xml:space="preserve"> </w:t>
      </w:r>
      <w:r w:rsidRPr="004C4FAE">
        <w:rPr>
          <w:rFonts w:asciiTheme="minorHAnsi" w:hAnsiTheme="minorHAnsi" w:cstheme="minorHAnsi"/>
        </w:rPr>
        <w:t>&amp;</w:t>
      </w:r>
      <w:r w:rsidRPr="004C4FAE">
        <w:rPr>
          <w:rFonts w:asciiTheme="minorHAnsi" w:hAnsiTheme="minorHAnsi" w:cstheme="minorHAnsi"/>
          <w:spacing w:val="-9"/>
        </w:rPr>
        <w:t xml:space="preserve"> </w:t>
      </w:r>
      <w:r w:rsidRPr="004C4FAE">
        <w:rPr>
          <w:rFonts w:asciiTheme="minorHAnsi" w:hAnsiTheme="minorHAnsi" w:cstheme="minorHAnsi"/>
        </w:rPr>
        <w:t>Sciences,</w:t>
      </w:r>
      <w:r w:rsidRPr="004C4FAE">
        <w:rPr>
          <w:rFonts w:asciiTheme="minorHAnsi" w:hAnsiTheme="minorHAnsi" w:cstheme="minorHAnsi"/>
          <w:spacing w:val="-6"/>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rPr>
        <w:t>Provost grants an extension, the plan must be accepted no later than forty-five calendar</w:t>
      </w:r>
      <w:r w:rsidRPr="004C4FAE">
        <w:rPr>
          <w:rFonts w:asciiTheme="minorHAnsi" w:hAnsiTheme="minorHAnsi" w:cstheme="minorHAnsi"/>
          <w:spacing w:val="-7"/>
        </w:rPr>
        <w:t xml:space="preserve"> </w:t>
      </w:r>
      <w:r w:rsidRPr="004C4FAE">
        <w:rPr>
          <w:rFonts w:asciiTheme="minorHAnsi" w:hAnsiTheme="minorHAnsi" w:cstheme="minorHAnsi"/>
        </w:rPr>
        <w:t>days</w:t>
      </w:r>
      <w:r w:rsidRPr="004C4FAE">
        <w:rPr>
          <w:rFonts w:asciiTheme="minorHAnsi" w:hAnsiTheme="minorHAnsi" w:cstheme="minorHAnsi"/>
          <w:spacing w:val="-4"/>
        </w:rPr>
        <w:t xml:space="preserve"> </w:t>
      </w:r>
      <w:r w:rsidRPr="004C4FAE">
        <w:rPr>
          <w:rFonts w:asciiTheme="minorHAnsi" w:hAnsiTheme="minorHAnsi" w:cstheme="minorHAnsi"/>
        </w:rPr>
        <w:t>from</w:t>
      </w:r>
      <w:r w:rsidRPr="004C4FAE">
        <w:rPr>
          <w:rFonts w:asciiTheme="minorHAnsi" w:hAnsiTheme="minorHAnsi" w:cstheme="minorHAnsi"/>
          <w:spacing w:val="-5"/>
        </w:rPr>
        <w:t xml:space="preserve"> </w:t>
      </w:r>
      <w:r w:rsidRPr="004C4FAE">
        <w:rPr>
          <w:rFonts w:asciiTheme="minorHAnsi" w:hAnsiTheme="minorHAnsi" w:cstheme="minorHAnsi"/>
        </w:rPr>
        <w:t>the</w:t>
      </w:r>
      <w:r w:rsidRPr="004C4FAE">
        <w:rPr>
          <w:rFonts w:asciiTheme="minorHAnsi" w:hAnsiTheme="minorHAnsi" w:cstheme="minorHAnsi"/>
          <w:spacing w:val="-5"/>
        </w:rPr>
        <w:t xml:space="preserve"> </w:t>
      </w:r>
      <w:r w:rsidRPr="004C4FAE">
        <w:rPr>
          <w:rFonts w:asciiTheme="minorHAnsi" w:hAnsiTheme="minorHAnsi" w:cstheme="minorHAnsi"/>
        </w:rPr>
        <w:t>date</w:t>
      </w:r>
      <w:r w:rsidRPr="004C4FAE">
        <w:rPr>
          <w:rFonts w:asciiTheme="minorHAnsi" w:hAnsiTheme="minorHAnsi" w:cstheme="minorHAnsi"/>
          <w:spacing w:val="-7"/>
        </w:rPr>
        <w:t xml:space="preserve"> </w:t>
      </w:r>
      <w:r w:rsidRPr="004C4FAE">
        <w:rPr>
          <w:rFonts w:asciiTheme="minorHAnsi" w:hAnsiTheme="minorHAnsi" w:cstheme="minorHAnsi"/>
        </w:rPr>
        <w:t>the</w:t>
      </w:r>
      <w:r w:rsidRPr="004C4FAE">
        <w:rPr>
          <w:rFonts w:asciiTheme="minorHAnsi" w:hAnsiTheme="minorHAnsi" w:cstheme="minorHAnsi"/>
          <w:spacing w:val="-4"/>
        </w:rPr>
        <w:t xml:space="preserve"> </w:t>
      </w:r>
      <w:r w:rsidRPr="004C4FAE">
        <w:rPr>
          <w:rFonts w:asciiTheme="minorHAnsi" w:hAnsiTheme="minorHAnsi" w:cstheme="minorHAnsi"/>
        </w:rPr>
        <w:t>faculty</w:t>
      </w:r>
      <w:r w:rsidRPr="004C4FAE">
        <w:rPr>
          <w:rFonts w:asciiTheme="minorHAnsi" w:hAnsiTheme="minorHAnsi" w:cstheme="minorHAnsi"/>
          <w:spacing w:val="-6"/>
        </w:rPr>
        <w:t xml:space="preserve"> </w:t>
      </w:r>
      <w:r w:rsidRPr="004C4FAE">
        <w:rPr>
          <w:rFonts w:asciiTheme="minorHAnsi" w:hAnsiTheme="minorHAnsi" w:cstheme="minorHAnsi"/>
        </w:rPr>
        <w:t>member</w:t>
      </w:r>
      <w:r w:rsidRPr="004C4FAE">
        <w:rPr>
          <w:rFonts w:asciiTheme="minorHAnsi" w:hAnsiTheme="minorHAnsi" w:cstheme="minorHAnsi"/>
          <w:spacing w:val="-5"/>
        </w:rPr>
        <w:t xml:space="preserve"> </w:t>
      </w:r>
      <w:r w:rsidRPr="004C4FAE">
        <w:rPr>
          <w:rFonts w:asciiTheme="minorHAnsi" w:hAnsiTheme="minorHAnsi" w:cstheme="minorHAnsi"/>
        </w:rPr>
        <w:t>receives</w:t>
      </w:r>
      <w:r w:rsidRPr="004C4FAE">
        <w:rPr>
          <w:rFonts w:asciiTheme="minorHAnsi" w:hAnsiTheme="minorHAnsi" w:cstheme="minorHAnsi"/>
          <w:spacing w:val="-5"/>
        </w:rPr>
        <w:t xml:space="preserve"> </w:t>
      </w:r>
      <w:r w:rsidRPr="004C4FAE">
        <w:rPr>
          <w:rFonts w:asciiTheme="minorHAnsi" w:hAnsiTheme="minorHAnsi" w:cstheme="minorHAnsi"/>
        </w:rPr>
        <w:t>notice</w:t>
      </w:r>
      <w:r w:rsidRPr="004C4FAE">
        <w:rPr>
          <w:rFonts w:asciiTheme="minorHAnsi" w:hAnsiTheme="minorHAnsi" w:cstheme="minorHAnsi"/>
          <w:spacing w:val="-5"/>
        </w:rPr>
        <w:t xml:space="preserve"> </w:t>
      </w:r>
      <w:r w:rsidRPr="004C4FAE">
        <w:rPr>
          <w:rFonts w:asciiTheme="minorHAnsi" w:hAnsiTheme="minorHAnsi" w:cstheme="minorHAnsi"/>
        </w:rPr>
        <w:t>of</w:t>
      </w:r>
      <w:r w:rsidRPr="004C4FAE">
        <w:rPr>
          <w:rFonts w:asciiTheme="minorHAnsi" w:hAnsiTheme="minorHAnsi" w:cstheme="minorHAnsi"/>
          <w:spacing w:val="-5"/>
        </w:rPr>
        <w:t xml:space="preserve"> </w:t>
      </w:r>
      <w:r w:rsidRPr="004C4FAE">
        <w:rPr>
          <w:rFonts w:asciiTheme="minorHAnsi" w:hAnsiTheme="minorHAnsi" w:cstheme="minorHAnsi"/>
        </w:rPr>
        <w:t>a</w:t>
      </w:r>
      <w:r w:rsidRPr="004C4FAE">
        <w:rPr>
          <w:rFonts w:asciiTheme="minorHAnsi" w:hAnsiTheme="minorHAnsi" w:cstheme="minorHAnsi"/>
          <w:spacing w:val="-6"/>
        </w:rPr>
        <w:t xml:space="preserve"> </w:t>
      </w:r>
      <w:r w:rsidRPr="004C4FAE">
        <w:rPr>
          <w:rFonts w:asciiTheme="minorHAnsi" w:hAnsiTheme="minorHAnsi" w:cstheme="minorHAnsi"/>
        </w:rPr>
        <w:t>finding of</w:t>
      </w:r>
      <w:r w:rsidRPr="004C4FAE">
        <w:rPr>
          <w:rFonts w:asciiTheme="minorHAnsi" w:hAnsiTheme="minorHAnsi" w:cstheme="minorHAnsi"/>
          <w:spacing w:val="-18"/>
        </w:rPr>
        <w:t xml:space="preserve"> </w:t>
      </w:r>
      <w:r w:rsidRPr="004C4FAE">
        <w:rPr>
          <w:rFonts w:asciiTheme="minorHAnsi" w:hAnsiTheme="minorHAnsi" w:cstheme="minorHAnsi"/>
        </w:rPr>
        <w:t>“unsatisfactory</w:t>
      </w:r>
      <w:r w:rsidRPr="004C4FAE">
        <w:rPr>
          <w:rFonts w:asciiTheme="minorHAnsi" w:hAnsiTheme="minorHAnsi" w:cstheme="minorHAnsi"/>
          <w:spacing w:val="-15"/>
        </w:rPr>
        <w:t xml:space="preserve"> </w:t>
      </w:r>
      <w:r w:rsidRPr="004C4FAE">
        <w:rPr>
          <w:rFonts w:asciiTheme="minorHAnsi" w:hAnsiTheme="minorHAnsi" w:cstheme="minorHAnsi"/>
        </w:rPr>
        <w:t>overall</w:t>
      </w:r>
      <w:r w:rsidRPr="004C4FAE">
        <w:rPr>
          <w:rFonts w:asciiTheme="minorHAnsi" w:hAnsiTheme="minorHAnsi" w:cstheme="minorHAnsi"/>
          <w:spacing w:val="-14"/>
        </w:rPr>
        <w:t xml:space="preserve"> </w:t>
      </w:r>
      <w:r w:rsidRPr="004C4FAE">
        <w:rPr>
          <w:rFonts w:asciiTheme="minorHAnsi" w:hAnsiTheme="minorHAnsi" w:cstheme="minorHAnsi"/>
        </w:rPr>
        <w:t>performance,”</w:t>
      </w:r>
      <w:r w:rsidRPr="004C4FAE">
        <w:rPr>
          <w:rFonts w:asciiTheme="minorHAnsi" w:hAnsiTheme="minorHAnsi" w:cstheme="minorHAnsi"/>
          <w:spacing w:val="-17"/>
        </w:rPr>
        <w:t xml:space="preserve"> </w:t>
      </w:r>
      <w:r w:rsidRPr="004C4FAE">
        <w:rPr>
          <w:rFonts w:asciiTheme="minorHAnsi" w:hAnsiTheme="minorHAnsi" w:cstheme="minorHAnsi"/>
        </w:rPr>
        <w:t>as</w:t>
      </w:r>
      <w:r w:rsidRPr="004C4FAE">
        <w:rPr>
          <w:rFonts w:asciiTheme="minorHAnsi" w:hAnsiTheme="minorHAnsi" w:cstheme="minorHAnsi"/>
          <w:spacing w:val="-14"/>
        </w:rPr>
        <w:t xml:space="preserve"> </w:t>
      </w:r>
      <w:r w:rsidRPr="004C4FAE">
        <w:rPr>
          <w:rFonts w:asciiTheme="minorHAnsi" w:hAnsiTheme="minorHAnsi" w:cstheme="minorHAnsi"/>
        </w:rPr>
        <w:t>determined</w:t>
      </w:r>
      <w:r w:rsidRPr="004C4FAE">
        <w:rPr>
          <w:rFonts w:asciiTheme="minorHAnsi" w:hAnsiTheme="minorHAnsi" w:cstheme="minorHAnsi"/>
          <w:spacing w:val="-17"/>
        </w:rPr>
        <w:t xml:space="preserve"> </w:t>
      </w:r>
      <w:r w:rsidRPr="004C4FAE">
        <w:rPr>
          <w:rFonts w:asciiTheme="minorHAnsi" w:hAnsiTheme="minorHAnsi" w:cstheme="minorHAnsi"/>
        </w:rPr>
        <w:t>under</w:t>
      </w:r>
      <w:r w:rsidRPr="004C4FAE">
        <w:rPr>
          <w:rFonts w:asciiTheme="minorHAnsi" w:hAnsiTheme="minorHAnsi" w:cstheme="minorHAnsi"/>
          <w:spacing w:val="-17"/>
        </w:rPr>
        <w:t xml:space="preserve"> </w:t>
      </w:r>
      <w:r w:rsidRPr="004C4FAE">
        <w:rPr>
          <w:rFonts w:asciiTheme="minorHAnsi" w:hAnsiTheme="minorHAnsi" w:cstheme="minorHAnsi"/>
        </w:rPr>
        <w:t>the</w:t>
      </w:r>
      <w:r w:rsidRPr="004C4FAE">
        <w:rPr>
          <w:rFonts w:asciiTheme="minorHAnsi" w:hAnsiTheme="minorHAnsi" w:cstheme="minorHAnsi"/>
          <w:spacing w:val="-18"/>
        </w:rPr>
        <w:t xml:space="preserve"> </w:t>
      </w:r>
      <w:r w:rsidRPr="004C4FAE">
        <w:rPr>
          <w:rFonts w:asciiTheme="minorHAnsi" w:hAnsiTheme="minorHAnsi" w:cstheme="minorHAnsi"/>
        </w:rPr>
        <w:t>provisions</w:t>
      </w:r>
      <w:r w:rsidR="004C4FAE" w:rsidRPr="004C4FAE">
        <w:rPr>
          <w:rFonts w:asciiTheme="minorHAnsi" w:hAnsiTheme="minorHAnsi" w:cstheme="minorHAnsi"/>
        </w:rPr>
        <w:t xml:space="preserve"> of the most recent version of the </w:t>
      </w:r>
      <w:r w:rsidR="004C4FAE" w:rsidRPr="004C4FAE">
        <w:rPr>
          <w:rFonts w:asciiTheme="minorHAnsi" w:hAnsiTheme="minorHAnsi" w:cstheme="minorHAnsi"/>
          <w:i/>
        </w:rPr>
        <w:t>Faculty Handbook</w:t>
      </w:r>
      <w:r w:rsidR="004C4FAE" w:rsidRPr="004C4FAE">
        <w:rPr>
          <w:rFonts w:asciiTheme="minorHAnsi" w:hAnsiTheme="minorHAnsi" w:cstheme="minorHAnsi"/>
        </w:rPr>
        <w:t>, or forty-five calendar days</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from</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the</w:t>
      </w:r>
      <w:r w:rsidR="004C4FAE" w:rsidRPr="004C4FAE">
        <w:rPr>
          <w:rFonts w:asciiTheme="minorHAnsi" w:hAnsiTheme="minorHAnsi" w:cstheme="minorHAnsi"/>
          <w:spacing w:val="-15"/>
        </w:rPr>
        <w:t xml:space="preserve"> </w:t>
      </w:r>
      <w:r w:rsidR="004C4FAE" w:rsidRPr="004C4FAE">
        <w:rPr>
          <w:rFonts w:asciiTheme="minorHAnsi" w:hAnsiTheme="minorHAnsi" w:cstheme="minorHAnsi"/>
        </w:rPr>
        <w:t>date</w:t>
      </w:r>
      <w:r w:rsidR="004C4FAE" w:rsidRPr="004C4FAE">
        <w:rPr>
          <w:rFonts w:asciiTheme="minorHAnsi" w:hAnsiTheme="minorHAnsi" w:cstheme="minorHAnsi"/>
          <w:spacing w:val="-14"/>
        </w:rPr>
        <w:t xml:space="preserve"> </w:t>
      </w:r>
      <w:r w:rsidR="004C4FAE" w:rsidRPr="004C4FAE">
        <w:rPr>
          <w:rFonts w:asciiTheme="minorHAnsi" w:hAnsiTheme="minorHAnsi" w:cstheme="minorHAnsi"/>
        </w:rPr>
        <w:t>the</w:t>
      </w:r>
      <w:r w:rsidR="004C4FAE" w:rsidRPr="004C4FAE">
        <w:rPr>
          <w:rFonts w:asciiTheme="minorHAnsi" w:hAnsiTheme="minorHAnsi" w:cstheme="minorHAnsi"/>
          <w:spacing w:val="-13"/>
        </w:rPr>
        <w:t xml:space="preserve"> </w:t>
      </w:r>
      <w:r w:rsidR="004C4FAE" w:rsidRPr="004C4FAE">
        <w:rPr>
          <w:rFonts w:asciiTheme="minorHAnsi" w:hAnsiTheme="minorHAnsi" w:cstheme="minorHAnsi"/>
        </w:rPr>
        <w:t>faculty</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member</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receives</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notice</w:t>
      </w:r>
      <w:r w:rsidR="004C4FAE" w:rsidRPr="004C4FAE">
        <w:rPr>
          <w:rFonts w:asciiTheme="minorHAnsi" w:hAnsiTheme="minorHAnsi" w:cstheme="minorHAnsi"/>
          <w:spacing w:val="-15"/>
        </w:rPr>
        <w:t xml:space="preserve"> </w:t>
      </w:r>
      <w:r w:rsidR="004C4FAE" w:rsidRPr="004C4FAE">
        <w:rPr>
          <w:rFonts w:asciiTheme="minorHAnsi" w:hAnsiTheme="minorHAnsi" w:cstheme="minorHAnsi"/>
        </w:rPr>
        <w:t>that</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an</w:t>
      </w:r>
      <w:r w:rsidR="004C4FAE" w:rsidRPr="004C4FAE">
        <w:rPr>
          <w:rFonts w:asciiTheme="minorHAnsi" w:hAnsiTheme="minorHAnsi" w:cstheme="minorHAnsi"/>
          <w:spacing w:val="-11"/>
        </w:rPr>
        <w:t xml:space="preserve"> </w:t>
      </w:r>
      <w:r w:rsidR="004C4FAE" w:rsidRPr="004C4FAE">
        <w:rPr>
          <w:rFonts w:asciiTheme="minorHAnsi" w:hAnsiTheme="minorHAnsi" w:cstheme="minorHAnsi"/>
        </w:rPr>
        <w:t>appeal</w:t>
      </w:r>
      <w:r w:rsidR="004C4FAE" w:rsidRPr="004C4FAE">
        <w:rPr>
          <w:rFonts w:asciiTheme="minorHAnsi" w:hAnsiTheme="minorHAnsi" w:cstheme="minorHAnsi"/>
          <w:spacing w:val="-12"/>
        </w:rPr>
        <w:t xml:space="preserve"> </w:t>
      </w:r>
      <w:r w:rsidR="004C4FAE" w:rsidRPr="004C4FAE">
        <w:rPr>
          <w:rFonts w:asciiTheme="minorHAnsi" w:hAnsiTheme="minorHAnsi" w:cstheme="minorHAnsi"/>
        </w:rPr>
        <w:t>of</w:t>
      </w:r>
      <w:r w:rsidR="004C4FAE" w:rsidRPr="004C4FAE">
        <w:rPr>
          <w:rFonts w:asciiTheme="minorHAnsi" w:hAnsiTheme="minorHAnsi" w:cstheme="minorHAnsi"/>
          <w:spacing w:val="-13"/>
        </w:rPr>
        <w:t xml:space="preserve"> </w:t>
      </w:r>
      <w:r w:rsidR="004C4FAE" w:rsidRPr="004C4FAE">
        <w:rPr>
          <w:rFonts w:asciiTheme="minorHAnsi" w:hAnsiTheme="minorHAnsi" w:cstheme="minorHAnsi"/>
        </w:rPr>
        <w:t>such a finding has been denied, whichever occurs</w:t>
      </w:r>
      <w:r w:rsidR="004C4FAE" w:rsidRPr="004C4FAE">
        <w:rPr>
          <w:rFonts w:asciiTheme="minorHAnsi" w:hAnsiTheme="minorHAnsi" w:cstheme="minorHAnsi"/>
          <w:spacing w:val="-5"/>
        </w:rPr>
        <w:t xml:space="preserve"> </w:t>
      </w:r>
      <w:r w:rsidR="004C4FAE" w:rsidRPr="004C4FAE">
        <w:rPr>
          <w:rFonts w:asciiTheme="minorHAnsi" w:hAnsiTheme="minorHAnsi" w:cstheme="minorHAnsi"/>
        </w:rPr>
        <w:t>last.</w:t>
      </w:r>
    </w:p>
    <w:p w14:paraId="50FF0175" w14:textId="77777777" w:rsidR="004C4FAE" w:rsidRPr="004C4FAE"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 xml:space="preserve">When agreement cannot be reached, the final determination of </w:t>
      </w:r>
      <w:proofErr w:type="gramStart"/>
      <w:r w:rsidRPr="004C4FAE">
        <w:rPr>
          <w:rFonts w:asciiTheme="minorHAnsi" w:hAnsiTheme="minorHAnsi" w:cstheme="minorHAnsi"/>
        </w:rPr>
        <w:t>whether or not</w:t>
      </w:r>
      <w:proofErr w:type="gramEnd"/>
      <w:r w:rsidRPr="004C4FAE">
        <w:rPr>
          <w:rFonts w:asciiTheme="minorHAnsi" w:hAnsiTheme="minorHAnsi" w:cstheme="minorHAnsi"/>
        </w:rPr>
        <w:t xml:space="preserve"> an “individual improvement plan” is acceptable ultimately belongs to the Dean of the Faculty of Arts &amp; Sciences. The development of the plan, the preliminary assessment of the plan, and the final assessment of the</w:t>
      </w:r>
      <w:r w:rsidRPr="004C4FAE">
        <w:rPr>
          <w:rFonts w:asciiTheme="minorHAnsi" w:hAnsiTheme="minorHAnsi" w:cstheme="minorHAnsi"/>
          <w:spacing w:val="-34"/>
        </w:rPr>
        <w:t xml:space="preserve"> </w:t>
      </w:r>
      <w:r w:rsidRPr="004C4FAE">
        <w:rPr>
          <w:rFonts w:asciiTheme="minorHAnsi" w:hAnsiTheme="minorHAnsi" w:cstheme="minorHAnsi"/>
        </w:rPr>
        <w:t xml:space="preserve">plan shall be consistent with the processes outlined in the </w:t>
      </w:r>
      <w:r w:rsidRPr="004C4FAE">
        <w:rPr>
          <w:rFonts w:asciiTheme="minorHAnsi" w:hAnsiTheme="minorHAnsi" w:cstheme="minorHAnsi"/>
          <w:i/>
        </w:rPr>
        <w:t>Faculty</w:t>
      </w:r>
      <w:r w:rsidRPr="004C4FAE">
        <w:rPr>
          <w:rFonts w:asciiTheme="minorHAnsi" w:hAnsiTheme="minorHAnsi" w:cstheme="minorHAnsi"/>
          <w:i/>
          <w:spacing w:val="-24"/>
        </w:rPr>
        <w:t xml:space="preserve"> </w:t>
      </w:r>
      <w:r w:rsidRPr="004C4FAE">
        <w:rPr>
          <w:rFonts w:asciiTheme="minorHAnsi" w:hAnsiTheme="minorHAnsi" w:cstheme="minorHAnsi"/>
          <w:i/>
        </w:rPr>
        <w:t>Handbook</w:t>
      </w:r>
      <w:r w:rsidRPr="004C4FAE">
        <w:rPr>
          <w:rFonts w:asciiTheme="minorHAnsi" w:hAnsiTheme="minorHAnsi" w:cstheme="minorHAnsi"/>
        </w:rPr>
        <w:t>.</w:t>
      </w:r>
    </w:p>
    <w:p w14:paraId="3AFDA1C2" w14:textId="77777777" w:rsidR="004C4FAE" w:rsidRPr="004C4FAE"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 xml:space="preserve">If a faculty member fails to submit in a timely fashion and in writing an acceptable improvement plan, the Dean of the Faculty of Arts &amp; Sciences, after consulting with the Chair of MLL, may seek imposition of sanctions in accordance with the </w:t>
      </w:r>
      <w:r w:rsidRPr="004C4FAE">
        <w:rPr>
          <w:rFonts w:asciiTheme="minorHAnsi" w:hAnsiTheme="minorHAnsi" w:cstheme="minorHAnsi"/>
          <w:i/>
        </w:rPr>
        <w:t>Faculty Handbook</w:t>
      </w:r>
      <w:r w:rsidRPr="004C4FAE">
        <w:rPr>
          <w:rFonts w:asciiTheme="minorHAnsi" w:hAnsiTheme="minorHAnsi" w:cstheme="minorHAnsi"/>
        </w:rPr>
        <w:t>. Sanctions (excepting dismissal) do not obviate improvement in performance. The Dean of the Faculty of Arts &amp; Sciences shall also order revision and resubmission of the performance</w:t>
      </w:r>
      <w:r w:rsidRPr="004C4FAE">
        <w:rPr>
          <w:rFonts w:asciiTheme="minorHAnsi" w:hAnsiTheme="minorHAnsi" w:cstheme="minorHAnsi"/>
          <w:spacing w:val="-5"/>
        </w:rPr>
        <w:t xml:space="preserve"> </w:t>
      </w:r>
      <w:r w:rsidRPr="004C4FAE">
        <w:rPr>
          <w:rFonts w:asciiTheme="minorHAnsi" w:hAnsiTheme="minorHAnsi" w:cstheme="minorHAnsi"/>
        </w:rPr>
        <w:t>plan.</w:t>
      </w:r>
    </w:p>
    <w:p w14:paraId="39B5543F" w14:textId="77777777" w:rsidR="004C4FAE" w:rsidRPr="004C4FAE"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In</w:t>
      </w:r>
      <w:r w:rsidRPr="004C4FAE">
        <w:rPr>
          <w:rFonts w:asciiTheme="minorHAnsi" w:hAnsiTheme="minorHAnsi" w:cstheme="minorHAnsi"/>
          <w:spacing w:val="-10"/>
        </w:rPr>
        <w:t xml:space="preserve"> </w:t>
      </w:r>
      <w:r w:rsidRPr="004C4FAE">
        <w:rPr>
          <w:rFonts w:asciiTheme="minorHAnsi" w:hAnsiTheme="minorHAnsi" w:cstheme="minorHAnsi"/>
        </w:rPr>
        <w:t>cases</w:t>
      </w:r>
      <w:r w:rsidRPr="004C4FAE">
        <w:rPr>
          <w:rFonts w:asciiTheme="minorHAnsi" w:hAnsiTheme="minorHAnsi" w:cstheme="minorHAnsi"/>
          <w:spacing w:val="-12"/>
        </w:rPr>
        <w:t xml:space="preserve"> </w:t>
      </w:r>
      <w:r w:rsidRPr="004C4FAE">
        <w:rPr>
          <w:rFonts w:asciiTheme="minorHAnsi" w:hAnsiTheme="minorHAnsi" w:cstheme="minorHAnsi"/>
        </w:rPr>
        <w:t>of</w:t>
      </w:r>
      <w:r w:rsidRPr="004C4FAE">
        <w:rPr>
          <w:rFonts w:asciiTheme="minorHAnsi" w:hAnsiTheme="minorHAnsi" w:cstheme="minorHAnsi"/>
          <w:spacing w:val="-14"/>
        </w:rPr>
        <w:t xml:space="preserve"> </w:t>
      </w:r>
      <w:r w:rsidRPr="004C4FAE">
        <w:rPr>
          <w:rFonts w:asciiTheme="minorHAnsi" w:hAnsiTheme="minorHAnsi" w:cstheme="minorHAnsi"/>
        </w:rPr>
        <w:t>extreme</w:t>
      </w:r>
      <w:r w:rsidRPr="004C4FAE">
        <w:rPr>
          <w:rFonts w:asciiTheme="minorHAnsi" w:hAnsiTheme="minorHAnsi" w:cstheme="minorHAnsi"/>
          <w:spacing w:val="-13"/>
        </w:rPr>
        <w:t xml:space="preserve"> </w:t>
      </w:r>
      <w:r w:rsidRPr="004C4FAE">
        <w:rPr>
          <w:rFonts w:asciiTheme="minorHAnsi" w:hAnsiTheme="minorHAnsi" w:cstheme="minorHAnsi"/>
        </w:rPr>
        <w:t>recalcitrance,</w:t>
      </w:r>
      <w:r w:rsidRPr="004C4FAE">
        <w:rPr>
          <w:rFonts w:asciiTheme="minorHAnsi" w:hAnsiTheme="minorHAnsi" w:cstheme="minorHAnsi"/>
          <w:spacing w:val="-10"/>
        </w:rPr>
        <w:t xml:space="preserve"> </w:t>
      </w:r>
      <w:r w:rsidRPr="004C4FAE">
        <w:rPr>
          <w:rFonts w:asciiTheme="minorHAnsi" w:hAnsiTheme="minorHAnsi" w:cstheme="minorHAnsi"/>
        </w:rPr>
        <w:t>with</w:t>
      </w:r>
      <w:r w:rsidRPr="004C4FAE">
        <w:rPr>
          <w:rFonts w:asciiTheme="minorHAnsi" w:hAnsiTheme="minorHAnsi" w:cstheme="minorHAnsi"/>
          <w:spacing w:val="-11"/>
        </w:rPr>
        <w:t xml:space="preserve"> </w:t>
      </w:r>
      <w:r w:rsidRPr="004C4FAE">
        <w:rPr>
          <w:rFonts w:asciiTheme="minorHAnsi" w:hAnsiTheme="minorHAnsi" w:cstheme="minorHAnsi"/>
        </w:rPr>
        <w:t>the</w:t>
      </w:r>
      <w:r w:rsidRPr="004C4FAE">
        <w:rPr>
          <w:rFonts w:asciiTheme="minorHAnsi" w:hAnsiTheme="minorHAnsi" w:cstheme="minorHAnsi"/>
          <w:spacing w:val="-13"/>
        </w:rPr>
        <w:t xml:space="preserve"> </w:t>
      </w:r>
      <w:r w:rsidRPr="004C4FAE">
        <w:rPr>
          <w:rFonts w:asciiTheme="minorHAnsi" w:hAnsiTheme="minorHAnsi" w:cstheme="minorHAnsi"/>
        </w:rPr>
        <w:t>approval</w:t>
      </w:r>
      <w:r w:rsidRPr="004C4FAE">
        <w:rPr>
          <w:rFonts w:asciiTheme="minorHAnsi" w:hAnsiTheme="minorHAnsi" w:cstheme="minorHAnsi"/>
          <w:spacing w:val="-8"/>
        </w:rPr>
        <w:t xml:space="preserve"> </w:t>
      </w:r>
      <w:r w:rsidRPr="004C4FAE">
        <w:rPr>
          <w:rFonts w:asciiTheme="minorHAnsi" w:hAnsiTheme="minorHAnsi" w:cstheme="minorHAnsi"/>
        </w:rPr>
        <w:t>of</w:t>
      </w:r>
      <w:r w:rsidRPr="004C4FAE">
        <w:rPr>
          <w:rFonts w:asciiTheme="minorHAnsi" w:hAnsiTheme="minorHAnsi" w:cstheme="minorHAnsi"/>
          <w:spacing w:val="-15"/>
        </w:rPr>
        <w:t xml:space="preserve"> </w:t>
      </w:r>
      <w:r w:rsidRPr="004C4FAE">
        <w:rPr>
          <w:rFonts w:asciiTheme="minorHAnsi" w:hAnsiTheme="minorHAnsi" w:cstheme="minorHAnsi"/>
        </w:rPr>
        <w:t>the</w:t>
      </w:r>
      <w:r w:rsidRPr="004C4FAE">
        <w:rPr>
          <w:rFonts w:asciiTheme="minorHAnsi" w:hAnsiTheme="minorHAnsi" w:cstheme="minorHAnsi"/>
          <w:spacing w:val="-13"/>
        </w:rPr>
        <w:t xml:space="preserve"> </w:t>
      </w:r>
      <w:r w:rsidRPr="004C4FAE">
        <w:rPr>
          <w:rFonts w:asciiTheme="minorHAnsi" w:hAnsiTheme="minorHAnsi" w:cstheme="minorHAnsi"/>
        </w:rPr>
        <w:t>Provost,</w:t>
      </w:r>
      <w:r w:rsidRPr="004C4FAE">
        <w:rPr>
          <w:rFonts w:asciiTheme="minorHAnsi" w:hAnsiTheme="minorHAnsi" w:cstheme="minorHAnsi"/>
          <w:spacing w:val="-11"/>
        </w:rPr>
        <w:t xml:space="preserve"> </w:t>
      </w:r>
      <w:r w:rsidRPr="004C4FAE">
        <w:rPr>
          <w:rFonts w:asciiTheme="minorHAnsi" w:hAnsiTheme="minorHAnsi" w:cstheme="minorHAnsi"/>
        </w:rPr>
        <w:t>the</w:t>
      </w:r>
      <w:r w:rsidRPr="004C4FAE">
        <w:rPr>
          <w:rFonts w:asciiTheme="minorHAnsi" w:hAnsiTheme="minorHAnsi" w:cstheme="minorHAnsi"/>
          <w:spacing w:val="-13"/>
        </w:rPr>
        <w:t xml:space="preserve"> </w:t>
      </w:r>
      <w:r w:rsidRPr="004C4FAE">
        <w:rPr>
          <w:rFonts w:asciiTheme="minorHAnsi" w:hAnsiTheme="minorHAnsi" w:cstheme="minorHAnsi"/>
        </w:rPr>
        <w:t xml:space="preserve">Dean of the </w:t>
      </w:r>
      <w:proofErr w:type="gramStart"/>
      <w:r w:rsidRPr="004C4FAE">
        <w:rPr>
          <w:rFonts w:asciiTheme="minorHAnsi" w:hAnsiTheme="minorHAnsi" w:cstheme="minorHAnsi"/>
        </w:rPr>
        <w:t>Faculty of Arts</w:t>
      </w:r>
      <w:proofErr w:type="gramEnd"/>
      <w:r w:rsidRPr="004C4FAE">
        <w:rPr>
          <w:rFonts w:asciiTheme="minorHAnsi" w:hAnsiTheme="minorHAnsi" w:cstheme="minorHAnsi"/>
        </w:rPr>
        <w:t xml:space="preserve"> &amp; Sciences may institute dismissal proceedings for misconduct or neglect of duty in accordance with the </w:t>
      </w:r>
      <w:r w:rsidRPr="004C4FAE">
        <w:rPr>
          <w:rFonts w:asciiTheme="minorHAnsi" w:hAnsiTheme="minorHAnsi" w:cstheme="minorHAnsi"/>
          <w:i/>
        </w:rPr>
        <w:t>Faculty Handbook</w:t>
      </w:r>
      <w:r w:rsidRPr="004C4FAE">
        <w:rPr>
          <w:rFonts w:asciiTheme="minorHAnsi" w:hAnsiTheme="minorHAnsi" w:cstheme="minorHAnsi"/>
        </w:rPr>
        <w:t>. Should</w:t>
      </w:r>
      <w:r w:rsidRPr="004C4FAE">
        <w:rPr>
          <w:rFonts w:asciiTheme="minorHAnsi" w:hAnsiTheme="minorHAnsi" w:cstheme="minorHAnsi"/>
          <w:spacing w:val="-10"/>
        </w:rPr>
        <w:t xml:space="preserve"> </w:t>
      </w:r>
      <w:r w:rsidRPr="004C4FAE">
        <w:rPr>
          <w:rFonts w:asciiTheme="minorHAnsi" w:hAnsiTheme="minorHAnsi" w:cstheme="minorHAnsi"/>
        </w:rPr>
        <w:t>the</w:t>
      </w:r>
      <w:r w:rsidRPr="004C4FAE">
        <w:rPr>
          <w:rFonts w:asciiTheme="minorHAnsi" w:hAnsiTheme="minorHAnsi" w:cstheme="minorHAnsi"/>
          <w:spacing w:val="-10"/>
        </w:rPr>
        <w:t xml:space="preserve"> </w:t>
      </w:r>
      <w:r w:rsidRPr="004C4FAE">
        <w:rPr>
          <w:rFonts w:asciiTheme="minorHAnsi" w:hAnsiTheme="minorHAnsi" w:cstheme="minorHAnsi"/>
        </w:rPr>
        <w:t>Provost,</w:t>
      </w:r>
      <w:r w:rsidRPr="004C4FAE">
        <w:rPr>
          <w:rFonts w:asciiTheme="minorHAnsi" w:hAnsiTheme="minorHAnsi" w:cstheme="minorHAnsi"/>
          <w:spacing w:val="-9"/>
        </w:rPr>
        <w:t xml:space="preserve"> </w:t>
      </w:r>
      <w:proofErr w:type="gramStart"/>
      <w:r w:rsidRPr="004C4FAE">
        <w:rPr>
          <w:rFonts w:asciiTheme="minorHAnsi" w:hAnsiTheme="minorHAnsi" w:cstheme="minorHAnsi"/>
        </w:rPr>
        <w:t>on</w:t>
      </w:r>
      <w:r w:rsidRPr="004C4FAE">
        <w:rPr>
          <w:rFonts w:asciiTheme="minorHAnsi" w:hAnsiTheme="minorHAnsi" w:cstheme="minorHAnsi"/>
          <w:spacing w:val="-7"/>
        </w:rPr>
        <w:t xml:space="preserve"> </w:t>
      </w:r>
      <w:r w:rsidRPr="004C4FAE">
        <w:rPr>
          <w:rFonts w:asciiTheme="minorHAnsi" w:hAnsiTheme="minorHAnsi" w:cstheme="minorHAnsi"/>
        </w:rPr>
        <w:t>the</w:t>
      </w:r>
      <w:r w:rsidRPr="004C4FAE">
        <w:rPr>
          <w:rFonts w:asciiTheme="minorHAnsi" w:hAnsiTheme="minorHAnsi" w:cstheme="minorHAnsi"/>
          <w:spacing w:val="-10"/>
        </w:rPr>
        <w:t xml:space="preserve"> </w:t>
      </w:r>
      <w:r w:rsidRPr="004C4FAE">
        <w:rPr>
          <w:rFonts w:asciiTheme="minorHAnsi" w:hAnsiTheme="minorHAnsi" w:cstheme="minorHAnsi"/>
        </w:rPr>
        <w:t>basis</w:t>
      </w:r>
      <w:r w:rsidRPr="004C4FAE">
        <w:rPr>
          <w:rFonts w:asciiTheme="minorHAnsi" w:hAnsiTheme="minorHAnsi" w:cstheme="minorHAnsi"/>
          <w:spacing w:val="-6"/>
        </w:rPr>
        <w:t xml:space="preserve"> </w:t>
      </w:r>
      <w:r w:rsidRPr="004C4FAE">
        <w:rPr>
          <w:rFonts w:asciiTheme="minorHAnsi" w:hAnsiTheme="minorHAnsi" w:cstheme="minorHAnsi"/>
        </w:rPr>
        <w:t>of</w:t>
      </w:r>
      <w:proofErr w:type="gramEnd"/>
      <w:r w:rsidRPr="004C4FAE">
        <w:rPr>
          <w:rFonts w:asciiTheme="minorHAnsi" w:hAnsiTheme="minorHAnsi" w:cstheme="minorHAnsi"/>
          <w:spacing w:val="-8"/>
        </w:rPr>
        <w:t xml:space="preserve"> </w:t>
      </w:r>
      <w:r w:rsidRPr="004C4FAE">
        <w:rPr>
          <w:rFonts w:asciiTheme="minorHAnsi" w:hAnsiTheme="minorHAnsi" w:cstheme="minorHAnsi"/>
        </w:rPr>
        <w:t>the</w:t>
      </w:r>
      <w:r w:rsidRPr="004C4FAE">
        <w:rPr>
          <w:rFonts w:asciiTheme="minorHAnsi" w:hAnsiTheme="minorHAnsi" w:cstheme="minorHAnsi"/>
          <w:spacing w:val="-10"/>
        </w:rPr>
        <w:t xml:space="preserve"> </w:t>
      </w:r>
      <w:r w:rsidRPr="004C4FAE">
        <w:rPr>
          <w:rFonts w:asciiTheme="minorHAnsi" w:hAnsiTheme="minorHAnsi" w:cstheme="minorHAnsi"/>
        </w:rPr>
        <w:t>final</w:t>
      </w:r>
      <w:r w:rsidRPr="004C4FAE">
        <w:rPr>
          <w:rFonts w:asciiTheme="minorHAnsi" w:hAnsiTheme="minorHAnsi" w:cstheme="minorHAnsi"/>
          <w:spacing w:val="-3"/>
        </w:rPr>
        <w:t xml:space="preserve"> </w:t>
      </w:r>
      <w:r w:rsidRPr="004C4FAE">
        <w:rPr>
          <w:rFonts w:asciiTheme="minorHAnsi" w:hAnsiTheme="minorHAnsi" w:cstheme="minorHAnsi"/>
        </w:rPr>
        <w:t>review,</w:t>
      </w:r>
      <w:r w:rsidRPr="004C4FAE">
        <w:rPr>
          <w:rFonts w:asciiTheme="minorHAnsi" w:hAnsiTheme="minorHAnsi" w:cstheme="minorHAnsi"/>
          <w:spacing w:val="-7"/>
        </w:rPr>
        <w:t xml:space="preserve"> </w:t>
      </w:r>
      <w:r w:rsidRPr="004C4FAE">
        <w:rPr>
          <w:rFonts w:asciiTheme="minorHAnsi" w:hAnsiTheme="minorHAnsi" w:cstheme="minorHAnsi"/>
        </w:rPr>
        <w:t>implement</w:t>
      </w:r>
      <w:r w:rsidRPr="004C4FAE">
        <w:rPr>
          <w:rFonts w:asciiTheme="minorHAnsi" w:hAnsiTheme="minorHAnsi" w:cstheme="minorHAnsi"/>
          <w:spacing w:val="-6"/>
        </w:rPr>
        <w:t xml:space="preserve"> </w:t>
      </w:r>
      <w:r w:rsidRPr="004C4FAE">
        <w:rPr>
          <w:rFonts w:asciiTheme="minorHAnsi" w:hAnsiTheme="minorHAnsi" w:cstheme="minorHAnsi"/>
        </w:rPr>
        <w:t xml:space="preserve">proceedings for sanction </w:t>
      </w:r>
      <w:r w:rsidRPr="004C4FAE">
        <w:rPr>
          <w:rFonts w:asciiTheme="minorHAnsi" w:hAnsiTheme="minorHAnsi" w:cstheme="minorHAnsi"/>
        </w:rPr>
        <w:lastRenderedPageBreak/>
        <w:t xml:space="preserve">or for dismissal, the faculty member retains the right of appeal following the policies and procedures for appeals and grievances described in the </w:t>
      </w:r>
      <w:r w:rsidRPr="004C4FAE">
        <w:rPr>
          <w:rFonts w:asciiTheme="minorHAnsi" w:hAnsiTheme="minorHAnsi" w:cstheme="minorHAnsi"/>
          <w:i/>
        </w:rPr>
        <w:t>Faculty</w:t>
      </w:r>
      <w:r w:rsidRPr="004C4FAE">
        <w:rPr>
          <w:rFonts w:asciiTheme="minorHAnsi" w:hAnsiTheme="minorHAnsi" w:cstheme="minorHAnsi"/>
          <w:i/>
          <w:spacing w:val="-6"/>
        </w:rPr>
        <w:t xml:space="preserve"> </w:t>
      </w:r>
      <w:r w:rsidRPr="004C4FAE">
        <w:rPr>
          <w:rFonts w:asciiTheme="minorHAnsi" w:hAnsiTheme="minorHAnsi" w:cstheme="minorHAnsi"/>
          <w:i/>
        </w:rPr>
        <w:t>Handbook</w:t>
      </w:r>
      <w:r w:rsidRPr="004C4FAE">
        <w:rPr>
          <w:rFonts w:asciiTheme="minorHAnsi" w:hAnsiTheme="minorHAnsi" w:cstheme="minorHAnsi"/>
        </w:rPr>
        <w:t>.</w:t>
      </w:r>
    </w:p>
    <w:p w14:paraId="44ABC69F" w14:textId="77777777" w:rsidR="004C4FAE" w:rsidRPr="004C4FAE"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 xml:space="preserve">During the second semester after an individual improvement plan has been accepted, the MLL Personnel Committee and Chair will complete a preliminary assessment. The Committee and Department Chair will </w:t>
      </w:r>
      <w:proofErr w:type="gramStart"/>
      <w:r w:rsidRPr="004C4FAE">
        <w:rPr>
          <w:rFonts w:asciiTheme="minorHAnsi" w:hAnsiTheme="minorHAnsi" w:cstheme="minorHAnsi"/>
        </w:rPr>
        <w:t>assess and report</w:t>
      </w:r>
      <w:proofErr w:type="gramEnd"/>
      <w:r w:rsidRPr="004C4FAE">
        <w:rPr>
          <w:rFonts w:asciiTheme="minorHAnsi" w:hAnsiTheme="minorHAnsi" w:cstheme="minorHAnsi"/>
        </w:rPr>
        <w:t xml:space="preserve"> in writing to the Dean of the Faculty of Arts &amp; Sciences the progress made in implementing the plan. A copy of this assessment will be given to the faculty member and to the </w:t>
      </w:r>
      <w:proofErr w:type="gramStart"/>
      <w:r w:rsidRPr="004C4FAE">
        <w:rPr>
          <w:rFonts w:asciiTheme="minorHAnsi" w:hAnsiTheme="minorHAnsi" w:cstheme="minorHAnsi"/>
        </w:rPr>
        <w:t>Provost</w:t>
      </w:r>
      <w:proofErr w:type="gramEnd"/>
      <w:r w:rsidRPr="004C4FAE">
        <w:rPr>
          <w:rFonts w:asciiTheme="minorHAnsi" w:hAnsiTheme="minorHAnsi" w:cstheme="minorHAnsi"/>
        </w:rPr>
        <w:t xml:space="preserve"> and will be added to the faculty member’s personnel</w:t>
      </w:r>
      <w:r w:rsidRPr="004C4FAE">
        <w:rPr>
          <w:rFonts w:asciiTheme="minorHAnsi" w:hAnsiTheme="minorHAnsi" w:cstheme="minorHAnsi"/>
          <w:spacing w:val="-1"/>
        </w:rPr>
        <w:t xml:space="preserve"> </w:t>
      </w:r>
      <w:r w:rsidRPr="004C4FAE">
        <w:rPr>
          <w:rFonts w:asciiTheme="minorHAnsi" w:hAnsiTheme="minorHAnsi" w:cstheme="minorHAnsi"/>
        </w:rPr>
        <w:t>file.</w:t>
      </w:r>
    </w:p>
    <w:p w14:paraId="0C1A926A" w14:textId="77777777" w:rsidR="004C4FAE" w:rsidRPr="004C4FAE"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During the fourth semester after an individual improvement plan has been accepted, the MLL Personnel Committee and Department Chair will complete a final assessment. If the Personnel Committee, the Department Chair,</w:t>
      </w:r>
      <w:r w:rsidRPr="004C4FAE">
        <w:rPr>
          <w:rFonts w:asciiTheme="minorHAnsi" w:hAnsiTheme="minorHAnsi" w:cstheme="minorHAnsi"/>
          <w:spacing w:val="-6"/>
        </w:rPr>
        <w:t xml:space="preserve"> </w:t>
      </w:r>
      <w:r w:rsidRPr="004C4FAE">
        <w:rPr>
          <w:rFonts w:asciiTheme="minorHAnsi" w:hAnsiTheme="minorHAnsi" w:cstheme="minorHAnsi"/>
        </w:rPr>
        <w:t>and</w:t>
      </w:r>
      <w:r w:rsidRPr="004C4FAE">
        <w:rPr>
          <w:rFonts w:asciiTheme="minorHAnsi" w:hAnsiTheme="minorHAnsi" w:cstheme="minorHAnsi"/>
          <w:spacing w:val="-6"/>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rPr>
        <w:t>Dean</w:t>
      </w:r>
      <w:r w:rsidRPr="004C4FAE">
        <w:rPr>
          <w:rFonts w:asciiTheme="minorHAnsi" w:hAnsiTheme="minorHAnsi" w:cstheme="minorHAnsi"/>
          <w:spacing w:val="-6"/>
        </w:rPr>
        <w:t xml:space="preserve"> </w:t>
      </w:r>
      <w:r w:rsidRPr="004C4FAE">
        <w:rPr>
          <w:rFonts w:asciiTheme="minorHAnsi" w:hAnsiTheme="minorHAnsi" w:cstheme="minorHAnsi"/>
        </w:rPr>
        <w:t>of</w:t>
      </w:r>
      <w:r w:rsidRPr="004C4FAE">
        <w:rPr>
          <w:rFonts w:asciiTheme="minorHAnsi" w:hAnsiTheme="minorHAnsi" w:cstheme="minorHAnsi"/>
          <w:spacing w:val="-6"/>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rPr>
        <w:t>Faculty</w:t>
      </w:r>
      <w:r w:rsidRPr="004C4FAE">
        <w:rPr>
          <w:rFonts w:asciiTheme="minorHAnsi" w:hAnsiTheme="minorHAnsi" w:cstheme="minorHAnsi"/>
          <w:spacing w:val="-6"/>
        </w:rPr>
        <w:t xml:space="preserve"> </w:t>
      </w:r>
      <w:r w:rsidRPr="004C4FAE">
        <w:rPr>
          <w:rFonts w:asciiTheme="minorHAnsi" w:hAnsiTheme="minorHAnsi" w:cstheme="minorHAnsi"/>
        </w:rPr>
        <w:t>of</w:t>
      </w:r>
      <w:r w:rsidRPr="004C4FAE">
        <w:rPr>
          <w:rFonts w:asciiTheme="minorHAnsi" w:hAnsiTheme="minorHAnsi" w:cstheme="minorHAnsi"/>
          <w:spacing w:val="-7"/>
        </w:rPr>
        <w:t xml:space="preserve"> </w:t>
      </w:r>
      <w:r w:rsidRPr="004C4FAE">
        <w:rPr>
          <w:rFonts w:asciiTheme="minorHAnsi" w:hAnsiTheme="minorHAnsi" w:cstheme="minorHAnsi"/>
        </w:rPr>
        <w:t>Arts</w:t>
      </w:r>
      <w:r w:rsidRPr="004C4FAE">
        <w:rPr>
          <w:rFonts w:asciiTheme="minorHAnsi" w:hAnsiTheme="minorHAnsi" w:cstheme="minorHAnsi"/>
          <w:spacing w:val="-5"/>
        </w:rPr>
        <w:t xml:space="preserve"> </w:t>
      </w:r>
      <w:r w:rsidRPr="004C4FAE">
        <w:rPr>
          <w:rFonts w:asciiTheme="minorHAnsi" w:hAnsiTheme="minorHAnsi" w:cstheme="minorHAnsi"/>
        </w:rPr>
        <w:t>&amp;</w:t>
      </w:r>
      <w:r w:rsidRPr="004C4FAE">
        <w:rPr>
          <w:rFonts w:asciiTheme="minorHAnsi" w:hAnsiTheme="minorHAnsi" w:cstheme="minorHAnsi"/>
          <w:spacing w:val="-6"/>
        </w:rPr>
        <w:t xml:space="preserve"> </w:t>
      </w:r>
      <w:r w:rsidRPr="004C4FAE">
        <w:rPr>
          <w:rFonts w:asciiTheme="minorHAnsi" w:hAnsiTheme="minorHAnsi" w:cstheme="minorHAnsi"/>
        </w:rPr>
        <w:t>Sciences</w:t>
      </w:r>
      <w:r w:rsidRPr="004C4FAE">
        <w:rPr>
          <w:rFonts w:asciiTheme="minorHAnsi" w:hAnsiTheme="minorHAnsi" w:cstheme="minorHAnsi"/>
          <w:spacing w:val="-6"/>
        </w:rPr>
        <w:t xml:space="preserve"> </w:t>
      </w:r>
      <w:r w:rsidRPr="004C4FAE">
        <w:rPr>
          <w:rFonts w:asciiTheme="minorHAnsi" w:hAnsiTheme="minorHAnsi" w:cstheme="minorHAnsi"/>
        </w:rPr>
        <w:t>agree</w:t>
      </w:r>
      <w:r w:rsidRPr="004C4FAE">
        <w:rPr>
          <w:rFonts w:asciiTheme="minorHAnsi" w:hAnsiTheme="minorHAnsi" w:cstheme="minorHAnsi"/>
          <w:spacing w:val="-7"/>
        </w:rPr>
        <w:t xml:space="preserve"> </w:t>
      </w:r>
      <w:r w:rsidRPr="004C4FAE">
        <w:rPr>
          <w:rFonts w:asciiTheme="minorHAnsi" w:hAnsiTheme="minorHAnsi" w:cstheme="minorHAnsi"/>
        </w:rPr>
        <w:t>that</w:t>
      </w:r>
      <w:r w:rsidRPr="004C4FAE">
        <w:rPr>
          <w:rFonts w:asciiTheme="minorHAnsi" w:hAnsiTheme="minorHAnsi" w:cstheme="minorHAnsi"/>
          <w:spacing w:val="-5"/>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rPr>
        <w:t>faculty member has satisfied the conditions of the performance plan and has maintained</w:t>
      </w:r>
      <w:r w:rsidRPr="004C4FAE">
        <w:rPr>
          <w:rFonts w:asciiTheme="minorHAnsi" w:hAnsiTheme="minorHAnsi" w:cstheme="minorHAnsi"/>
          <w:spacing w:val="-10"/>
        </w:rPr>
        <w:t xml:space="preserve"> </w:t>
      </w:r>
      <w:r w:rsidRPr="004C4FAE">
        <w:rPr>
          <w:rFonts w:asciiTheme="minorHAnsi" w:hAnsiTheme="minorHAnsi" w:cstheme="minorHAnsi"/>
        </w:rPr>
        <w:t>“satisfactory</w:t>
      </w:r>
      <w:r w:rsidRPr="004C4FAE">
        <w:rPr>
          <w:rFonts w:asciiTheme="minorHAnsi" w:hAnsiTheme="minorHAnsi" w:cstheme="minorHAnsi"/>
          <w:spacing w:val="-5"/>
        </w:rPr>
        <w:t xml:space="preserve"> </w:t>
      </w:r>
      <w:r w:rsidRPr="004C4FAE">
        <w:rPr>
          <w:rFonts w:asciiTheme="minorHAnsi" w:hAnsiTheme="minorHAnsi" w:cstheme="minorHAnsi"/>
        </w:rPr>
        <w:t>overall”</w:t>
      </w:r>
      <w:r w:rsidRPr="004C4FAE">
        <w:rPr>
          <w:rFonts w:asciiTheme="minorHAnsi" w:hAnsiTheme="minorHAnsi" w:cstheme="minorHAnsi"/>
          <w:spacing w:val="-13"/>
        </w:rPr>
        <w:t xml:space="preserve"> </w:t>
      </w:r>
      <w:r w:rsidRPr="004C4FAE">
        <w:rPr>
          <w:rFonts w:asciiTheme="minorHAnsi" w:hAnsiTheme="minorHAnsi" w:cstheme="minorHAnsi"/>
        </w:rPr>
        <w:t>performance,</w:t>
      </w:r>
      <w:r w:rsidRPr="004C4FAE">
        <w:rPr>
          <w:rFonts w:asciiTheme="minorHAnsi" w:hAnsiTheme="minorHAnsi" w:cstheme="minorHAnsi"/>
          <w:spacing w:val="-9"/>
        </w:rPr>
        <w:t xml:space="preserve"> </w:t>
      </w:r>
      <w:r w:rsidRPr="004C4FAE">
        <w:rPr>
          <w:rFonts w:asciiTheme="minorHAnsi" w:hAnsiTheme="minorHAnsi" w:cstheme="minorHAnsi"/>
        </w:rPr>
        <w:t>the</w:t>
      </w:r>
      <w:r w:rsidRPr="004C4FAE">
        <w:rPr>
          <w:rFonts w:asciiTheme="minorHAnsi" w:hAnsiTheme="minorHAnsi" w:cstheme="minorHAnsi"/>
          <w:spacing w:val="-6"/>
        </w:rPr>
        <w:t xml:space="preserve"> </w:t>
      </w:r>
      <w:r w:rsidRPr="004C4FAE">
        <w:rPr>
          <w:rFonts w:asciiTheme="minorHAnsi" w:hAnsiTheme="minorHAnsi" w:cstheme="minorHAnsi"/>
        </w:rPr>
        <w:t>report</w:t>
      </w:r>
      <w:r w:rsidRPr="004C4FAE">
        <w:rPr>
          <w:rFonts w:asciiTheme="minorHAnsi" w:hAnsiTheme="minorHAnsi" w:cstheme="minorHAnsi"/>
          <w:spacing w:val="-9"/>
        </w:rPr>
        <w:t xml:space="preserve"> </w:t>
      </w:r>
      <w:r w:rsidRPr="004C4FAE">
        <w:rPr>
          <w:rFonts w:asciiTheme="minorHAnsi" w:hAnsiTheme="minorHAnsi" w:cstheme="minorHAnsi"/>
        </w:rPr>
        <w:t>is</w:t>
      </w:r>
      <w:r w:rsidRPr="004C4FAE">
        <w:rPr>
          <w:rFonts w:asciiTheme="minorHAnsi" w:hAnsiTheme="minorHAnsi" w:cstheme="minorHAnsi"/>
          <w:spacing w:val="-6"/>
        </w:rPr>
        <w:t xml:space="preserve"> </w:t>
      </w:r>
      <w:r w:rsidRPr="004C4FAE">
        <w:rPr>
          <w:rFonts w:asciiTheme="minorHAnsi" w:hAnsiTheme="minorHAnsi" w:cstheme="minorHAnsi"/>
        </w:rPr>
        <w:t>entered</w:t>
      </w:r>
      <w:r w:rsidRPr="004C4FAE">
        <w:rPr>
          <w:rFonts w:asciiTheme="minorHAnsi" w:hAnsiTheme="minorHAnsi" w:cstheme="minorHAnsi"/>
          <w:spacing w:val="-10"/>
        </w:rPr>
        <w:t xml:space="preserve"> </w:t>
      </w:r>
      <w:r w:rsidRPr="004C4FAE">
        <w:rPr>
          <w:rFonts w:asciiTheme="minorHAnsi" w:hAnsiTheme="minorHAnsi" w:cstheme="minorHAnsi"/>
        </w:rPr>
        <w:t>into</w:t>
      </w:r>
      <w:r w:rsidRPr="004C4FAE">
        <w:rPr>
          <w:rFonts w:asciiTheme="minorHAnsi" w:hAnsiTheme="minorHAnsi" w:cstheme="minorHAnsi"/>
          <w:spacing w:val="-10"/>
        </w:rPr>
        <w:t xml:space="preserve"> </w:t>
      </w:r>
      <w:r w:rsidRPr="004C4FAE">
        <w:rPr>
          <w:rFonts w:asciiTheme="minorHAnsi" w:hAnsiTheme="minorHAnsi" w:cstheme="minorHAnsi"/>
        </w:rPr>
        <w:t>the faculty member’s personnel file. If the faculty member has not satisfied</w:t>
      </w:r>
      <w:r w:rsidRPr="004C4FAE">
        <w:rPr>
          <w:rFonts w:asciiTheme="minorHAnsi" w:hAnsiTheme="minorHAnsi" w:cstheme="minorHAnsi"/>
          <w:spacing w:val="-40"/>
        </w:rPr>
        <w:t xml:space="preserve"> </w:t>
      </w:r>
      <w:r w:rsidRPr="004C4FAE">
        <w:rPr>
          <w:rFonts w:asciiTheme="minorHAnsi" w:hAnsiTheme="minorHAnsi" w:cstheme="minorHAnsi"/>
        </w:rPr>
        <w:t>the conditions of the performance plan or if his or her performance is found to be “overall unsatisfactory,” the Provost, in consultation with the MLL Personnel Committee, the Department Chair, and the Dean of the Faculty of</w:t>
      </w:r>
      <w:r w:rsidRPr="004C4FAE">
        <w:rPr>
          <w:rFonts w:asciiTheme="minorHAnsi" w:hAnsiTheme="minorHAnsi" w:cstheme="minorHAnsi"/>
          <w:spacing w:val="46"/>
        </w:rPr>
        <w:t xml:space="preserve"> </w:t>
      </w:r>
      <w:r w:rsidRPr="004C4FAE">
        <w:rPr>
          <w:rFonts w:asciiTheme="minorHAnsi" w:hAnsiTheme="minorHAnsi" w:cstheme="minorHAnsi"/>
        </w:rPr>
        <w:t>Arts</w:t>
      </w:r>
      <w:r w:rsidRPr="004C4FAE">
        <w:rPr>
          <w:rFonts w:asciiTheme="minorHAnsi" w:hAnsiTheme="minorHAnsi" w:cstheme="minorHAnsi"/>
          <w:spacing w:val="47"/>
        </w:rPr>
        <w:t xml:space="preserve"> </w:t>
      </w:r>
      <w:r w:rsidRPr="004C4FAE">
        <w:rPr>
          <w:rFonts w:asciiTheme="minorHAnsi" w:hAnsiTheme="minorHAnsi" w:cstheme="minorHAnsi"/>
        </w:rPr>
        <w:t>&amp;</w:t>
      </w:r>
      <w:r w:rsidRPr="004C4FAE">
        <w:rPr>
          <w:rFonts w:asciiTheme="minorHAnsi" w:hAnsiTheme="minorHAnsi" w:cstheme="minorHAnsi"/>
          <w:spacing w:val="49"/>
        </w:rPr>
        <w:t xml:space="preserve"> </w:t>
      </w:r>
      <w:r w:rsidRPr="004C4FAE">
        <w:rPr>
          <w:rFonts w:asciiTheme="minorHAnsi" w:hAnsiTheme="minorHAnsi" w:cstheme="minorHAnsi"/>
        </w:rPr>
        <w:t>Sciences,</w:t>
      </w:r>
      <w:r w:rsidRPr="004C4FAE">
        <w:rPr>
          <w:rFonts w:asciiTheme="minorHAnsi" w:hAnsiTheme="minorHAnsi" w:cstheme="minorHAnsi"/>
          <w:spacing w:val="47"/>
        </w:rPr>
        <w:t xml:space="preserve"> </w:t>
      </w:r>
      <w:r w:rsidRPr="004C4FAE">
        <w:rPr>
          <w:rFonts w:asciiTheme="minorHAnsi" w:hAnsiTheme="minorHAnsi" w:cstheme="minorHAnsi"/>
        </w:rPr>
        <w:t>will</w:t>
      </w:r>
      <w:r w:rsidRPr="004C4FAE">
        <w:rPr>
          <w:rFonts w:asciiTheme="minorHAnsi" w:hAnsiTheme="minorHAnsi" w:cstheme="minorHAnsi"/>
          <w:spacing w:val="47"/>
        </w:rPr>
        <w:t xml:space="preserve"> </w:t>
      </w:r>
      <w:r w:rsidRPr="004C4FAE">
        <w:rPr>
          <w:rFonts w:asciiTheme="minorHAnsi" w:hAnsiTheme="minorHAnsi" w:cstheme="minorHAnsi"/>
        </w:rPr>
        <w:t>either</w:t>
      </w:r>
      <w:r w:rsidRPr="004C4FAE">
        <w:rPr>
          <w:rFonts w:asciiTheme="minorHAnsi" w:hAnsiTheme="minorHAnsi" w:cstheme="minorHAnsi"/>
          <w:spacing w:val="46"/>
        </w:rPr>
        <w:t xml:space="preserve"> </w:t>
      </w:r>
      <w:r w:rsidRPr="004C4FAE">
        <w:rPr>
          <w:rFonts w:asciiTheme="minorHAnsi" w:hAnsiTheme="minorHAnsi" w:cstheme="minorHAnsi"/>
        </w:rPr>
        <w:t>order</w:t>
      </w:r>
      <w:r w:rsidRPr="004C4FAE">
        <w:rPr>
          <w:rFonts w:asciiTheme="minorHAnsi" w:hAnsiTheme="minorHAnsi" w:cstheme="minorHAnsi"/>
          <w:spacing w:val="46"/>
        </w:rPr>
        <w:t xml:space="preserve"> </w:t>
      </w:r>
      <w:r w:rsidRPr="004C4FAE">
        <w:rPr>
          <w:rFonts w:asciiTheme="minorHAnsi" w:hAnsiTheme="minorHAnsi" w:cstheme="minorHAnsi"/>
        </w:rPr>
        <w:t>the</w:t>
      </w:r>
      <w:r w:rsidRPr="004C4FAE">
        <w:rPr>
          <w:rFonts w:asciiTheme="minorHAnsi" w:hAnsiTheme="minorHAnsi" w:cstheme="minorHAnsi"/>
          <w:spacing w:val="51"/>
        </w:rPr>
        <w:t xml:space="preserve"> </w:t>
      </w:r>
      <w:r w:rsidRPr="004C4FAE">
        <w:rPr>
          <w:rFonts w:asciiTheme="minorHAnsi" w:hAnsiTheme="minorHAnsi" w:cstheme="minorHAnsi"/>
        </w:rPr>
        <w:t>creation</w:t>
      </w:r>
      <w:r w:rsidRPr="004C4FAE">
        <w:rPr>
          <w:rFonts w:asciiTheme="minorHAnsi" w:hAnsiTheme="minorHAnsi" w:cstheme="minorHAnsi"/>
          <w:spacing w:val="49"/>
        </w:rPr>
        <w:t xml:space="preserve"> </w:t>
      </w:r>
      <w:r w:rsidRPr="004C4FAE">
        <w:rPr>
          <w:rFonts w:asciiTheme="minorHAnsi" w:hAnsiTheme="minorHAnsi" w:cstheme="minorHAnsi"/>
        </w:rPr>
        <w:t>of</w:t>
      </w:r>
      <w:r w:rsidRPr="004C4FAE">
        <w:rPr>
          <w:rFonts w:asciiTheme="minorHAnsi" w:hAnsiTheme="minorHAnsi" w:cstheme="minorHAnsi"/>
          <w:spacing w:val="46"/>
        </w:rPr>
        <w:t xml:space="preserve"> </w:t>
      </w:r>
      <w:r w:rsidRPr="004C4FAE">
        <w:rPr>
          <w:rFonts w:asciiTheme="minorHAnsi" w:hAnsiTheme="minorHAnsi" w:cstheme="minorHAnsi"/>
        </w:rPr>
        <w:t>a</w:t>
      </w:r>
      <w:r w:rsidRPr="004C4FAE">
        <w:rPr>
          <w:rFonts w:asciiTheme="minorHAnsi" w:hAnsiTheme="minorHAnsi" w:cstheme="minorHAnsi"/>
          <w:spacing w:val="47"/>
        </w:rPr>
        <w:t xml:space="preserve"> </w:t>
      </w:r>
      <w:r w:rsidRPr="004C4FAE">
        <w:rPr>
          <w:rFonts w:asciiTheme="minorHAnsi" w:hAnsiTheme="minorHAnsi" w:cstheme="minorHAnsi"/>
        </w:rPr>
        <w:t>new</w:t>
      </w:r>
      <w:r w:rsidRPr="004C4FAE">
        <w:rPr>
          <w:rFonts w:asciiTheme="minorHAnsi" w:hAnsiTheme="minorHAnsi" w:cstheme="minorHAnsi"/>
          <w:spacing w:val="48"/>
        </w:rPr>
        <w:t xml:space="preserve"> </w:t>
      </w:r>
      <w:r w:rsidRPr="004C4FAE">
        <w:rPr>
          <w:rFonts w:asciiTheme="minorHAnsi" w:hAnsiTheme="minorHAnsi" w:cstheme="minorHAnsi"/>
        </w:rPr>
        <w:t>individual</w:t>
      </w:r>
      <w:r w:rsidR="004C4FAE" w:rsidRPr="004C4FAE">
        <w:rPr>
          <w:rFonts w:asciiTheme="minorHAnsi" w:hAnsiTheme="minorHAnsi" w:cstheme="minorHAnsi"/>
        </w:rPr>
        <w:t xml:space="preserve"> improvement plan for the faculty member or implement proceedings for sanction in accordance with the </w:t>
      </w:r>
      <w:r w:rsidR="004C4FAE" w:rsidRPr="004C4FAE">
        <w:rPr>
          <w:rFonts w:asciiTheme="minorHAnsi" w:hAnsiTheme="minorHAnsi" w:cstheme="minorHAnsi"/>
          <w:i/>
        </w:rPr>
        <w:t xml:space="preserve">Faculty Handbook </w:t>
      </w:r>
      <w:r w:rsidR="004C4FAE" w:rsidRPr="004C4FAE">
        <w:rPr>
          <w:rFonts w:asciiTheme="minorHAnsi" w:hAnsiTheme="minorHAnsi" w:cstheme="minorHAnsi"/>
        </w:rPr>
        <w:t>or for dismissal for reasons</w:t>
      </w:r>
      <w:r w:rsidR="004C4FAE" w:rsidRPr="004C4FAE">
        <w:rPr>
          <w:rFonts w:asciiTheme="minorHAnsi" w:hAnsiTheme="minorHAnsi" w:cstheme="minorHAnsi"/>
          <w:spacing w:val="-5"/>
        </w:rPr>
        <w:t xml:space="preserve"> </w:t>
      </w:r>
      <w:r w:rsidR="004C4FAE" w:rsidRPr="004C4FAE">
        <w:rPr>
          <w:rFonts w:asciiTheme="minorHAnsi" w:hAnsiTheme="minorHAnsi" w:cstheme="minorHAnsi"/>
        </w:rPr>
        <w:t>of</w:t>
      </w:r>
      <w:r w:rsidR="004C4FAE" w:rsidRPr="004C4FAE">
        <w:rPr>
          <w:rFonts w:asciiTheme="minorHAnsi" w:hAnsiTheme="minorHAnsi" w:cstheme="minorHAnsi"/>
          <w:spacing w:val="-8"/>
        </w:rPr>
        <w:t xml:space="preserve"> </w:t>
      </w:r>
      <w:r w:rsidR="004C4FAE" w:rsidRPr="004C4FAE">
        <w:rPr>
          <w:rFonts w:asciiTheme="minorHAnsi" w:hAnsiTheme="minorHAnsi" w:cstheme="minorHAnsi"/>
        </w:rPr>
        <w:t>incompetence,</w:t>
      </w:r>
      <w:r w:rsidR="004C4FAE" w:rsidRPr="004C4FAE">
        <w:rPr>
          <w:rFonts w:asciiTheme="minorHAnsi" w:hAnsiTheme="minorHAnsi" w:cstheme="minorHAnsi"/>
          <w:spacing w:val="2"/>
        </w:rPr>
        <w:t xml:space="preserve"> </w:t>
      </w:r>
      <w:r w:rsidR="004C4FAE" w:rsidRPr="004C4FAE">
        <w:rPr>
          <w:rFonts w:asciiTheme="minorHAnsi" w:hAnsiTheme="minorHAnsi" w:cstheme="minorHAnsi"/>
        </w:rPr>
        <w:t>neglect</w:t>
      </w:r>
      <w:r w:rsidR="004C4FAE" w:rsidRPr="004C4FAE">
        <w:rPr>
          <w:rFonts w:asciiTheme="minorHAnsi" w:hAnsiTheme="minorHAnsi" w:cstheme="minorHAnsi"/>
          <w:spacing w:val="-3"/>
        </w:rPr>
        <w:t xml:space="preserve"> </w:t>
      </w:r>
      <w:r w:rsidR="004C4FAE" w:rsidRPr="004C4FAE">
        <w:rPr>
          <w:rFonts w:asciiTheme="minorHAnsi" w:hAnsiTheme="minorHAnsi" w:cstheme="minorHAnsi"/>
        </w:rPr>
        <w:t>of</w:t>
      </w:r>
      <w:r w:rsidR="004C4FAE" w:rsidRPr="004C4FAE">
        <w:rPr>
          <w:rFonts w:asciiTheme="minorHAnsi" w:hAnsiTheme="minorHAnsi" w:cstheme="minorHAnsi"/>
          <w:spacing w:val="-6"/>
        </w:rPr>
        <w:t xml:space="preserve"> </w:t>
      </w:r>
      <w:r w:rsidR="004C4FAE" w:rsidRPr="004C4FAE">
        <w:rPr>
          <w:rFonts w:asciiTheme="minorHAnsi" w:hAnsiTheme="minorHAnsi" w:cstheme="minorHAnsi"/>
        </w:rPr>
        <w:t>duty</w:t>
      </w:r>
      <w:r w:rsidR="004C4FAE" w:rsidRPr="004C4FAE">
        <w:rPr>
          <w:rFonts w:asciiTheme="minorHAnsi" w:hAnsiTheme="minorHAnsi" w:cstheme="minorHAnsi"/>
          <w:spacing w:val="-4"/>
        </w:rPr>
        <w:t xml:space="preserve"> </w:t>
      </w:r>
      <w:r w:rsidR="004C4FAE" w:rsidRPr="004C4FAE">
        <w:rPr>
          <w:rFonts w:asciiTheme="minorHAnsi" w:hAnsiTheme="minorHAnsi" w:cstheme="minorHAnsi"/>
        </w:rPr>
        <w:t>or</w:t>
      </w:r>
      <w:r w:rsidR="004C4FAE" w:rsidRPr="004C4FAE">
        <w:rPr>
          <w:rFonts w:asciiTheme="minorHAnsi" w:hAnsiTheme="minorHAnsi" w:cstheme="minorHAnsi"/>
          <w:spacing w:val="-6"/>
        </w:rPr>
        <w:t xml:space="preserve"> </w:t>
      </w:r>
      <w:r w:rsidR="004C4FAE" w:rsidRPr="004C4FAE">
        <w:rPr>
          <w:rFonts w:asciiTheme="minorHAnsi" w:hAnsiTheme="minorHAnsi" w:cstheme="minorHAnsi"/>
        </w:rPr>
        <w:t>misconduct</w:t>
      </w:r>
      <w:r w:rsidR="004C4FAE" w:rsidRPr="004C4FAE">
        <w:rPr>
          <w:rFonts w:asciiTheme="minorHAnsi" w:hAnsiTheme="minorHAnsi" w:cstheme="minorHAnsi"/>
          <w:spacing w:val="-4"/>
        </w:rPr>
        <w:t xml:space="preserve"> </w:t>
      </w:r>
      <w:r w:rsidR="004C4FAE" w:rsidRPr="004C4FAE">
        <w:rPr>
          <w:rFonts w:asciiTheme="minorHAnsi" w:hAnsiTheme="minorHAnsi" w:cstheme="minorHAnsi"/>
        </w:rPr>
        <w:t>in</w:t>
      </w:r>
      <w:r w:rsidR="004C4FAE" w:rsidRPr="004C4FAE">
        <w:rPr>
          <w:rFonts w:asciiTheme="minorHAnsi" w:hAnsiTheme="minorHAnsi" w:cstheme="minorHAnsi"/>
          <w:spacing w:val="-4"/>
        </w:rPr>
        <w:t xml:space="preserve"> </w:t>
      </w:r>
      <w:r w:rsidR="004C4FAE" w:rsidRPr="004C4FAE">
        <w:rPr>
          <w:rFonts w:asciiTheme="minorHAnsi" w:hAnsiTheme="minorHAnsi" w:cstheme="minorHAnsi"/>
        </w:rPr>
        <w:t>accordance</w:t>
      </w:r>
      <w:r w:rsidR="004C4FAE" w:rsidRPr="004C4FAE">
        <w:rPr>
          <w:rFonts w:asciiTheme="minorHAnsi" w:hAnsiTheme="minorHAnsi" w:cstheme="minorHAnsi"/>
          <w:spacing w:val="-8"/>
        </w:rPr>
        <w:t xml:space="preserve"> </w:t>
      </w:r>
      <w:r w:rsidR="004C4FAE" w:rsidRPr="004C4FAE">
        <w:rPr>
          <w:rFonts w:asciiTheme="minorHAnsi" w:hAnsiTheme="minorHAnsi" w:cstheme="minorHAnsi"/>
        </w:rPr>
        <w:t xml:space="preserve">with the </w:t>
      </w:r>
      <w:r w:rsidR="004C4FAE" w:rsidRPr="004C4FAE">
        <w:rPr>
          <w:rFonts w:asciiTheme="minorHAnsi" w:hAnsiTheme="minorHAnsi" w:cstheme="minorHAnsi"/>
          <w:i/>
        </w:rPr>
        <w:t>Faculty</w:t>
      </w:r>
      <w:r w:rsidR="004C4FAE" w:rsidRPr="004C4FAE">
        <w:rPr>
          <w:rFonts w:asciiTheme="minorHAnsi" w:hAnsiTheme="minorHAnsi" w:cstheme="minorHAnsi"/>
          <w:i/>
          <w:spacing w:val="-6"/>
        </w:rPr>
        <w:t xml:space="preserve"> </w:t>
      </w:r>
      <w:r w:rsidR="004C4FAE" w:rsidRPr="004C4FAE">
        <w:rPr>
          <w:rFonts w:asciiTheme="minorHAnsi" w:hAnsiTheme="minorHAnsi" w:cstheme="minorHAnsi"/>
          <w:i/>
        </w:rPr>
        <w:t>Handbook.</w:t>
      </w:r>
    </w:p>
    <w:p w14:paraId="15E05986" w14:textId="1BAE630C" w:rsidR="00B32DAF" w:rsidRDefault="00EF191D" w:rsidP="00884243">
      <w:pPr>
        <w:pStyle w:val="BodyText"/>
        <w:numPr>
          <w:ilvl w:val="1"/>
          <w:numId w:val="56"/>
        </w:numPr>
        <w:spacing w:beforeLines="100" w:before="240"/>
        <w:ind w:left="1714" w:right="158"/>
        <w:rPr>
          <w:rFonts w:asciiTheme="minorHAnsi" w:hAnsiTheme="minorHAnsi" w:cstheme="minorHAnsi"/>
        </w:rPr>
      </w:pPr>
      <w:r w:rsidRPr="004C4FAE">
        <w:rPr>
          <w:rFonts w:asciiTheme="minorHAnsi" w:hAnsiTheme="minorHAnsi" w:cstheme="minorHAnsi"/>
        </w:rPr>
        <w:t>If at any time during the term of the individual improvement plan the MLL Personnel Committee, the Department Chair, and the Dean of the Faculty of</w:t>
      </w:r>
      <w:r w:rsidRPr="004C4FAE">
        <w:rPr>
          <w:rFonts w:asciiTheme="minorHAnsi" w:hAnsiTheme="minorHAnsi" w:cstheme="minorHAnsi"/>
          <w:spacing w:val="-7"/>
        </w:rPr>
        <w:t xml:space="preserve"> </w:t>
      </w:r>
      <w:r w:rsidRPr="004C4FAE">
        <w:rPr>
          <w:rFonts w:asciiTheme="minorHAnsi" w:hAnsiTheme="minorHAnsi" w:cstheme="minorHAnsi"/>
        </w:rPr>
        <w:t>Arts</w:t>
      </w:r>
      <w:r w:rsidRPr="004C4FAE">
        <w:rPr>
          <w:rFonts w:asciiTheme="minorHAnsi" w:hAnsiTheme="minorHAnsi" w:cstheme="minorHAnsi"/>
          <w:spacing w:val="-6"/>
        </w:rPr>
        <w:t xml:space="preserve"> </w:t>
      </w:r>
      <w:r w:rsidRPr="004C4FAE">
        <w:rPr>
          <w:rFonts w:asciiTheme="minorHAnsi" w:hAnsiTheme="minorHAnsi" w:cstheme="minorHAnsi"/>
        </w:rPr>
        <w:t>&amp;</w:t>
      </w:r>
      <w:r w:rsidRPr="004C4FAE">
        <w:rPr>
          <w:rFonts w:asciiTheme="minorHAnsi" w:hAnsiTheme="minorHAnsi" w:cstheme="minorHAnsi"/>
          <w:spacing w:val="-6"/>
        </w:rPr>
        <w:t xml:space="preserve"> </w:t>
      </w:r>
      <w:r w:rsidRPr="004C4FAE">
        <w:rPr>
          <w:rFonts w:asciiTheme="minorHAnsi" w:hAnsiTheme="minorHAnsi" w:cstheme="minorHAnsi"/>
        </w:rPr>
        <w:t>Sciences</w:t>
      </w:r>
      <w:r w:rsidRPr="004C4FAE">
        <w:rPr>
          <w:rFonts w:asciiTheme="minorHAnsi" w:hAnsiTheme="minorHAnsi" w:cstheme="minorHAnsi"/>
          <w:spacing w:val="-6"/>
        </w:rPr>
        <w:t xml:space="preserve"> </w:t>
      </w:r>
      <w:r w:rsidRPr="004C4FAE">
        <w:rPr>
          <w:rFonts w:asciiTheme="minorHAnsi" w:hAnsiTheme="minorHAnsi" w:cstheme="minorHAnsi"/>
        </w:rPr>
        <w:t>agree that</w:t>
      </w:r>
      <w:r w:rsidRPr="004C4FAE">
        <w:rPr>
          <w:rFonts w:asciiTheme="minorHAnsi" w:hAnsiTheme="minorHAnsi" w:cstheme="minorHAnsi"/>
          <w:spacing w:val="-6"/>
        </w:rPr>
        <w:t xml:space="preserve"> </w:t>
      </w:r>
      <w:r w:rsidRPr="004C4FAE">
        <w:rPr>
          <w:rFonts w:asciiTheme="minorHAnsi" w:hAnsiTheme="minorHAnsi" w:cstheme="minorHAnsi"/>
        </w:rPr>
        <w:t>the</w:t>
      </w:r>
      <w:r w:rsidRPr="004C4FAE">
        <w:rPr>
          <w:rFonts w:asciiTheme="minorHAnsi" w:hAnsiTheme="minorHAnsi" w:cstheme="minorHAnsi"/>
          <w:spacing w:val="-6"/>
        </w:rPr>
        <w:t xml:space="preserve"> </w:t>
      </w:r>
      <w:r w:rsidRPr="004C4FAE">
        <w:rPr>
          <w:rFonts w:asciiTheme="minorHAnsi" w:hAnsiTheme="minorHAnsi" w:cstheme="minorHAnsi"/>
        </w:rPr>
        <w:t>faculty</w:t>
      </w:r>
      <w:r w:rsidRPr="004C4FAE">
        <w:rPr>
          <w:rFonts w:asciiTheme="minorHAnsi" w:hAnsiTheme="minorHAnsi" w:cstheme="minorHAnsi"/>
          <w:spacing w:val="-6"/>
        </w:rPr>
        <w:t xml:space="preserve"> </w:t>
      </w:r>
      <w:r w:rsidRPr="004C4FAE">
        <w:rPr>
          <w:rFonts w:asciiTheme="minorHAnsi" w:hAnsiTheme="minorHAnsi" w:cstheme="minorHAnsi"/>
        </w:rPr>
        <w:t>member</w:t>
      </w:r>
      <w:r w:rsidRPr="004C4FAE">
        <w:rPr>
          <w:rFonts w:asciiTheme="minorHAnsi" w:hAnsiTheme="minorHAnsi" w:cstheme="minorHAnsi"/>
          <w:spacing w:val="-7"/>
        </w:rPr>
        <w:t xml:space="preserve"> </w:t>
      </w:r>
      <w:r w:rsidRPr="004C4FAE">
        <w:rPr>
          <w:rFonts w:asciiTheme="minorHAnsi" w:hAnsiTheme="minorHAnsi" w:cstheme="minorHAnsi"/>
        </w:rPr>
        <w:t>has</w:t>
      </w:r>
      <w:r w:rsidRPr="004C4FAE">
        <w:rPr>
          <w:rFonts w:asciiTheme="minorHAnsi" w:hAnsiTheme="minorHAnsi" w:cstheme="minorHAnsi"/>
          <w:spacing w:val="-6"/>
        </w:rPr>
        <w:t xml:space="preserve"> </w:t>
      </w:r>
      <w:r w:rsidRPr="004C4FAE">
        <w:rPr>
          <w:rFonts w:asciiTheme="minorHAnsi" w:hAnsiTheme="minorHAnsi" w:cstheme="minorHAnsi"/>
        </w:rPr>
        <w:t>failed</w:t>
      </w:r>
      <w:r w:rsidRPr="004C4FAE">
        <w:rPr>
          <w:rFonts w:asciiTheme="minorHAnsi" w:hAnsiTheme="minorHAnsi" w:cstheme="minorHAnsi"/>
          <w:spacing w:val="-4"/>
        </w:rPr>
        <w:t xml:space="preserve"> </w:t>
      </w:r>
      <w:r w:rsidRPr="004C4FAE">
        <w:rPr>
          <w:rFonts w:asciiTheme="minorHAnsi" w:hAnsiTheme="minorHAnsi" w:cstheme="minorHAnsi"/>
        </w:rPr>
        <w:t>to</w:t>
      </w:r>
      <w:r w:rsidRPr="004C4FAE">
        <w:rPr>
          <w:rFonts w:asciiTheme="minorHAnsi" w:hAnsiTheme="minorHAnsi" w:cstheme="minorHAnsi"/>
          <w:spacing w:val="-5"/>
        </w:rPr>
        <w:t xml:space="preserve"> </w:t>
      </w:r>
      <w:r w:rsidRPr="004C4FAE">
        <w:rPr>
          <w:rFonts w:asciiTheme="minorHAnsi" w:hAnsiTheme="minorHAnsi" w:cstheme="minorHAnsi"/>
        </w:rPr>
        <w:t>make</w:t>
      </w:r>
      <w:r w:rsidRPr="004C4FAE">
        <w:rPr>
          <w:rFonts w:asciiTheme="minorHAnsi" w:hAnsiTheme="minorHAnsi" w:cstheme="minorHAnsi"/>
          <w:spacing w:val="-5"/>
        </w:rPr>
        <w:t xml:space="preserve"> </w:t>
      </w:r>
      <w:r w:rsidRPr="004C4FAE">
        <w:rPr>
          <w:rFonts w:asciiTheme="minorHAnsi" w:hAnsiTheme="minorHAnsi" w:cstheme="minorHAnsi"/>
        </w:rPr>
        <w:t>a</w:t>
      </w:r>
      <w:r w:rsidRPr="004C4FAE">
        <w:rPr>
          <w:rFonts w:asciiTheme="minorHAnsi" w:hAnsiTheme="minorHAnsi" w:cstheme="minorHAnsi"/>
          <w:spacing w:val="-7"/>
        </w:rPr>
        <w:t xml:space="preserve"> </w:t>
      </w:r>
      <w:r w:rsidRPr="004C4FAE">
        <w:rPr>
          <w:rFonts w:asciiTheme="minorHAnsi" w:hAnsiTheme="minorHAnsi" w:cstheme="minorHAnsi"/>
        </w:rPr>
        <w:t>good faith effort to implement the improvement plan, the Provost may institute dismissal</w:t>
      </w:r>
      <w:r w:rsidRPr="004C4FAE">
        <w:rPr>
          <w:rFonts w:asciiTheme="minorHAnsi" w:hAnsiTheme="minorHAnsi" w:cstheme="minorHAnsi"/>
          <w:spacing w:val="-7"/>
        </w:rPr>
        <w:t xml:space="preserve"> </w:t>
      </w:r>
      <w:r w:rsidRPr="004C4FAE">
        <w:rPr>
          <w:rFonts w:asciiTheme="minorHAnsi" w:hAnsiTheme="minorHAnsi" w:cstheme="minorHAnsi"/>
        </w:rPr>
        <w:t>proceedings</w:t>
      </w:r>
      <w:r w:rsidRPr="004C4FAE">
        <w:rPr>
          <w:rFonts w:asciiTheme="minorHAnsi" w:hAnsiTheme="minorHAnsi" w:cstheme="minorHAnsi"/>
          <w:spacing w:val="-7"/>
        </w:rPr>
        <w:t xml:space="preserve"> </w:t>
      </w:r>
      <w:r w:rsidRPr="004C4FAE">
        <w:rPr>
          <w:rFonts w:asciiTheme="minorHAnsi" w:hAnsiTheme="minorHAnsi" w:cstheme="minorHAnsi"/>
        </w:rPr>
        <w:t>for</w:t>
      </w:r>
      <w:r w:rsidRPr="004C4FAE">
        <w:rPr>
          <w:rFonts w:asciiTheme="minorHAnsi" w:hAnsiTheme="minorHAnsi" w:cstheme="minorHAnsi"/>
          <w:spacing w:val="-2"/>
        </w:rPr>
        <w:t xml:space="preserve"> </w:t>
      </w:r>
      <w:r w:rsidRPr="004C4FAE">
        <w:rPr>
          <w:rFonts w:asciiTheme="minorHAnsi" w:hAnsiTheme="minorHAnsi" w:cstheme="minorHAnsi"/>
        </w:rPr>
        <w:t>misconduct</w:t>
      </w:r>
      <w:r w:rsidRPr="004C4FAE">
        <w:rPr>
          <w:rFonts w:asciiTheme="minorHAnsi" w:hAnsiTheme="minorHAnsi" w:cstheme="minorHAnsi"/>
          <w:spacing w:val="-7"/>
        </w:rPr>
        <w:t xml:space="preserve"> </w:t>
      </w:r>
      <w:r w:rsidRPr="004C4FAE">
        <w:rPr>
          <w:rFonts w:asciiTheme="minorHAnsi" w:hAnsiTheme="minorHAnsi" w:cstheme="minorHAnsi"/>
        </w:rPr>
        <w:t>or</w:t>
      </w:r>
      <w:r w:rsidRPr="004C4FAE">
        <w:rPr>
          <w:rFonts w:asciiTheme="minorHAnsi" w:hAnsiTheme="minorHAnsi" w:cstheme="minorHAnsi"/>
          <w:spacing w:val="-7"/>
        </w:rPr>
        <w:t xml:space="preserve"> </w:t>
      </w:r>
      <w:r w:rsidRPr="004C4FAE">
        <w:rPr>
          <w:rFonts w:asciiTheme="minorHAnsi" w:hAnsiTheme="minorHAnsi" w:cstheme="minorHAnsi"/>
        </w:rPr>
        <w:t>neglect</w:t>
      </w:r>
      <w:r w:rsidRPr="004C4FAE">
        <w:rPr>
          <w:rFonts w:asciiTheme="minorHAnsi" w:hAnsiTheme="minorHAnsi" w:cstheme="minorHAnsi"/>
          <w:spacing w:val="-7"/>
        </w:rPr>
        <w:t xml:space="preserve"> </w:t>
      </w:r>
      <w:r w:rsidRPr="004C4FAE">
        <w:rPr>
          <w:rFonts w:asciiTheme="minorHAnsi" w:hAnsiTheme="minorHAnsi" w:cstheme="minorHAnsi"/>
        </w:rPr>
        <w:t>of</w:t>
      </w:r>
      <w:r w:rsidRPr="004C4FAE">
        <w:rPr>
          <w:rFonts w:asciiTheme="minorHAnsi" w:hAnsiTheme="minorHAnsi" w:cstheme="minorHAnsi"/>
          <w:spacing w:val="-2"/>
        </w:rPr>
        <w:t xml:space="preserve"> </w:t>
      </w:r>
      <w:r w:rsidRPr="004C4FAE">
        <w:rPr>
          <w:rFonts w:asciiTheme="minorHAnsi" w:hAnsiTheme="minorHAnsi" w:cstheme="minorHAnsi"/>
        </w:rPr>
        <w:t>duty</w:t>
      </w:r>
      <w:r w:rsidRPr="004C4FAE">
        <w:rPr>
          <w:rFonts w:asciiTheme="minorHAnsi" w:hAnsiTheme="minorHAnsi" w:cstheme="minorHAnsi"/>
          <w:spacing w:val="-7"/>
        </w:rPr>
        <w:t xml:space="preserve"> </w:t>
      </w:r>
      <w:r w:rsidRPr="004C4FAE">
        <w:rPr>
          <w:rFonts w:asciiTheme="minorHAnsi" w:hAnsiTheme="minorHAnsi" w:cstheme="minorHAnsi"/>
        </w:rPr>
        <w:t>in</w:t>
      </w:r>
      <w:r w:rsidRPr="004C4FAE">
        <w:rPr>
          <w:rFonts w:asciiTheme="minorHAnsi" w:hAnsiTheme="minorHAnsi" w:cstheme="minorHAnsi"/>
          <w:spacing w:val="-6"/>
        </w:rPr>
        <w:t xml:space="preserve"> </w:t>
      </w:r>
      <w:r w:rsidRPr="004C4FAE">
        <w:rPr>
          <w:rFonts w:asciiTheme="minorHAnsi" w:hAnsiTheme="minorHAnsi" w:cstheme="minorHAnsi"/>
        </w:rPr>
        <w:t>accordance</w:t>
      </w:r>
      <w:r w:rsidRPr="004C4FAE">
        <w:rPr>
          <w:rFonts w:asciiTheme="minorHAnsi" w:hAnsiTheme="minorHAnsi" w:cstheme="minorHAnsi"/>
          <w:spacing w:val="-8"/>
        </w:rPr>
        <w:t xml:space="preserve"> </w:t>
      </w:r>
      <w:r w:rsidRPr="004C4FAE">
        <w:rPr>
          <w:rFonts w:asciiTheme="minorHAnsi" w:hAnsiTheme="minorHAnsi" w:cstheme="minorHAnsi"/>
        </w:rPr>
        <w:t xml:space="preserve">with the </w:t>
      </w:r>
      <w:r w:rsidRPr="004C4FAE">
        <w:rPr>
          <w:rFonts w:asciiTheme="minorHAnsi" w:hAnsiTheme="minorHAnsi" w:cstheme="minorHAnsi"/>
          <w:i/>
        </w:rPr>
        <w:t>Faculty Handbook</w:t>
      </w:r>
      <w:r w:rsidRPr="004C4FAE">
        <w:rPr>
          <w:rFonts w:asciiTheme="minorHAnsi" w:hAnsiTheme="minorHAnsi" w:cstheme="minorHAnsi"/>
        </w:rPr>
        <w:t>. Any decision to impose a sanction (including dismissal) may be appealed by the affected faculty member following the policies</w:t>
      </w:r>
      <w:r w:rsidRPr="004C4FAE">
        <w:rPr>
          <w:rFonts w:asciiTheme="minorHAnsi" w:hAnsiTheme="minorHAnsi" w:cstheme="minorHAnsi"/>
          <w:spacing w:val="-6"/>
        </w:rPr>
        <w:t xml:space="preserve"> </w:t>
      </w:r>
      <w:r w:rsidRPr="004C4FAE">
        <w:rPr>
          <w:rFonts w:asciiTheme="minorHAnsi" w:hAnsiTheme="minorHAnsi" w:cstheme="minorHAnsi"/>
        </w:rPr>
        <w:t>and</w:t>
      </w:r>
      <w:r w:rsidRPr="004C4FAE">
        <w:rPr>
          <w:rFonts w:asciiTheme="minorHAnsi" w:hAnsiTheme="minorHAnsi" w:cstheme="minorHAnsi"/>
          <w:spacing w:val="-6"/>
        </w:rPr>
        <w:t xml:space="preserve"> </w:t>
      </w:r>
      <w:r w:rsidRPr="004C4FAE">
        <w:rPr>
          <w:rFonts w:asciiTheme="minorHAnsi" w:hAnsiTheme="minorHAnsi" w:cstheme="minorHAnsi"/>
        </w:rPr>
        <w:t>procedures</w:t>
      </w:r>
      <w:r w:rsidRPr="004C4FAE">
        <w:rPr>
          <w:rFonts w:asciiTheme="minorHAnsi" w:hAnsiTheme="minorHAnsi" w:cstheme="minorHAnsi"/>
          <w:spacing w:val="-6"/>
        </w:rPr>
        <w:t xml:space="preserve"> </w:t>
      </w:r>
      <w:r w:rsidRPr="004C4FAE">
        <w:rPr>
          <w:rFonts w:asciiTheme="minorHAnsi" w:hAnsiTheme="minorHAnsi" w:cstheme="minorHAnsi"/>
        </w:rPr>
        <w:t>for</w:t>
      </w:r>
      <w:r w:rsidRPr="004C4FAE">
        <w:rPr>
          <w:rFonts w:asciiTheme="minorHAnsi" w:hAnsiTheme="minorHAnsi" w:cstheme="minorHAnsi"/>
          <w:spacing w:val="-7"/>
        </w:rPr>
        <w:t xml:space="preserve"> </w:t>
      </w:r>
      <w:r w:rsidRPr="004C4FAE">
        <w:rPr>
          <w:rFonts w:asciiTheme="minorHAnsi" w:hAnsiTheme="minorHAnsi" w:cstheme="minorHAnsi"/>
        </w:rPr>
        <w:t>appeals</w:t>
      </w:r>
      <w:r w:rsidRPr="004C4FAE">
        <w:rPr>
          <w:rFonts w:asciiTheme="minorHAnsi" w:hAnsiTheme="minorHAnsi" w:cstheme="minorHAnsi"/>
          <w:spacing w:val="-4"/>
        </w:rPr>
        <w:t xml:space="preserve"> </w:t>
      </w:r>
      <w:r w:rsidRPr="004C4FAE">
        <w:rPr>
          <w:rFonts w:asciiTheme="minorHAnsi" w:hAnsiTheme="minorHAnsi" w:cstheme="minorHAnsi"/>
        </w:rPr>
        <w:t>and</w:t>
      </w:r>
      <w:r w:rsidRPr="004C4FAE">
        <w:rPr>
          <w:rFonts w:asciiTheme="minorHAnsi" w:hAnsiTheme="minorHAnsi" w:cstheme="minorHAnsi"/>
          <w:spacing w:val="-6"/>
        </w:rPr>
        <w:t xml:space="preserve"> </w:t>
      </w:r>
      <w:r w:rsidRPr="004C4FAE">
        <w:rPr>
          <w:rFonts w:asciiTheme="minorHAnsi" w:hAnsiTheme="minorHAnsi" w:cstheme="minorHAnsi"/>
        </w:rPr>
        <w:t>grievances</w:t>
      </w:r>
      <w:r w:rsidRPr="004C4FAE">
        <w:rPr>
          <w:rFonts w:asciiTheme="minorHAnsi" w:hAnsiTheme="minorHAnsi" w:cstheme="minorHAnsi"/>
          <w:spacing w:val="-6"/>
        </w:rPr>
        <w:t xml:space="preserve"> </w:t>
      </w:r>
      <w:r w:rsidRPr="004C4FAE">
        <w:rPr>
          <w:rFonts w:asciiTheme="minorHAnsi" w:hAnsiTheme="minorHAnsi" w:cstheme="minorHAnsi"/>
        </w:rPr>
        <w:t>described</w:t>
      </w:r>
      <w:r w:rsidRPr="004C4FAE">
        <w:rPr>
          <w:rFonts w:asciiTheme="minorHAnsi" w:hAnsiTheme="minorHAnsi" w:cstheme="minorHAnsi"/>
          <w:spacing w:val="-6"/>
        </w:rPr>
        <w:t xml:space="preserve"> </w:t>
      </w:r>
      <w:r w:rsidRPr="004C4FAE">
        <w:rPr>
          <w:rFonts w:asciiTheme="minorHAnsi" w:hAnsiTheme="minorHAnsi" w:cstheme="minorHAnsi"/>
        </w:rPr>
        <w:t>in</w:t>
      </w:r>
      <w:r w:rsidRPr="004C4FAE">
        <w:rPr>
          <w:rFonts w:asciiTheme="minorHAnsi" w:hAnsiTheme="minorHAnsi" w:cstheme="minorHAnsi"/>
          <w:spacing w:val="-6"/>
        </w:rPr>
        <w:t xml:space="preserve"> </w:t>
      </w:r>
      <w:r w:rsidRPr="004C4FAE">
        <w:rPr>
          <w:rFonts w:asciiTheme="minorHAnsi" w:hAnsiTheme="minorHAnsi" w:cstheme="minorHAnsi"/>
        </w:rPr>
        <w:t>the</w:t>
      </w:r>
      <w:r w:rsidRPr="004C4FAE">
        <w:rPr>
          <w:rFonts w:asciiTheme="minorHAnsi" w:hAnsiTheme="minorHAnsi" w:cstheme="minorHAnsi"/>
          <w:spacing w:val="-7"/>
        </w:rPr>
        <w:t xml:space="preserve"> </w:t>
      </w:r>
      <w:r w:rsidRPr="004C4FAE">
        <w:rPr>
          <w:rFonts w:asciiTheme="minorHAnsi" w:hAnsiTheme="minorHAnsi" w:cstheme="minorHAnsi"/>
          <w:i/>
        </w:rPr>
        <w:t>Faculty Handbook</w:t>
      </w:r>
      <w:r w:rsidRPr="004C4FAE">
        <w:rPr>
          <w:rFonts w:asciiTheme="minorHAnsi" w:hAnsiTheme="minorHAnsi" w:cstheme="minorHAnsi"/>
        </w:rPr>
        <w:t>.</w:t>
      </w:r>
    </w:p>
    <w:p w14:paraId="1880B2B9" w14:textId="33771DCF" w:rsidR="00ED2EC1" w:rsidRPr="00694DD6" w:rsidRDefault="00ED2EC1" w:rsidP="00884243">
      <w:pPr>
        <w:pStyle w:val="Heading1"/>
        <w:numPr>
          <w:ilvl w:val="0"/>
          <w:numId w:val="33"/>
        </w:numPr>
        <w:tabs>
          <w:tab w:val="left" w:pos="839"/>
          <w:tab w:val="left" w:pos="840"/>
        </w:tabs>
        <w:spacing w:beforeLines="100" w:before="240"/>
        <w:rPr>
          <w:rFonts w:asciiTheme="minorHAnsi" w:hAnsiTheme="minorHAnsi" w:cstheme="minorHAnsi"/>
          <w:color w:val="000000" w:themeColor="text1"/>
          <w:sz w:val="24"/>
          <w:szCs w:val="24"/>
        </w:rPr>
      </w:pPr>
      <w:bookmarkStart w:id="80" w:name="_Toc213655123"/>
      <w:r>
        <w:rPr>
          <w:rFonts w:asciiTheme="minorHAnsi" w:hAnsiTheme="minorHAnsi" w:cstheme="minorHAnsi"/>
          <w:color w:val="000000" w:themeColor="text1"/>
          <w:sz w:val="24"/>
          <w:szCs w:val="24"/>
        </w:rPr>
        <w:t>Joint Appointment</w:t>
      </w:r>
      <w:bookmarkEnd w:id="80"/>
    </w:p>
    <w:p w14:paraId="4E28384D" w14:textId="77777777" w:rsidR="00133FF3" w:rsidRPr="00FF4D51" w:rsidRDefault="00133FF3" w:rsidP="003D46A5">
      <w:pPr>
        <w:pStyle w:val="BodyText"/>
        <w:spacing w:beforeLines="100" w:before="240"/>
        <w:ind w:left="288" w:firstLine="0"/>
        <w:rPr>
          <w:rFonts w:asciiTheme="minorHAnsi" w:hAnsiTheme="minorHAnsi" w:cstheme="minorHAnsi"/>
        </w:rPr>
      </w:pPr>
      <w:bookmarkStart w:id="81" w:name="V._Joint_Appointments"/>
      <w:bookmarkStart w:id="82" w:name="_bookmark49"/>
      <w:bookmarkEnd w:id="81"/>
      <w:bookmarkEnd w:id="82"/>
      <w:r w:rsidRPr="00FF4D51">
        <w:rPr>
          <w:rFonts w:asciiTheme="minorHAnsi" w:hAnsiTheme="minorHAnsi" w:cstheme="minorHAnsi"/>
        </w:rPr>
        <w:t>Joint appointments are subject to the Joint Appointment Policy for Arts &amp; Sciences.</w:t>
      </w:r>
    </w:p>
    <w:p w14:paraId="252094FF" w14:textId="2FD0ED78" w:rsidR="0031492D" w:rsidRPr="002B2C3A" w:rsidRDefault="00133FF3" w:rsidP="00884243">
      <w:pPr>
        <w:pStyle w:val="Heading2"/>
        <w:numPr>
          <w:ilvl w:val="0"/>
          <w:numId w:val="36"/>
        </w:numPr>
        <w:spacing w:beforeLines="100" w:before="240"/>
        <w:ind w:left="806"/>
        <w:rPr>
          <w:rFonts w:asciiTheme="minorHAnsi" w:hAnsiTheme="minorHAnsi" w:cstheme="minorHAnsi"/>
        </w:rPr>
      </w:pPr>
      <w:bookmarkStart w:id="83" w:name="_Toc213655124"/>
      <w:r>
        <w:rPr>
          <w:rFonts w:asciiTheme="minorHAnsi" w:hAnsiTheme="minorHAnsi" w:cstheme="minorHAnsi"/>
        </w:rPr>
        <w:t>Definitions</w:t>
      </w:r>
      <w:bookmarkEnd w:id="83"/>
    </w:p>
    <w:p w14:paraId="55B68958" w14:textId="77777777" w:rsidR="00B32DAF" w:rsidRPr="00FF4D51" w:rsidRDefault="00EF191D" w:rsidP="00884243">
      <w:pPr>
        <w:pStyle w:val="BodyText"/>
        <w:numPr>
          <w:ilvl w:val="2"/>
          <w:numId w:val="32"/>
        </w:numPr>
        <w:spacing w:beforeLines="100" w:before="240"/>
        <w:ind w:left="2174" w:right="144" w:hanging="187"/>
        <w:rPr>
          <w:rFonts w:asciiTheme="minorHAnsi" w:hAnsiTheme="minorHAnsi" w:cstheme="minorHAnsi"/>
        </w:rPr>
      </w:pPr>
      <w:r w:rsidRPr="00FF4D51">
        <w:rPr>
          <w:rFonts w:asciiTheme="minorHAnsi" w:hAnsiTheme="minorHAnsi" w:cstheme="minorHAnsi"/>
        </w:rPr>
        <w:t xml:space="preserve">A Joint Appointment is defined as an appointment in two or more departments or programs. Tenure-eligible and tenured faculty may hold joint appointments. Faculty holding joint appointments have a home department and one or more host units (schools, departments or </w:t>
      </w:r>
      <w:r w:rsidRPr="00FF4D51">
        <w:rPr>
          <w:rFonts w:asciiTheme="minorHAnsi" w:hAnsiTheme="minorHAnsi" w:cstheme="minorHAnsi"/>
        </w:rPr>
        <w:lastRenderedPageBreak/>
        <w:t xml:space="preserve">programs). Joint appointments are all governed by a </w:t>
      </w:r>
      <w:r w:rsidRPr="00FF4D51">
        <w:rPr>
          <w:rFonts w:asciiTheme="minorHAnsi" w:hAnsiTheme="minorHAnsi" w:cstheme="minorHAnsi"/>
          <w:i/>
        </w:rPr>
        <w:t>Joint Appointment</w:t>
      </w:r>
      <w:r w:rsidRPr="00FF4D51">
        <w:rPr>
          <w:rFonts w:asciiTheme="minorHAnsi" w:hAnsiTheme="minorHAnsi" w:cstheme="minorHAnsi"/>
          <w:i/>
          <w:spacing w:val="-7"/>
        </w:rPr>
        <w:t xml:space="preserve"> </w:t>
      </w:r>
      <w:r w:rsidRPr="00FF4D51">
        <w:rPr>
          <w:rFonts w:asciiTheme="minorHAnsi" w:hAnsiTheme="minorHAnsi" w:cstheme="minorHAnsi"/>
          <w:i/>
        </w:rPr>
        <w:t>Memorandum</w:t>
      </w:r>
      <w:r w:rsidRPr="00FF4D51">
        <w:rPr>
          <w:rFonts w:asciiTheme="minorHAnsi" w:hAnsiTheme="minorHAnsi" w:cstheme="minorHAnsi"/>
          <w:i/>
          <w:spacing w:val="-7"/>
        </w:rPr>
        <w:t xml:space="preserve"> </w:t>
      </w:r>
      <w:r w:rsidRPr="00FF4D51">
        <w:rPr>
          <w:rFonts w:asciiTheme="minorHAnsi" w:hAnsiTheme="minorHAnsi" w:cstheme="minorHAnsi"/>
          <w:i/>
        </w:rPr>
        <w:t>of</w:t>
      </w:r>
      <w:r w:rsidRPr="00FF4D51">
        <w:rPr>
          <w:rFonts w:asciiTheme="minorHAnsi" w:hAnsiTheme="minorHAnsi" w:cstheme="minorHAnsi"/>
          <w:i/>
          <w:spacing w:val="-6"/>
        </w:rPr>
        <w:t xml:space="preserve"> </w:t>
      </w:r>
      <w:r w:rsidRPr="00FF4D51">
        <w:rPr>
          <w:rFonts w:asciiTheme="minorHAnsi" w:hAnsiTheme="minorHAnsi" w:cstheme="minorHAnsi"/>
          <w:i/>
        </w:rPr>
        <w:t>Understanding</w:t>
      </w:r>
      <w:r w:rsidRPr="00FF4D51">
        <w:rPr>
          <w:rFonts w:asciiTheme="minorHAnsi" w:hAnsiTheme="minorHAnsi" w:cstheme="minorHAnsi"/>
          <w:i/>
          <w:spacing w:val="-4"/>
        </w:rPr>
        <w:t xml:space="preserve"> </w:t>
      </w:r>
      <w:r w:rsidRPr="00FF4D51">
        <w:rPr>
          <w:rFonts w:asciiTheme="minorHAnsi" w:hAnsiTheme="minorHAnsi" w:cstheme="minorHAnsi"/>
        </w:rPr>
        <w:t>(JAMOU).</w:t>
      </w:r>
      <w:r w:rsidRPr="00FF4D51">
        <w:rPr>
          <w:rFonts w:asciiTheme="minorHAnsi" w:hAnsiTheme="minorHAnsi" w:cstheme="minorHAnsi"/>
          <w:spacing w:val="-4"/>
        </w:rPr>
        <w:t xml:space="preserve"> </w:t>
      </w:r>
      <w:r w:rsidRPr="00FF4D51">
        <w:rPr>
          <w:rFonts w:asciiTheme="minorHAnsi" w:hAnsiTheme="minorHAnsi" w:cstheme="minorHAnsi"/>
        </w:rPr>
        <w:t>For</w:t>
      </w:r>
      <w:r w:rsidRPr="00FF4D51">
        <w:rPr>
          <w:rFonts w:asciiTheme="minorHAnsi" w:hAnsiTheme="minorHAnsi" w:cstheme="minorHAnsi"/>
          <w:spacing w:val="-7"/>
        </w:rPr>
        <w:t xml:space="preserve"> </w:t>
      </w:r>
      <w:r w:rsidRPr="00FF4D51">
        <w:rPr>
          <w:rFonts w:asciiTheme="minorHAnsi" w:hAnsiTheme="minorHAnsi" w:cstheme="minorHAnsi"/>
        </w:rPr>
        <w:t>purposes</w:t>
      </w:r>
      <w:r w:rsidRPr="00FF4D51">
        <w:rPr>
          <w:rFonts w:asciiTheme="minorHAnsi" w:hAnsiTheme="minorHAnsi" w:cstheme="minorHAnsi"/>
          <w:spacing w:val="-6"/>
        </w:rPr>
        <w:t xml:space="preserve"> </w:t>
      </w:r>
      <w:r w:rsidRPr="00FF4D51">
        <w:rPr>
          <w:rFonts w:asciiTheme="minorHAnsi" w:hAnsiTheme="minorHAnsi" w:cstheme="minorHAnsi"/>
        </w:rPr>
        <w:t>of</w:t>
      </w:r>
      <w:r w:rsidRPr="00FF4D51">
        <w:rPr>
          <w:rFonts w:asciiTheme="minorHAnsi" w:hAnsiTheme="minorHAnsi" w:cstheme="minorHAnsi"/>
          <w:spacing w:val="-7"/>
        </w:rPr>
        <w:t xml:space="preserve"> </w:t>
      </w:r>
      <w:r w:rsidRPr="00FF4D51">
        <w:rPr>
          <w:rFonts w:asciiTheme="minorHAnsi" w:hAnsiTheme="minorHAnsi" w:cstheme="minorHAnsi"/>
        </w:rPr>
        <w:t>allocation</w:t>
      </w:r>
      <w:r w:rsidRPr="00FF4D51">
        <w:rPr>
          <w:rFonts w:asciiTheme="minorHAnsi" w:hAnsiTheme="minorHAnsi" w:cstheme="minorHAnsi"/>
          <w:spacing w:val="-6"/>
        </w:rPr>
        <w:t xml:space="preserve"> </w:t>
      </w:r>
      <w:r w:rsidRPr="00FF4D51">
        <w:rPr>
          <w:rFonts w:asciiTheme="minorHAnsi" w:hAnsiTheme="minorHAnsi" w:cstheme="minorHAnsi"/>
        </w:rPr>
        <w:t>of resources, MLL makes the following</w:t>
      </w:r>
      <w:r w:rsidRPr="00FF4D51">
        <w:rPr>
          <w:rFonts w:asciiTheme="minorHAnsi" w:hAnsiTheme="minorHAnsi" w:cstheme="minorHAnsi"/>
          <w:spacing w:val="-8"/>
        </w:rPr>
        <w:t xml:space="preserve"> </w:t>
      </w:r>
      <w:r w:rsidRPr="00FF4D51">
        <w:rPr>
          <w:rFonts w:asciiTheme="minorHAnsi" w:hAnsiTheme="minorHAnsi" w:cstheme="minorHAnsi"/>
        </w:rPr>
        <w:t>distinctions:</w:t>
      </w:r>
    </w:p>
    <w:p w14:paraId="56BFD733" w14:textId="7E46DE1B" w:rsidR="00B32DAF" w:rsidRPr="00FF4D51" w:rsidRDefault="00EF191D" w:rsidP="00884243">
      <w:pPr>
        <w:pStyle w:val="ListParagraph"/>
        <w:numPr>
          <w:ilvl w:val="2"/>
          <w:numId w:val="32"/>
        </w:numPr>
        <w:tabs>
          <w:tab w:val="left" w:pos="1920"/>
        </w:tabs>
        <w:spacing w:beforeLines="100" w:before="240"/>
        <w:ind w:right="152"/>
        <w:rPr>
          <w:rFonts w:asciiTheme="minorHAnsi" w:hAnsiTheme="minorHAnsi" w:cstheme="minorHAnsi"/>
          <w:sz w:val="24"/>
          <w:szCs w:val="24"/>
        </w:rPr>
      </w:pPr>
      <w:r w:rsidRPr="00FF4D51">
        <w:rPr>
          <w:rFonts w:asciiTheme="minorHAnsi" w:hAnsiTheme="minorHAnsi" w:cstheme="minorHAnsi"/>
          <w:sz w:val="24"/>
          <w:szCs w:val="24"/>
        </w:rPr>
        <w:t xml:space="preserve">Faculty holding joint appointments with MLL as the home department receive the typical privileges of </w:t>
      </w:r>
      <w:proofErr w:type="gramStart"/>
      <w:r w:rsidRPr="00FF4D51">
        <w:rPr>
          <w:rFonts w:asciiTheme="minorHAnsi" w:hAnsiTheme="minorHAnsi" w:cstheme="minorHAnsi"/>
          <w:sz w:val="24"/>
          <w:szCs w:val="24"/>
        </w:rPr>
        <w:t>tenured</w:t>
      </w:r>
      <w:proofErr w:type="gramEnd"/>
      <w:r w:rsidRPr="00FF4D51">
        <w:rPr>
          <w:rFonts w:asciiTheme="minorHAnsi" w:hAnsiTheme="minorHAnsi" w:cstheme="minorHAnsi"/>
          <w:sz w:val="24"/>
          <w:szCs w:val="24"/>
        </w:rPr>
        <w:t xml:space="preserve"> or tenure-eligible faculty of the Department. These include voting privileges in Departmental meetings, office space, access to Departmental supplies and equipment, and eligibility for travel funds. For such faculty, the Chair of MLL, in consultation with the host department, will initiate the procedures specified in the Joint Appointment Memorandum of Understanding, will monitor steady progress on procedural matters, and will transfer the necessary documents to the Dean of the Faculty of Arts and Science's office in a timely</w:t>
      </w:r>
      <w:r w:rsidRPr="00FF4D51">
        <w:rPr>
          <w:rFonts w:asciiTheme="minorHAnsi" w:hAnsiTheme="minorHAnsi" w:cstheme="minorHAnsi"/>
          <w:spacing w:val="-8"/>
          <w:sz w:val="24"/>
          <w:szCs w:val="24"/>
        </w:rPr>
        <w:t xml:space="preserve"> </w:t>
      </w:r>
      <w:r w:rsidRPr="00FF4D51">
        <w:rPr>
          <w:rFonts w:asciiTheme="minorHAnsi" w:hAnsiTheme="minorHAnsi" w:cstheme="minorHAnsi"/>
          <w:sz w:val="24"/>
          <w:szCs w:val="24"/>
        </w:rPr>
        <w:t>fashion.</w:t>
      </w:r>
    </w:p>
    <w:p w14:paraId="18AF9E64" w14:textId="77777777" w:rsidR="00B32DAF" w:rsidRPr="00FF4D51" w:rsidRDefault="00EF191D" w:rsidP="00884243">
      <w:pPr>
        <w:pStyle w:val="ListParagraph"/>
        <w:numPr>
          <w:ilvl w:val="2"/>
          <w:numId w:val="32"/>
        </w:numPr>
        <w:tabs>
          <w:tab w:val="left" w:pos="1920"/>
        </w:tabs>
        <w:spacing w:beforeLines="100" w:before="240"/>
        <w:ind w:left="2174" w:right="144" w:hanging="187"/>
        <w:rPr>
          <w:rFonts w:asciiTheme="minorHAnsi" w:hAnsiTheme="minorHAnsi" w:cstheme="minorHAnsi"/>
          <w:sz w:val="24"/>
          <w:szCs w:val="24"/>
        </w:rPr>
      </w:pPr>
      <w:r w:rsidRPr="00FF4D51">
        <w:rPr>
          <w:rFonts w:asciiTheme="minorHAnsi" w:hAnsiTheme="minorHAnsi" w:cstheme="minorHAnsi"/>
          <w:sz w:val="24"/>
          <w:szCs w:val="24"/>
        </w:rPr>
        <w:t>Faculty holding joint appointments with MLL as the host unit should expect that their home department/program will grant the typical privileges of tenured and tenure-eligible faculty as noted above. Additional privileges in MLL are negotiable between the candidate and the Chair of MLL. For such faculty, the home department will initiate the procedures specified in the JAMOU in consultation with the host department, will monitor steady progress on procedural</w:t>
      </w:r>
      <w:r w:rsidRPr="00FF4D51">
        <w:rPr>
          <w:rFonts w:asciiTheme="minorHAnsi" w:hAnsiTheme="minorHAnsi" w:cstheme="minorHAnsi"/>
          <w:spacing w:val="-14"/>
          <w:sz w:val="24"/>
          <w:szCs w:val="24"/>
        </w:rPr>
        <w:t xml:space="preserve"> </w:t>
      </w:r>
      <w:r w:rsidRPr="00FF4D51">
        <w:rPr>
          <w:rFonts w:asciiTheme="minorHAnsi" w:hAnsiTheme="minorHAnsi" w:cstheme="minorHAnsi"/>
          <w:sz w:val="24"/>
          <w:szCs w:val="24"/>
        </w:rPr>
        <w:t>matters,</w:t>
      </w:r>
      <w:r w:rsidRPr="00FF4D51">
        <w:rPr>
          <w:rFonts w:asciiTheme="minorHAnsi" w:hAnsiTheme="minorHAnsi" w:cstheme="minorHAnsi"/>
          <w:spacing w:val="-14"/>
          <w:sz w:val="24"/>
          <w:szCs w:val="24"/>
        </w:rPr>
        <w:t xml:space="preserve"> </w:t>
      </w:r>
      <w:r w:rsidRPr="00FF4D51">
        <w:rPr>
          <w:rFonts w:asciiTheme="minorHAnsi" w:hAnsiTheme="minorHAnsi" w:cstheme="minorHAnsi"/>
          <w:sz w:val="24"/>
          <w:szCs w:val="24"/>
        </w:rPr>
        <w:t>and</w:t>
      </w:r>
      <w:r w:rsidRPr="00FF4D51">
        <w:rPr>
          <w:rFonts w:asciiTheme="minorHAnsi" w:hAnsiTheme="minorHAnsi" w:cstheme="minorHAnsi"/>
          <w:spacing w:val="-9"/>
          <w:sz w:val="24"/>
          <w:szCs w:val="24"/>
        </w:rPr>
        <w:t xml:space="preserve"> </w:t>
      </w:r>
      <w:r w:rsidRPr="00FF4D51">
        <w:rPr>
          <w:rFonts w:asciiTheme="minorHAnsi" w:hAnsiTheme="minorHAnsi" w:cstheme="minorHAnsi"/>
          <w:sz w:val="24"/>
          <w:szCs w:val="24"/>
        </w:rPr>
        <w:t>will</w:t>
      </w:r>
      <w:r w:rsidRPr="00FF4D51">
        <w:rPr>
          <w:rFonts w:asciiTheme="minorHAnsi" w:hAnsiTheme="minorHAnsi" w:cstheme="minorHAnsi"/>
          <w:spacing w:val="-14"/>
          <w:sz w:val="24"/>
          <w:szCs w:val="24"/>
        </w:rPr>
        <w:t xml:space="preserve"> </w:t>
      </w:r>
      <w:r w:rsidRPr="00FF4D51">
        <w:rPr>
          <w:rFonts w:asciiTheme="minorHAnsi" w:hAnsiTheme="minorHAnsi" w:cstheme="minorHAnsi"/>
          <w:sz w:val="24"/>
          <w:szCs w:val="24"/>
        </w:rPr>
        <w:t>transfer</w:t>
      </w:r>
      <w:r w:rsidRPr="00FF4D51">
        <w:rPr>
          <w:rFonts w:asciiTheme="minorHAnsi" w:hAnsiTheme="minorHAnsi" w:cstheme="minorHAnsi"/>
          <w:spacing w:val="-15"/>
          <w:sz w:val="24"/>
          <w:szCs w:val="24"/>
        </w:rPr>
        <w:t xml:space="preserve"> </w:t>
      </w:r>
      <w:r w:rsidRPr="00FF4D51">
        <w:rPr>
          <w:rFonts w:asciiTheme="minorHAnsi" w:hAnsiTheme="minorHAnsi" w:cstheme="minorHAnsi"/>
          <w:sz w:val="24"/>
          <w:szCs w:val="24"/>
        </w:rPr>
        <w:t>the</w:t>
      </w:r>
      <w:r w:rsidRPr="00FF4D51">
        <w:rPr>
          <w:rFonts w:asciiTheme="minorHAnsi" w:hAnsiTheme="minorHAnsi" w:cstheme="minorHAnsi"/>
          <w:spacing w:val="-14"/>
          <w:sz w:val="24"/>
          <w:szCs w:val="24"/>
        </w:rPr>
        <w:t xml:space="preserve"> </w:t>
      </w:r>
      <w:r w:rsidRPr="00FF4D51">
        <w:rPr>
          <w:rFonts w:asciiTheme="minorHAnsi" w:hAnsiTheme="minorHAnsi" w:cstheme="minorHAnsi"/>
          <w:sz w:val="24"/>
          <w:szCs w:val="24"/>
        </w:rPr>
        <w:t>necessary</w:t>
      </w:r>
      <w:r w:rsidRPr="00FF4D51">
        <w:rPr>
          <w:rFonts w:asciiTheme="minorHAnsi" w:hAnsiTheme="minorHAnsi" w:cstheme="minorHAnsi"/>
          <w:spacing w:val="-12"/>
          <w:sz w:val="24"/>
          <w:szCs w:val="24"/>
        </w:rPr>
        <w:t xml:space="preserve"> </w:t>
      </w:r>
      <w:r w:rsidRPr="00FF4D51">
        <w:rPr>
          <w:rFonts w:asciiTheme="minorHAnsi" w:hAnsiTheme="minorHAnsi" w:cstheme="minorHAnsi"/>
          <w:sz w:val="24"/>
          <w:szCs w:val="24"/>
        </w:rPr>
        <w:t>documents</w:t>
      </w:r>
      <w:r w:rsidRPr="00FF4D51">
        <w:rPr>
          <w:rFonts w:asciiTheme="minorHAnsi" w:hAnsiTheme="minorHAnsi" w:cstheme="minorHAnsi"/>
          <w:spacing w:val="-14"/>
          <w:sz w:val="24"/>
          <w:szCs w:val="24"/>
        </w:rPr>
        <w:t xml:space="preserve"> </w:t>
      </w:r>
      <w:r w:rsidRPr="00FF4D51">
        <w:rPr>
          <w:rFonts w:asciiTheme="minorHAnsi" w:hAnsiTheme="minorHAnsi" w:cstheme="minorHAnsi"/>
          <w:sz w:val="24"/>
          <w:szCs w:val="24"/>
        </w:rPr>
        <w:t>to</w:t>
      </w:r>
      <w:r w:rsidRPr="00FF4D51">
        <w:rPr>
          <w:rFonts w:asciiTheme="minorHAnsi" w:hAnsiTheme="minorHAnsi" w:cstheme="minorHAnsi"/>
          <w:spacing w:val="-11"/>
          <w:sz w:val="24"/>
          <w:szCs w:val="24"/>
        </w:rPr>
        <w:t xml:space="preserve"> </w:t>
      </w:r>
      <w:r w:rsidRPr="00FF4D51">
        <w:rPr>
          <w:rFonts w:asciiTheme="minorHAnsi" w:hAnsiTheme="minorHAnsi" w:cstheme="minorHAnsi"/>
          <w:sz w:val="24"/>
          <w:szCs w:val="24"/>
        </w:rPr>
        <w:t>the</w:t>
      </w:r>
      <w:r w:rsidRPr="00FF4D51">
        <w:rPr>
          <w:rFonts w:asciiTheme="minorHAnsi" w:hAnsiTheme="minorHAnsi" w:cstheme="minorHAnsi"/>
          <w:spacing w:val="-15"/>
          <w:sz w:val="24"/>
          <w:szCs w:val="24"/>
        </w:rPr>
        <w:t xml:space="preserve"> </w:t>
      </w:r>
      <w:r w:rsidRPr="00FF4D51">
        <w:rPr>
          <w:rFonts w:asciiTheme="minorHAnsi" w:hAnsiTheme="minorHAnsi" w:cstheme="minorHAnsi"/>
          <w:sz w:val="24"/>
          <w:szCs w:val="24"/>
        </w:rPr>
        <w:t>appropriate Dean of the Faculty of Arts &amp; Sciences’ office in a timely</w:t>
      </w:r>
      <w:r w:rsidRPr="00FF4D51">
        <w:rPr>
          <w:rFonts w:asciiTheme="minorHAnsi" w:hAnsiTheme="minorHAnsi" w:cstheme="minorHAnsi"/>
          <w:spacing w:val="-16"/>
          <w:sz w:val="24"/>
          <w:szCs w:val="24"/>
        </w:rPr>
        <w:t xml:space="preserve"> </w:t>
      </w:r>
      <w:r w:rsidRPr="00FF4D51">
        <w:rPr>
          <w:rFonts w:asciiTheme="minorHAnsi" w:hAnsiTheme="minorHAnsi" w:cstheme="minorHAnsi"/>
          <w:sz w:val="24"/>
          <w:szCs w:val="24"/>
        </w:rPr>
        <w:t>fashion.</w:t>
      </w:r>
    </w:p>
    <w:p w14:paraId="7B7E145A" w14:textId="2145C432" w:rsidR="00B32DAF" w:rsidRPr="00714DD1" w:rsidRDefault="00EF191D" w:rsidP="00884243">
      <w:pPr>
        <w:pStyle w:val="Heading2"/>
        <w:numPr>
          <w:ilvl w:val="0"/>
          <w:numId w:val="36"/>
        </w:numPr>
        <w:spacing w:beforeLines="100" w:before="240"/>
        <w:ind w:left="806"/>
        <w:rPr>
          <w:rFonts w:asciiTheme="minorHAnsi" w:hAnsiTheme="minorHAnsi" w:cstheme="minorHAnsi"/>
        </w:rPr>
      </w:pPr>
      <w:bookmarkStart w:id="84" w:name="B._Expectations"/>
      <w:bookmarkStart w:id="85" w:name="_bookmark51"/>
      <w:bookmarkStart w:id="86" w:name="_Toc213655125"/>
      <w:bookmarkEnd w:id="84"/>
      <w:bookmarkEnd w:id="85"/>
      <w:r w:rsidRPr="00714DD1">
        <w:rPr>
          <w:rFonts w:asciiTheme="minorHAnsi" w:hAnsiTheme="minorHAnsi" w:cstheme="minorHAnsi"/>
        </w:rPr>
        <w:t>Expectations</w:t>
      </w:r>
      <w:bookmarkEnd w:id="86"/>
    </w:p>
    <w:p w14:paraId="2EDFA806" w14:textId="5F2A7CCA" w:rsidR="00B32DAF" w:rsidRPr="00102950" w:rsidRDefault="00EF191D" w:rsidP="00884243">
      <w:pPr>
        <w:pStyle w:val="ListParagraph"/>
        <w:numPr>
          <w:ilvl w:val="3"/>
          <w:numId w:val="32"/>
        </w:numPr>
        <w:tabs>
          <w:tab w:val="left" w:pos="1920"/>
        </w:tabs>
        <w:spacing w:beforeLines="100" w:before="240"/>
        <w:ind w:left="1267" w:right="144"/>
        <w:rPr>
          <w:rFonts w:asciiTheme="minorHAnsi" w:hAnsiTheme="minorHAnsi" w:cstheme="minorHAnsi"/>
          <w:sz w:val="24"/>
          <w:szCs w:val="24"/>
        </w:rPr>
      </w:pPr>
      <w:r w:rsidRPr="00102950">
        <w:rPr>
          <w:rFonts w:asciiTheme="minorHAnsi" w:hAnsiTheme="minorHAnsi" w:cstheme="minorHAnsi"/>
          <w:sz w:val="24"/>
          <w:szCs w:val="24"/>
        </w:rPr>
        <w:t>The scholarship, teaching, and governance/service expectations of all faculty holding</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joint</w:t>
      </w:r>
      <w:r w:rsidRPr="00102950">
        <w:rPr>
          <w:rFonts w:asciiTheme="minorHAnsi" w:hAnsiTheme="minorHAnsi" w:cstheme="minorHAnsi"/>
          <w:spacing w:val="-3"/>
          <w:sz w:val="24"/>
          <w:szCs w:val="24"/>
        </w:rPr>
        <w:t xml:space="preserve"> </w:t>
      </w:r>
      <w:r w:rsidRPr="00102950">
        <w:rPr>
          <w:rFonts w:asciiTheme="minorHAnsi" w:hAnsiTheme="minorHAnsi" w:cstheme="minorHAnsi"/>
          <w:sz w:val="24"/>
          <w:szCs w:val="24"/>
        </w:rPr>
        <w:t>appointments</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will</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be</w:t>
      </w:r>
      <w:r w:rsidRPr="00102950">
        <w:rPr>
          <w:rFonts w:asciiTheme="minorHAnsi" w:hAnsiTheme="minorHAnsi" w:cstheme="minorHAnsi"/>
          <w:spacing w:val="-7"/>
          <w:sz w:val="24"/>
          <w:szCs w:val="24"/>
        </w:rPr>
        <w:t xml:space="preserve"> </w:t>
      </w:r>
      <w:r w:rsidRPr="00102950">
        <w:rPr>
          <w:rFonts w:asciiTheme="minorHAnsi" w:hAnsiTheme="minorHAnsi" w:cstheme="minorHAnsi"/>
          <w:sz w:val="24"/>
          <w:szCs w:val="24"/>
        </w:rPr>
        <w:t>stipulated</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in</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an</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individual</w:t>
      </w:r>
      <w:r w:rsidRPr="00102950">
        <w:rPr>
          <w:rFonts w:asciiTheme="minorHAnsi" w:hAnsiTheme="minorHAnsi" w:cstheme="minorHAnsi"/>
          <w:spacing w:val="-3"/>
          <w:sz w:val="24"/>
          <w:szCs w:val="24"/>
        </w:rPr>
        <w:t xml:space="preserve"> </w:t>
      </w:r>
      <w:r w:rsidRPr="00102950">
        <w:rPr>
          <w:rFonts w:asciiTheme="minorHAnsi" w:hAnsiTheme="minorHAnsi" w:cstheme="minorHAnsi"/>
          <w:sz w:val="24"/>
          <w:szCs w:val="24"/>
        </w:rPr>
        <w:t>JAMOU</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for</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each candidate. The terms of the JAMOU will be drawn up by the candidate in consultation</w:t>
      </w:r>
      <w:r w:rsidRPr="00102950">
        <w:rPr>
          <w:rFonts w:asciiTheme="minorHAnsi" w:hAnsiTheme="minorHAnsi" w:cstheme="minorHAnsi"/>
          <w:spacing w:val="-10"/>
          <w:sz w:val="24"/>
          <w:szCs w:val="24"/>
        </w:rPr>
        <w:t xml:space="preserve"> </w:t>
      </w:r>
      <w:r w:rsidRPr="00102950">
        <w:rPr>
          <w:rFonts w:asciiTheme="minorHAnsi" w:hAnsiTheme="minorHAnsi" w:cstheme="minorHAnsi"/>
          <w:sz w:val="24"/>
          <w:szCs w:val="24"/>
        </w:rPr>
        <w:t>with</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the</w:t>
      </w:r>
      <w:r w:rsidRPr="00102950">
        <w:rPr>
          <w:rFonts w:asciiTheme="minorHAnsi" w:hAnsiTheme="minorHAnsi" w:cstheme="minorHAnsi"/>
          <w:spacing w:val="-10"/>
          <w:sz w:val="24"/>
          <w:szCs w:val="24"/>
        </w:rPr>
        <w:t xml:space="preserve"> </w:t>
      </w:r>
      <w:r w:rsidRPr="00102950">
        <w:rPr>
          <w:rFonts w:asciiTheme="minorHAnsi" w:hAnsiTheme="minorHAnsi" w:cstheme="minorHAnsi"/>
          <w:sz w:val="24"/>
          <w:szCs w:val="24"/>
        </w:rPr>
        <w:t>MLL</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Department</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Chair</w:t>
      </w:r>
      <w:r w:rsidRPr="00102950">
        <w:rPr>
          <w:rFonts w:asciiTheme="minorHAnsi" w:hAnsiTheme="minorHAnsi" w:cstheme="minorHAnsi"/>
          <w:spacing w:val="-8"/>
          <w:sz w:val="24"/>
          <w:szCs w:val="24"/>
        </w:rPr>
        <w:t xml:space="preserve"> </w:t>
      </w:r>
      <w:r w:rsidRPr="00102950">
        <w:rPr>
          <w:rFonts w:asciiTheme="minorHAnsi" w:hAnsiTheme="minorHAnsi" w:cstheme="minorHAnsi"/>
          <w:sz w:val="24"/>
          <w:szCs w:val="24"/>
        </w:rPr>
        <w:t>and</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approved</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by</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majority</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vote</w:t>
      </w:r>
      <w:r w:rsidRPr="00102950">
        <w:rPr>
          <w:rFonts w:asciiTheme="minorHAnsi" w:hAnsiTheme="minorHAnsi" w:cstheme="minorHAnsi"/>
          <w:spacing w:val="-10"/>
          <w:sz w:val="24"/>
          <w:szCs w:val="24"/>
        </w:rPr>
        <w:t xml:space="preserve"> </w:t>
      </w:r>
      <w:r w:rsidRPr="00102950">
        <w:rPr>
          <w:rFonts w:asciiTheme="minorHAnsi" w:hAnsiTheme="minorHAnsi" w:cstheme="minorHAnsi"/>
          <w:sz w:val="24"/>
          <w:szCs w:val="24"/>
        </w:rPr>
        <w:t>of the</w:t>
      </w:r>
      <w:r w:rsidRPr="00102950">
        <w:rPr>
          <w:rFonts w:asciiTheme="minorHAnsi" w:hAnsiTheme="minorHAnsi" w:cstheme="minorHAnsi"/>
          <w:spacing w:val="-8"/>
          <w:sz w:val="24"/>
          <w:szCs w:val="24"/>
        </w:rPr>
        <w:t xml:space="preserve"> </w:t>
      </w:r>
      <w:r w:rsidRPr="00102950">
        <w:rPr>
          <w:rFonts w:asciiTheme="minorHAnsi" w:hAnsiTheme="minorHAnsi" w:cstheme="minorHAnsi"/>
          <w:sz w:val="24"/>
          <w:szCs w:val="24"/>
        </w:rPr>
        <w:t>Personnel</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Committee</w:t>
      </w:r>
      <w:r w:rsidRPr="00102950">
        <w:rPr>
          <w:rFonts w:asciiTheme="minorHAnsi" w:hAnsiTheme="minorHAnsi" w:cstheme="minorHAnsi"/>
          <w:spacing w:val="-7"/>
          <w:sz w:val="24"/>
          <w:szCs w:val="24"/>
        </w:rPr>
        <w:t xml:space="preserve"> </w:t>
      </w:r>
      <w:r w:rsidRPr="00102950">
        <w:rPr>
          <w:rFonts w:asciiTheme="minorHAnsi" w:hAnsiTheme="minorHAnsi" w:cstheme="minorHAnsi"/>
          <w:sz w:val="24"/>
          <w:szCs w:val="24"/>
        </w:rPr>
        <w:t>and</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the</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Tenured</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and</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Tenure-eligible</w:t>
      </w:r>
      <w:r w:rsidRPr="00102950">
        <w:rPr>
          <w:rFonts w:asciiTheme="minorHAnsi" w:hAnsiTheme="minorHAnsi" w:cstheme="minorHAnsi"/>
          <w:spacing w:val="-7"/>
          <w:sz w:val="24"/>
          <w:szCs w:val="24"/>
        </w:rPr>
        <w:t xml:space="preserve"> </w:t>
      </w:r>
      <w:r w:rsidRPr="00102950">
        <w:rPr>
          <w:rFonts w:asciiTheme="minorHAnsi" w:hAnsiTheme="minorHAnsi" w:cstheme="minorHAnsi"/>
          <w:sz w:val="24"/>
          <w:szCs w:val="24"/>
        </w:rPr>
        <w:t>faculty</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of</w:t>
      </w:r>
      <w:r w:rsidRPr="00102950">
        <w:rPr>
          <w:rFonts w:asciiTheme="minorHAnsi" w:hAnsiTheme="minorHAnsi" w:cstheme="minorHAnsi"/>
          <w:spacing w:val="-7"/>
          <w:sz w:val="24"/>
          <w:szCs w:val="24"/>
        </w:rPr>
        <w:t xml:space="preserve"> </w:t>
      </w:r>
      <w:r w:rsidRPr="00102950">
        <w:rPr>
          <w:rFonts w:asciiTheme="minorHAnsi" w:hAnsiTheme="minorHAnsi" w:cstheme="minorHAnsi"/>
          <w:sz w:val="24"/>
          <w:szCs w:val="24"/>
        </w:rPr>
        <w:t>MLL. The final document will be signed by the faculty member holding the joint appointment and by the concerned school/department/program dean/chair/director in both units, then forwarded to the Dean of the Faculty of Arts &amp; Sciences for</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approval.</w:t>
      </w:r>
    </w:p>
    <w:p w14:paraId="553DB43D" w14:textId="0E2F27F2" w:rsidR="00B32DAF" w:rsidRPr="00714DD1" w:rsidRDefault="00EF191D" w:rsidP="00DE007C">
      <w:pPr>
        <w:pStyle w:val="ListParagraph"/>
        <w:numPr>
          <w:ilvl w:val="3"/>
          <w:numId w:val="32"/>
        </w:numPr>
        <w:tabs>
          <w:tab w:val="left" w:pos="1920"/>
        </w:tabs>
        <w:spacing w:beforeLines="100" w:before="240"/>
        <w:ind w:left="1267" w:right="144"/>
        <w:rPr>
          <w:rFonts w:asciiTheme="minorHAnsi" w:hAnsiTheme="minorHAnsi" w:cstheme="minorHAnsi"/>
          <w:sz w:val="24"/>
          <w:szCs w:val="24"/>
        </w:rPr>
      </w:pPr>
      <w:r w:rsidRPr="00714DD1">
        <w:rPr>
          <w:rFonts w:asciiTheme="minorHAnsi" w:hAnsiTheme="minorHAnsi" w:cstheme="minorHAnsi"/>
          <w:sz w:val="24"/>
          <w:szCs w:val="24"/>
        </w:rPr>
        <w:t>For new hires, the terms of the JAMOU will be negotiated with the candidate by</w:t>
      </w:r>
      <w:r w:rsidRPr="00714DD1">
        <w:rPr>
          <w:rFonts w:asciiTheme="minorHAnsi" w:hAnsiTheme="minorHAnsi" w:cstheme="minorHAnsi"/>
          <w:spacing w:val="-10"/>
          <w:sz w:val="24"/>
          <w:szCs w:val="24"/>
        </w:rPr>
        <w:t xml:space="preserve"> </w:t>
      </w:r>
      <w:r w:rsidRPr="00714DD1">
        <w:rPr>
          <w:rFonts w:asciiTheme="minorHAnsi" w:hAnsiTheme="minorHAnsi" w:cstheme="minorHAnsi"/>
          <w:sz w:val="24"/>
          <w:szCs w:val="24"/>
        </w:rPr>
        <w:t>the</w:t>
      </w:r>
      <w:r w:rsidRPr="00714DD1">
        <w:rPr>
          <w:rFonts w:asciiTheme="minorHAnsi" w:hAnsiTheme="minorHAnsi" w:cstheme="minorHAnsi"/>
          <w:spacing w:val="-10"/>
          <w:sz w:val="24"/>
          <w:szCs w:val="24"/>
        </w:rPr>
        <w:t xml:space="preserve"> </w:t>
      </w:r>
      <w:r w:rsidRPr="00714DD1">
        <w:rPr>
          <w:rFonts w:asciiTheme="minorHAnsi" w:hAnsiTheme="minorHAnsi" w:cstheme="minorHAnsi"/>
          <w:sz w:val="24"/>
          <w:szCs w:val="24"/>
        </w:rPr>
        <w:t>Chair</w:t>
      </w:r>
      <w:r w:rsidRPr="00714DD1">
        <w:rPr>
          <w:rFonts w:asciiTheme="minorHAnsi" w:hAnsiTheme="minorHAnsi" w:cstheme="minorHAnsi"/>
          <w:spacing w:val="-9"/>
          <w:sz w:val="24"/>
          <w:szCs w:val="24"/>
        </w:rPr>
        <w:t xml:space="preserve"> </w:t>
      </w:r>
      <w:r w:rsidRPr="00714DD1">
        <w:rPr>
          <w:rFonts w:asciiTheme="minorHAnsi" w:hAnsiTheme="minorHAnsi" w:cstheme="minorHAnsi"/>
          <w:sz w:val="24"/>
          <w:szCs w:val="24"/>
        </w:rPr>
        <w:t>in</w:t>
      </w:r>
      <w:r w:rsidRPr="00714DD1">
        <w:rPr>
          <w:rFonts w:asciiTheme="minorHAnsi" w:hAnsiTheme="minorHAnsi" w:cstheme="minorHAnsi"/>
          <w:spacing w:val="-9"/>
          <w:sz w:val="24"/>
          <w:szCs w:val="24"/>
        </w:rPr>
        <w:t xml:space="preserve"> </w:t>
      </w:r>
      <w:r w:rsidRPr="00714DD1">
        <w:rPr>
          <w:rFonts w:asciiTheme="minorHAnsi" w:hAnsiTheme="minorHAnsi" w:cstheme="minorHAnsi"/>
          <w:sz w:val="24"/>
          <w:szCs w:val="24"/>
        </w:rPr>
        <w:t>consultation</w:t>
      </w:r>
      <w:r w:rsidRPr="00714DD1">
        <w:rPr>
          <w:rFonts w:asciiTheme="minorHAnsi" w:hAnsiTheme="minorHAnsi" w:cstheme="minorHAnsi"/>
          <w:spacing w:val="-9"/>
          <w:sz w:val="24"/>
          <w:szCs w:val="24"/>
        </w:rPr>
        <w:t xml:space="preserve"> </w:t>
      </w:r>
      <w:r w:rsidRPr="00714DD1">
        <w:rPr>
          <w:rFonts w:asciiTheme="minorHAnsi" w:hAnsiTheme="minorHAnsi" w:cstheme="minorHAnsi"/>
          <w:sz w:val="24"/>
          <w:szCs w:val="24"/>
        </w:rPr>
        <w:t>with</w:t>
      </w:r>
      <w:r w:rsidRPr="00714DD1">
        <w:rPr>
          <w:rFonts w:asciiTheme="minorHAnsi" w:hAnsiTheme="minorHAnsi" w:cstheme="minorHAnsi"/>
          <w:spacing w:val="-10"/>
          <w:sz w:val="24"/>
          <w:szCs w:val="24"/>
        </w:rPr>
        <w:t xml:space="preserve"> </w:t>
      </w:r>
      <w:r w:rsidRPr="00714DD1">
        <w:rPr>
          <w:rFonts w:asciiTheme="minorHAnsi" w:hAnsiTheme="minorHAnsi" w:cstheme="minorHAnsi"/>
          <w:sz w:val="24"/>
          <w:szCs w:val="24"/>
        </w:rPr>
        <w:t>the</w:t>
      </w:r>
      <w:r w:rsidRPr="00714DD1">
        <w:rPr>
          <w:rFonts w:asciiTheme="minorHAnsi" w:hAnsiTheme="minorHAnsi" w:cstheme="minorHAnsi"/>
          <w:spacing w:val="-10"/>
          <w:sz w:val="24"/>
          <w:szCs w:val="24"/>
        </w:rPr>
        <w:t xml:space="preserve"> </w:t>
      </w:r>
      <w:r w:rsidRPr="00714DD1">
        <w:rPr>
          <w:rFonts w:asciiTheme="minorHAnsi" w:hAnsiTheme="minorHAnsi" w:cstheme="minorHAnsi"/>
          <w:sz w:val="24"/>
          <w:szCs w:val="24"/>
        </w:rPr>
        <w:t>Personnel</w:t>
      </w:r>
      <w:r w:rsidRPr="00714DD1">
        <w:rPr>
          <w:rFonts w:asciiTheme="minorHAnsi" w:hAnsiTheme="minorHAnsi" w:cstheme="minorHAnsi"/>
          <w:spacing w:val="-6"/>
          <w:sz w:val="24"/>
          <w:szCs w:val="24"/>
        </w:rPr>
        <w:t xml:space="preserve"> </w:t>
      </w:r>
      <w:r w:rsidRPr="00714DD1">
        <w:rPr>
          <w:rFonts w:asciiTheme="minorHAnsi" w:hAnsiTheme="minorHAnsi" w:cstheme="minorHAnsi"/>
          <w:sz w:val="24"/>
          <w:szCs w:val="24"/>
        </w:rPr>
        <w:t>Committee</w:t>
      </w:r>
      <w:r w:rsidRPr="00714DD1">
        <w:rPr>
          <w:rFonts w:asciiTheme="minorHAnsi" w:hAnsiTheme="minorHAnsi" w:cstheme="minorHAnsi"/>
          <w:spacing w:val="-12"/>
          <w:sz w:val="24"/>
          <w:szCs w:val="24"/>
        </w:rPr>
        <w:t xml:space="preserve"> </w:t>
      </w:r>
      <w:r w:rsidRPr="00714DD1">
        <w:rPr>
          <w:rFonts w:asciiTheme="minorHAnsi" w:hAnsiTheme="minorHAnsi" w:cstheme="minorHAnsi"/>
          <w:sz w:val="24"/>
          <w:szCs w:val="24"/>
        </w:rPr>
        <w:t>and</w:t>
      </w:r>
      <w:r w:rsidRPr="00714DD1">
        <w:rPr>
          <w:rFonts w:asciiTheme="minorHAnsi" w:hAnsiTheme="minorHAnsi" w:cstheme="minorHAnsi"/>
          <w:spacing w:val="-9"/>
          <w:sz w:val="24"/>
          <w:szCs w:val="24"/>
        </w:rPr>
        <w:t xml:space="preserve"> </w:t>
      </w:r>
      <w:r w:rsidRPr="00714DD1">
        <w:rPr>
          <w:rFonts w:asciiTheme="minorHAnsi" w:hAnsiTheme="minorHAnsi" w:cstheme="minorHAnsi"/>
          <w:sz w:val="24"/>
          <w:szCs w:val="24"/>
        </w:rPr>
        <w:t>approved</w:t>
      </w:r>
      <w:r w:rsidRPr="00714DD1">
        <w:rPr>
          <w:rFonts w:asciiTheme="minorHAnsi" w:hAnsiTheme="minorHAnsi" w:cstheme="minorHAnsi"/>
          <w:spacing w:val="-10"/>
          <w:sz w:val="24"/>
          <w:szCs w:val="24"/>
        </w:rPr>
        <w:t xml:space="preserve"> </w:t>
      </w:r>
      <w:r w:rsidRPr="00714DD1">
        <w:rPr>
          <w:rFonts w:asciiTheme="minorHAnsi" w:hAnsiTheme="minorHAnsi" w:cstheme="minorHAnsi"/>
          <w:sz w:val="24"/>
          <w:szCs w:val="24"/>
        </w:rPr>
        <w:t>by</w:t>
      </w:r>
      <w:r w:rsidRPr="00714DD1">
        <w:rPr>
          <w:rFonts w:asciiTheme="minorHAnsi" w:hAnsiTheme="minorHAnsi" w:cstheme="minorHAnsi"/>
          <w:spacing w:val="-4"/>
          <w:sz w:val="24"/>
          <w:szCs w:val="24"/>
        </w:rPr>
        <w:t xml:space="preserve"> </w:t>
      </w:r>
      <w:r w:rsidRPr="00714DD1">
        <w:rPr>
          <w:rFonts w:asciiTheme="minorHAnsi" w:hAnsiTheme="minorHAnsi" w:cstheme="minorHAnsi"/>
          <w:sz w:val="24"/>
          <w:szCs w:val="24"/>
        </w:rPr>
        <w:t>the home and host department/program(s) and the Dean of the Faculty of Arts &amp; Sciences before the candidates are offered the position. Requests from existing faculty</w:t>
      </w:r>
      <w:r w:rsidRPr="00714DD1">
        <w:rPr>
          <w:rFonts w:asciiTheme="minorHAnsi" w:hAnsiTheme="minorHAnsi" w:cstheme="minorHAnsi"/>
          <w:spacing w:val="-12"/>
          <w:sz w:val="24"/>
          <w:szCs w:val="24"/>
        </w:rPr>
        <w:t xml:space="preserve"> </w:t>
      </w:r>
      <w:r w:rsidRPr="00714DD1">
        <w:rPr>
          <w:rFonts w:asciiTheme="minorHAnsi" w:hAnsiTheme="minorHAnsi" w:cstheme="minorHAnsi"/>
          <w:sz w:val="24"/>
          <w:szCs w:val="24"/>
        </w:rPr>
        <w:t>to</w:t>
      </w:r>
      <w:r w:rsidRPr="00714DD1">
        <w:rPr>
          <w:rFonts w:asciiTheme="minorHAnsi" w:hAnsiTheme="minorHAnsi" w:cstheme="minorHAnsi"/>
          <w:spacing w:val="-11"/>
          <w:sz w:val="24"/>
          <w:szCs w:val="24"/>
        </w:rPr>
        <w:t xml:space="preserve"> </w:t>
      </w:r>
      <w:r w:rsidRPr="00714DD1">
        <w:rPr>
          <w:rFonts w:asciiTheme="minorHAnsi" w:hAnsiTheme="minorHAnsi" w:cstheme="minorHAnsi"/>
          <w:sz w:val="24"/>
          <w:szCs w:val="24"/>
        </w:rPr>
        <w:t>transform</w:t>
      </w:r>
      <w:r w:rsidRPr="00714DD1">
        <w:rPr>
          <w:rFonts w:asciiTheme="minorHAnsi" w:hAnsiTheme="minorHAnsi" w:cstheme="minorHAnsi"/>
          <w:spacing w:val="-8"/>
          <w:sz w:val="24"/>
          <w:szCs w:val="24"/>
        </w:rPr>
        <w:t xml:space="preserve"> </w:t>
      </w:r>
      <w:r w:rsidRPr="00714DD1">
        <w:rPr>
          <w:rFonts w:asciiTheme="minorHAnsi" w:hAnsiTheme="minorHAnsi" w:cstheme="minorHAnsi"/>
          <w:sz w:val="24"/>
          <w:szCs w:val="24"/>
        </w:rPr>
        <w:t>their</w:t>
      </w:r>
      <w:r w:rsidRPr="00714DD1">
        <w:rPr>
          <w:rFonts w:asciiTheme="minorHAnsi" w:hAnsiTheme="minorHAnsi" w:cstheme="minorHAnsi"/>
          <w:spacing w:val="-7"/>
          <w:sz w:val="24"/>
          <w:szCs w:val="24"/>
        </w:rPr>
        <w:t xml:space="preserve"> </w:t>
      </w:r>
      <w:r w:rsidRPr="00714DD1">
        <w:rPr>
          <w:rFonts w:asciiTheme="minorHAnsi" w:hAnsiTheme="minorHAnsi" w:cstheme="minorHAnsi"/>
          <w:sz w:val="24"/>
          <w:szCs w:val="24"/>
        </w:rPr>
        <w:t>position</w:t>
      </w:r>
      <w:r w:rsidRPr="00714DD1">
        <w:rPr>
          <w:rFonts w:asciiTheme="minorHAnsi" w:hAnsiTheme="minorHAnsi" w:cstheme="minorHAnsi"/>
          <w:spacing w:val="-9"/>
          <w:sz w:val="24"/>
          <w:szCs w:val="24"/>
        </w:rPr>
        <w:t xml:space="preserve"> </w:t>
      </w:r>
      <w:r w:rsidRPr="00714DD1">
        <w:rPr>
          <w:rFonts w:asciiTheme="minorHAnsi" w:hAnsiTheme="minorHAnsi" w:cstheme="minorHAnsi"/>
          <w:sz w:val="24"/>
          <w:szCs w:val="24"/>
        </w:rPr>
        <w:t>into</w:t>
      </w:r>
      <w:r w:rsidRPr="00714DD1">
        <w:rPr>
          <w:rFonts w:asciiTheme="minorHAnsi" w:hAnsiTheme="minorHAnsi" w:cstheme="minorHAnsi"/>
          <w:spacing w:val="-11"/>
          <w:sz w:val="24"/>
          <w:szCs w:val="24"/>
        </w:rPr>
        <w:t xml:space="preserve"> </w:t>
      </w:r>
      <w:r w:rsidRPr="00714DD1">
        <w:rPr>
          <w:rFonts w:asciiTheme="minorHAnsi" w:hAnsiTheme="minorHAnsi" w:cstheme="minorHAnsi"/>
          <w:sz w:val="24"/>
          <w:szCs w:val="24"/>
        </w:rPr>
        <w:t>a</w:t>
      </w:r>
      <w:r w:rsidRPr="00714DD1">
        <w:rPr>
          <w:rFonts w:asciiTheme="minorHAnsi" w:hAnsiTheme="minorHAnsi" w:cstheme="minorHAnsi"/>
          <w:spacing w:val="-12"/>
          <w:sz w:val="24"/>
          <w:szCs w:val="24"/>
        </w:rPr>
        <w:t xml:space="preserve"> </w:t>
      </w:r>
      <w:r w:rsidRPr="00714DD1">
        <w:rPr>
          <w:rFonts w:asciiTheme="minorHAnsi" w:hAnsiTheme="minorHAnsi" w:cstheme="minorHAnsi"/>
          <w:sz w:val="24"/>
          <w:szCs w:val="24"/>
        </w:rPr>
        <w:t>joint</w:t>
      </w:r>
      <w:r w:rsidRPr="00714DD1">
        <w:rPr>
          <w:rFonts w:asciiTheme="minorHAnsi" w:hAnsiTheme="minorHAnsi" w:cstheme="minorHAnsi"/>
          <w:spacing w:val="-11"/>
          <w:sz w:val="24"/>
          <w:szCs w:val="24"/>
        </w:rPr>
        <w:t xml:space="preserve"> </w:t>
      </w:r>
      <w:r w:rsidRPr="00714DD1">
        <w:rPr>
          <w:rFonts w:asciiTheme="minorHAnsi" w:hAnsiTheme="minorHAnsi" w:cstheme="minorHAnsi"/>
          <w:sz w:val="24"/>
          <w:szCs w:val="24"/>
        </w:rPr>
        <w:t>appointment</w:t>
      </w:r>
      <w:r w:rsidRPr="00714DD1">
        <w:rPr>
          <w:rFonts w:asciiTheme="minorHAnsi" w:hAnsiTheme="minorHAnsi" w:cstheme="minorHAnsi"/>
          <w:spacing w:val="-11"/>
          <w:sz w:val="24"/>
          <w:szCs w:val="24"/>
        </w:rPr>
        <w:t xml:space="preserve"> </w:t>
      </w:r>
      <w:r w:rsidRPr="00714DD1">
        <w:rPr>
          <w:rFonts w:asciiTheme="minorHAnsi" w:hAnsiTheme="minorHAnsi" w:cstheme="minorHAnsi"/>
          <w:sz w:val="24"/>
          <w:szCs w:val="24"/>
        </w:rPr>
        <w:t>must</w:t>
      </w:r>
      <w:r w:rsidRPr="00714DD1">
        <w:rPr>
          <w:rFonts w:asciiTheme="minorHAnsi" w:hAnsiTheme="minorHAnsi" w:cstheme="minorHAnsi"/>
          <w:spacing w:val="-8"/>
          <w:sz w:val="24"/>
          <w:szCs w:val="24"/>
        </w:rPr>
        <w:t xml:space="preserve"> </w:t>
      </w:r>
      <w:r w:rsidRPr="00714DD1">
        <w:rPr>
          <w:rFonts w:asciiTheme="minorHAnsi" w:hAnsiTheme="minorHAnsi" w:cstheme="minorHAnsi"/>
          <w:sz w:val="24"/>
          <w:szCs w:val="24"/>
        </w:rPr>
        <w:t>be</w:t>
      </w:r>
      <w:r w:rsidRPr="00714DD1">
        <w:rPr>
          <w:rFonts w:asciiTheme="minorHAnsi" w:hAnsiTheme="minorHAnsi" w:cstheme="minorHAnsi"/>
          <w:spacing w:val="-12"/>
          <w:sz w:val="24"/>
          <w:szCs w:val="24"/>
        </w:rPr>
        <w:t xml:space="preserve"> </w:t>
      </w:r>
      <w:r w:rsidRPr="00714DD1">
        <w:rPr>
          <w:rFonts w:asciiTheme="minorHAnsi" w:hAnsiTheme="minorHAnsi" w:cstheme="minorHAnsi"/>
          <w:sz w:val="24"/>
          <w:szCs w:val="24"/>
        </w:rPr>
        <w:t>approved</w:t>
      </w:r>
      <w:r w:rsidRPr="00714DD1">
        <w:rPr>
          <w:rFonts w:asciiTheme="minorHAnsi" w:hAnsiTheme="minorHAnsi" w:cstheme="minorHAnsi"/>
          <w:spacing w:val="-4"/>
          <w:sz w:val="24"/>
          <w:szCs w:val="24"/>
        </w:rPr>
        <w:t xml:space="preserve"> </w:t>
      </w:r>
      <w:r w:rsidRPr="00714DD1">
        <w:rPr>
          <w:rFonts w:asciiTheme="minorHAnsi" w:hAnsiTheme="minorHAnsi" w:cstheme="minorHAnsi"/>
          <w:sz w:val="24"/>
          <w:szCs w:val="24"/>
        </w:rPr>
        <w:t>by the Chairs of home and host departments in consultation with the MLL Personnel Committee, ratified by a majority vote of the Tenured and Tenure- eligible faculty of MLL, and approved by the Dean of the Faculty of Arts &amp; Sciences.</w:t>
      </w:r>
    </w:p>
    <w:p w14:paraId="3B385BA2" w14:textId="079266FA" w:rsidR="00B32DAF" w:rsidRPr="003539BE" w:rsidRDefault="00EF191D" w:rsidP="00884243">
      <w:pPr>
        <w:pStyle w:val="Heading2"/>
        <w:numPr>
          <w:ilvl w:val="0"/>
          <w:numId w:val="36"/>
        </w:numPr>
        <w:spacing w:beforeLines="100" w:before="240"/>
        <w:ind w:left="806"/>
        <w:rPr>
          <w:rFonts w:asciiTheme="minorHAnsi" w:hAnsiTheme="minorHAnsi" w:cstheme="minorHAnsi"/>
        </w:rPr>
      </w:pPr>
      <w:bookmarkStart w:id="87" w:name="C._Structure_of_the_JAMOU"/>
      <w:bookmarkStart w:id="88" w:name="_bookmark52"/>
      <w:bookmarkStart w:id="89" w:name="_Toc213655126"/>
      <w:bookmarkEnd w:id="87"/>
      <w:bookmarkEnd w:id="88"/>
      <w:r w:rsidRPr="003539BE">
        <w:rPr>
          <w:rFonts w:asciiTheme="minorHAnsi" w:hAnsiTheme="minorHAnsi" w:cstheme="minorHAnsi"/>
        </w:rPr>
        <w:t>Structure of the</w:t>
      </w:r>
      <w:r w:rsidRPr="003539BE">
        <w:rPr>
          <w:rFonts w:asciiTheme="minorHAnsi" w:hAnsiTheme="minorHAnsi" w:cstheme="minorHAnsi"/>
          <w:spacing w:val="-15"/>
        </w:rPr>
        <w:t xml:space="preserve"> </w:t>
      </w:r>
      <w:r w:rsidRPr="003539BE">
        <w:rPr>
          <w:rFonts w:asciiTheme="minorHAnsi" w:hAnsiTheme="minorHAnsi" w:cstheme="minorHAnsi"/>
        </w:rPr>
        <w:t>JAMOU</w:t>
      </w:r>
      <w:bookmarkEnd w:id="89"/>
    </w:p>
    <w:p w14:paraId="7C2016A9" w14:textId="03EAAEC2" w:rsidR="00B32DAF" w:rsidRPr="003539BE" w:rsidRDefault="00EF191D" w:rsidP="00102950">
      <w:pPr>
        <w:pStyle w:val="BodyText"/>
        <w:spacing w:before="143"/>
        <w:ind w:left="1080"/>
        <w:jc w:val="left"/>
        <w:rPr>
          <w:rFonts w:asciiTheme="minorHAnsi" w:hAnsiTheme="minorHAnsi" w:cstheme="minorHAnsi"/>
        </w:rPr>
      </w:pPr>
      <w:r w:rsidRPr="003539BE">
        <w:rPr>
          <w:rFonts w:asciiTheme="minorHAnsi" w:hAnsiTheme="minorHAnsi" w:cstheme="minorHAnsi"/>
        </w:rPr>
        <w:lastRenderedPageBreak/>
        <w:t>The JAMOU must contain the following information:</w:t>
      </w:r>
    </w:p>
    <w:p w14:paraId="3D279C96" w14:textId="7C872A41" w:rsidR="00BE4745" w:rsidRPr="003539BE"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r w:rsidRPr="003539BE">
        <w:rPr>
          <w:rFonts w:asciiTheme="minorHAnsi" w:hAnsiTheme="minorHAnsi" w:cstheme="minorHAnsi"/>
          <w:sz w:val="24"/>
          <w:szCs w:val="24"/>
        </w:rPr>
        <w:t xml:space="preserve">If MLL is the home department, the expected teaching load, including the number of courses per year to be taught in MLL, the courses to be </w:t>
      </w:r>
      <w:proofErr w:type="gramStart"/>
      <w:r w:rsidRPr="003539BE">
        <w:rPr>
          <w:rFonts w:asciiTheme="minorHAnsi" w:hAnsiTheme="minorHAnsi" w:cstheme="minorHAnsi"/>
          <w:sz w:val="24"/>
          <w:szCs w:val="24"/>
        </w:rPr>
        <w:t>cross-listed</w:t>
      </w:r>
      <w:proofErr w:type="gramEnd"/>
      <w:r w:rsidRPr="003539BE">
        <w:rPr>
          <w:rFonts w:asciiTheme="minorHAnsi" w:hAnsiTheme="minorHAnsi" w:cstheme="minorHAnsi"/>
          <w:sz w:val="24"/>
          <w:szCs w:val="24"/>
        </w:rPr>
        <w:t xml:space="preserve"> in MLL, and the number of courses to be offered only in the host</w:t>
      </w:r>
      <w:r w:rsidRPr="003539BE">
        <w:rPr>
          <w:rFonts w:asciiTheme="minorHAnsi" w:hAnsiTheme="minorHAnsi" w:cstheme="minorHAnsi"/>
          <w:spacing w:val="-16"/>
          <w:sz w:val="24"/>
          <w:szCs w:val="24"/>
        </w:rPr>
        <w:t xml:space="preserve"> </w:t>
      </w:r>
      <w:r w:rsidRPr="003539BE">
        <w:rPr>
          <w:rFonts w:asciiTheme="minorHAnsi" w:hAnsiTheme="minorHAnsi" w:cstheme="minorHAnsi"/>
          <w:sz w:val="24"/>
          <w:szCs w:val="24"/>
        </w:rPr>
        <w:t>unit(s).</w:t>
      </w:r>
    </w:p>
    <w:p w14:paraId="63125199" w14:textId="77777777" w:rsidR="00102950"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proofErr w:type="gramStart"/>
      <w:r w:rsidRPr="003539BE">
        <w:rPr>
          <w:rFonts w:asciiTheme="minorHAnsi" w:hAnsiTheme="minorHAnsi" w:cstheme="minorHAnsi"/>
          <w:sz w:val="24"/>
          <w:szCs w:val="24"/>
        </w:rPr>
        <w:t>In order to</w:t>
      </w:r>
      <w:proofErr w:type="gramEnd"/>
      <w:r w:rsidRPr="003539BE">
        <w:rPr>
          <w:rFonts w:asciiTheme="minorHAnsi" w:hAnsiTheme="minorHAnsi" w:cstheme="minorHAnsi"/>
          <w:sz w:val="24"/>
          <w:szCs w:val="24"/>
        </w:rPr>
        <w:t xml:space="preserve"> ensure equity, jointly appointed faculty with a home in MLL are expected to teach the same types of courses at the same level as those offered by other </w:t>
      </w:r>
      <w:proofErr w:type="gramStart"/>
      <w:r w:rsidRPr="003539BE">
        <w:rPr>
          <w:rFonts w:asciiTheme="minorHAnsi" w:hAnsiTheme="minorHAnsi" w:cstheme="minorHAnsi"/>
          <w:sz w:val="24"/>
          <w:szCs w:val="24"/>
        </w:rPr>
        <w:t>tenured</w:t>
      </w:r>
      <w:proofErr w:type="gramEnd"/>
      <w:r w:rsidRPr="003539BE">
        <w:rPr>
          <w:rFonts w:asciiTheme="minorHAnsi" w:hAnsiTheme="minorHAnsi" w:cstheme="minorHAnsi"/>
          <w:sz w:val="24"/>
          <w:szCs w:val="24"/>
        </w:rPr>
        <w:t xml:space="preserve"> and tenure eligible faculty in the department, including language courses, freshman seminars, culture and literature</w:t>
      </w:r>
      <w:r w:rsidRPr="003539BE">
        <w:rPr>
          <w:rFonts w:asciiTheme="minorHAnsi" w:hAnsiTheme="minorHAnsi" w:cstheme="minorHAnsi"/>
          <w:spacing w:val="-10"/>
          <w:sz w:val="24"/>
          <w:szCs w:val="24"/>
        </w:rPr>
        <w:t xml:space="preserve"> </w:t>
      </w:r>
      <w:r w:rsidRPr="003539BE">
        <w:rPr>
          <w:rFonts w:asciiTheme="minorHAnsi" w:hAnsiTheme="minorHAnsi" w:cstheme="minorHAnsi"/>
          <w:sz w:val="24"/>
          <w:szCs w:val="24"/>
        </w:rPr>
        <w:t>courses.</w:t>
      </w:r>
    </w:p>
    <w:p w14:paraId="260166B7" w14:textId="77777777" w:rsidR="008452D6"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r w:rsidRPr="00102950">
        <w:rPr>
          <w:rFonts w:asciiTheme="minorHAnsi" w:hAnsiTheme="minorHAnsi" w:cstheme="minorHAnsi"/>
          <w:sz w:val="24"/>
          <w:szCs w:val="24"/>
        </w:rPr>
        <w:t>When a faculty member holding a joint appointment whose home is MLL occupies</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a</w:t>
      </w:r>
      <w:r w:rsidRPr="00102950">
        <w:rPr>
          <w:rFonts w:asciiTheme="minorHAnsi" w:hAnsiTheme="minorHAnsi" w:cstheme="minorHAnsi"/>
          <w:spacing w:val="-12"/>
          <w:sz w:val="24"/>
          <w:szCs w:val="24"/>
        </w:rPr>
        <w:t xml:space="preserve"> </w:t>
      </w:r>
      <w:r w:rsidRPr="00102950">
        <w:rPr>
          <w:rFonts w:asciiTheme="minorHAnsi" w:hAnsiTheme="minorHAnsi" w:cstheme="minorHAnsi"/>
          <w:sz w:val="24"/>
          <w:szCs w:val="24"/>
        </w:rPr>
        <w:t>major</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administrative</w:t>
      </w:r>
      <w:r w:rsidRPr="00102950">
        <w:rPr>
          <w:rFonts w:asciiTheme="minorHAnsi" w:hAnsiTheme="minorHAnsi" w:cstheme="minorHAnsi"/>
          <w:spacing w:val="-11"/>
          <w:sz w:val="24"/>
          <w:szCs w:val="24"/>
        </w:rPr>
        <w:t xml:space="preserve"> </w:t>
      </w:r>
      <w:r w:rsidRPr="00102950">
        <w:rPr>
          <w:rFonts w:asciiTheme="minorHAnsi" w:hAnsiTheme="minorHAnsi" w:cstheme="minorHAnsi"/>
          <w:sz w:val="24"/>
          <w:szCs w:val="24"/>
        </w:rPr>
        <w:t>position</w:t>
      </w:r>
      <w:r w:rsidRPr="00102950">
        <w:rPr>
          <w:rFonts w:asciiTheme="minorHAnsi" w:hAnsiTheme="minorHAnsi" w:cstheme="minorHAnsi"/>
          <w:spacing w:val="-11"/>
          <w:sz w:val="24"/>
          <w:szCs w:val="24"/>
        </w:rPr>
        <w:t xml:space="preserve"> </w:t>
      </w:r>
      <w:r w:rsidRPr="00102950">
        <w:rPr>
          <w:rFonts w:asciiTheme="minorHAnsi" w:hAnsiTheme="minorHAnsi" w:cstheme="minorHAnsi"/>
          <w:sz w:val="24"/>
          <w:szCs w:val="24"/>
        </w:rPr>
        <w:t>(such</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as</w:t>
      </w:r>
      <w:r w:rsidRPr="00102950">
        <w:rPr>
          <w:rFonts w:asciiTheme="minorHAnsi" w:hAnsiTheme="minorHAnsi" w:cstheme="minorHAnsi"/>
          <w:spacing w:val="-11"/>
          <w:sz w:val="24"/>
          <w:szCs w:val="24"/>
        </w:rPr>
        <w:t xml:space="preserve"> </w:t>
      </w:r>
      <w:r w:rsidRPr="00102950">
        <w:rPr>
          <w:rFonts w:asciiTheme="minorHAnsi" w:hAnsiTheme="minorHAnsi" w:cstheme="minorHAnsi"/>
          <w:sz w:val="24"/>
          <w:szCs w:val="24"/>
        </w:rPr>
        <w:t>the</w:t>
      </w:r>
      <w:r w:rsidRPr="00102950">
        <w:rPr>
          <w:rFonts w:asciiTheme="minorHAnsi" w:hAnsiTheme="minorHAnsi" w:cstheme="minorHAnsi"/>
          <w:spacing w:val="-11"/>
          <w:sz w:val="24"/>
          <w:szCs w:val="24"/>
        </w:rPr>
        <w:t xml:space="preserve"> </w:t>
      </w:r>
      <w:r w:rsidRPr="00102950">
        <w:rPr>
          <w:rFonts w:asciiTheme="minorHAnsi" w:hAnsiTheme="minorHAnsi" w:cstheme="minorHAnsi"/>
          <w:sz w:val="24"/>
          <w:szCs w:val="24"/>
        </w:rPr>
        <w:t>Chair)</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in</w:t>
      </w:r>
      <w:r w:rsidRPr="00102950">
        <w:rPr>
          <w:rFonts w:asciiTheme="minorHAnsi" w:hAnsiTheme="minorHAnsi" w:cstheme="minorHAnsi"/>
          <w:spacing w:val="-11"/>
          <w:sz w:val="24"/>
          <w:szCs w:val="24"/>
        </w:rPr>
        <w:t xml:space="preserve"> </w:t>
      </w:r>
      <w:r w:rsidRPr="00102950">
        <w:rPr>
          <w:rFonts w:asciiTheme="minorHAnsi" w:hAnsiTheme="minorHAnsi" w:cstheme="minorHAnsi"/>
          <w:sz w:val="24"/>
          <w:szCs w:val="24"/>
        </w:rPr>
        <w:t>the</w:t>
      </w:r>
      <w:r w:rsidRPr="00102950">
        <w:rPr>
          <w:rFonts w:asciiTheme="minorHAnsi" w:hAnsiTheme="minorHAnsi" w:cstheme="minorHAnsi"/>
          <w:spacing w:val="-10"/>
          <w:sz w:val="24"/>
          <w:szCs w:val="24"/>
        </w:rPr>
        <w:t xml:space="preserve"> </w:t>
      </w:r>
      <w:r w:rsidRPr="00102950">
        <w:rPr>
          <w:rFonts w:asciiTheme="minorHAnsi" w:hAnsiTheme="minorHAnsi" w:cstheme="minorHAnsi"/>
          <w:sz w:val="24"/>
          <w:szCs w:val="24"/>
        </w:rPr>
        <w:t>home</w:t>
      </w:r>
      <w:r w:rsidRPr="00102950">
        <w:rPr>
          <w:rFonts w:asciiTheme="minorHAnsi" w:hAnsiTheme="minorHAnsi" w:cstheme="minorHAnsi"/>
          <w:spacing w:val="-11"/>
          <w:sz w:val="24"/>
          <w:szCs w:val="24"/>
        </w:rPr>
        <w:t xml:space="preserve"> </w:t>
      </w:r>
      <w:r w:rsidRPr="00102950">
        <w:rPr>
          <w:rFonts w:asciiTheme="minorHAnsi" w:hAnsiTheme="minorHAnsi" w:cstheme="minorHAnsi"/>
          <w:sz w:val="24"/>
          <w:szCs w:val="24"/>
        </w:rPr>
        <w:t>or</w:t>
      </w:r>
      <w:r w:rsidRPr="00102950">
        <w:rPr>
          <w:rFonts w:asciiTheme="minorHAnsi" w:hAnsiTheme="minorHAnsi" w:cstheme="minorHAnsi"/>
          <w:spacing w:val="-5"/>
          <w:sz w:val="24"/>
          <w:szCs w:val="24"/>
        </w:rPr>
        <w:t xml:space="preserve"> </w:t>
      </w:r>
      <w:r w:rsidRPr="00102950">
        <w:rPr>
          <w:rFonts w:asciiTheme="minorHAnsi" w:hAnsiTheme="minorHAnsi" w:cstheme="minorHAnsi"/>
          <w:sz w:val="24"/>
          <w:szCs w:val="24"/>
        </w:rPr>
        <w:t>host unit,</w:t>
      </w:r>
      <w:r w:rsidRPr="00102950">
        <w:rPr>
          <w:rFonts w:asciiTheme="minorHAnsi" w:hAnsiTheme="minorHAnsi" w:cstheme="minorHAnsi"/>
          <w:spacing w:val="-10"/>
          <w:sz w:val="24"/>
          <w:szCs w:val="24"/>
        </w:rPr>
        <w:t xml:space="preserve"> </w:t>
      </w:r>
      <w:r w:rsidRPr="00102950">
        <w:rPr>
          <w:rFonts w:asciiTheme="minorHAnsi" w:hAnsiTheme="minorHAnsi" w:cstheme="minorHAnsi"/>
          <w:sz w:val="24"/>
          <w:szCs w:val="24"/>
        </w:rPr>
        <w:t>any</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resulting</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reduction</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in</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teaching</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must</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be</w:t>
      </w:r>
      <w:r w:rsidRPr="00102950">
        <w:rPr>
          <w:rFonts w:asciiTheme="minorHAnsi" w:hAnsiTheme="minorHAnsi" w:cstheme="minorHAnsi"/>
          <w:spacing w:val="-10"/>
          <w:sz w:val="24"/>
          <w:szCs w:val="24"/>
        </w:rPr>
        <w:t xml:space="preserve"> </w:t>
      </w:r>
      <w:r w:rsidRPr="00102950">
        <w:rPr>
          <w:rFonts w:asciiTheme="minorHAnsi" w:hAnsiTheme="minorHAnsi" w:cstheme="minorHAnsi"/>
          <w:sz w:val="24"/>
          <w:szCs w:val="24"/>
        </w:rPr>
        <w:t>negotiated</w:t>
      </w:r>
      <w:r w:rsidRPr="00102950">
        <w:rPr>
          <w:rFonts w:asciiTheme="minorHAnsi" w:hAnsiTheme="minorHAnsi" w:cstheme="minorHAnsi"/>
          <w:spacing w:val="-6"/>
          <w:sz w:val="24"/>
          <w:szCs w:val="24"/>
        </w:rPr>
        <w:t xml:space="preserve"> </w:t>
      </w:r>
      <w:r w:rsidRPr="00102950">
        <w:rPr>
          <w:rFonts w:asciiTheme="minorHAnsi" w:hAnsiTheme="minorHAnsi" w:cstheme="minorHAnsi"/>
          <w:sz w:val="24"/>
          <w:szCs w:val="24"/>
        </w:rPr>
        <w:t>and</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agreed</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upon</w:t>
      </w:r>
      <w:r w:rsidRPr="00102950">
        <w:rPr>
          <w:rFonts w:asciiTheme="minorHAnsi" w:hAnsiTheme="minorHAnsi" w:cstheme="minorHAnsi"/>
          <w:spacing w:val="-4"/>
          <w:sz w:val="24"/>
          <w:szCs w:val="24"/>
        </w:rPr>
        <w:t xml:space="preserve"> </w:t>
      </w:r>
      <w:r w:rsidRPr="00102950">
        <w:rPr>
          <w:rFonts w:asciiTheme="minorHAnsi" w:hAnsiTheme="minorHAnsi" w:cstheme="minorHAnsi"/>
          <w:sz w:val="24"/>
          <w:szCs w:val="24"/>
        </w:rPr>
        <w:t>by the faculty member, the Chair of MLL, the Chair or Director of the host unit, and the Dean of the Faculty of Arts &amp;</w:t>
      </w:r>
      <w:r w:rsidRPr="00102950">
        <w:rPr>
          <w:rFonts w:asciiTheme="minorHAnsi" w:hAnsiTheme="minorHAnsi" w:cstheme="minorHAnsi"/>
          <w:spacing w:val="-9"/>
          <w:sz w:val="24"/>
          <w:szCs w:val="24"/>
        </w:rPr>
        <w:t xml:space="preserve"> </w:t>
      </w:r>
      <w:r w:rsidRPr="00102950">
        <w:rPr>
          <w:rFonts w:asciiTheme="minorHAnsi" w:hAnsiTheme="minorHAnsi" w:cstheme="minorHAnsi"/>
          <w:sz w:val="24"/>
          <w:szCs w:val="24"/>
        </w:rPr>
        <w:t>Sciences.</w:t>
      </w:r>
    </w:p>
    <w:p w14:paraId="2F9A2987" w14:textId="77777777" w:rsidR="008452D6"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r w:rsidRPr="008452D6">
        <w:rPr>
          <w:rFonts w:asciiTheme="minorHAnsi" w:hAnsiTheme="minorHAnsi" w:cstheme="minorHAnsi"/>
          <w:sz w:val="24"/>
          <w:szCs w:val="24"/>
        </w:rPr>
        <w:t>Advising responsibilities should not exceed expectations for faculty members of</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the</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same</w:t>
      </w:r>
      <w:r w:rsidRPr="008452D6">
        <w:rPr>
          <w:rFonts w:asciiTheme="minorHAnsi" w:hAnsiTheme="minorHAnsi" w:cstheme="minorHAnsi"/>
          <w:spacing w:val="-5"/>
          <w:sz w:val="24"/>
          <w:szCs w:val="24"/>
        </w:rPr>
        <w:t xml:space="preserve"> </w:t>
      </w:r>
      <w:r w:rsidRPr="008452D6">
        <w:rPr>
          <w:rFonts w:asciiTheme="minorHAnsi" w:hAnsiTheme="minorHAnsi" w:cstheme="minorHAnsi"/>
          <w:sz w:val="24"/>
          <w:szCs w:val="24"/>
        </w:rPr>
        <w:t>rank</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not</w:t>
      </w:r>
      <w:r w:rsidRPr="008452D6">
        <w:rPr>
          <w:rFonts w:asciiTheme="minorHAnsi" w:hAnsiTheme="minorHAnsi" w:cstheme="minorHAnsi"/>
          <w:spacing w:val="-1"/>
          <w:sz w:val="24"/>
          <w:szCs w:val="24"/>
        </w:rPr>
        <w:t xml:space="preserve"> </w:t>
      </w:r>
      <w:r w:rsidRPr="008452D6">
        <w:rPr>
          <w:rFonts w:asciiTheme="minorHAnsi" w:hAnsiTheme="minorHAnsi" w:cstheme="minorHAnsi"/>
          <w:sz w:val="24"/>
          <w:szCs w:val="24"/>
        </w:rPr>
        <w:t>holding</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joint</w:t>
      </w:r>
      <w:r w:rsidRPr="008452D6">
        <w:rPr>
          <w:rFonts w:asciiTheme="minorHAnsi" w:hAnsiTheme="minorHAnsi" w:cstheme="minorHAnsi"/>
          <w:spacing w:val="-6"/>
          <w:sz w:val="24"/>
          <w:szCs w:val="24"/>
        </w:rPr>
        <w:t xml:space="preserve"> </w:t>
      </w:r>
      <w:r w:rsidRPr="008452D6">
        <w:rPr>
          <w:rFonts w:asciiTheme="minorHAnsi" w:hAnsiTheme="minorHAnsi" w:cstheme="minorHAnsi"/>
          <w:sz w:val="24"/>
          <w:szCs w:val="24"/>
        </w:rPr>
        <w:t>appointments,</w:t>
      </w:r>
      <w:r w:rsidRPr="008452D6">
        <w:rPr>
          <w:rFonts w:asciiTheme="minorHAnsi" w:hAnsiTheme="minorHAnsi" w:cstheme="minorHAnsi"/>
          <w:spacing w:val="-6"/>
          <w:sz w:val="24"/>
          <w:szCs w:val="24"/>
        </w:rPr>
        <w:t xml:space="preserve"> </w:t>
      </w:r>
      <w:r w:rsidRPr="008452D6">
        <w:rPr>
          <w:rFonts w:asciiTheme="minorHAnsi" w:hAnsiTheme="minorHAnsi" w:cstheme="minorHAnsi"/>
          <w:sz w:val="24"/>
          <w:szCs w:val="24"/>
        </w:rPr>
        <w:t>nor</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should</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they</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impinge</w:t>
      </w:r>
      <w:r w:rsidRPr="008452D6">
        <w:rPr>
          <w:rFonts w:asciiTheme="minorHAnsi" w:hAnsiTheme="minorHAnsi" w:cstheme="minorHAnsi"/>
          <w:spacing w:val="-5"/>
          <w:sz w:val="24"/>
          <w:szCs w:val="24"/>
        </w:rPr>
        <w:t xml:space="preserve"> </w:t>
      </w:r>
      <w:r w:rsidRPr="008452D6">
        <w:rPr>
          <w:rFonts w:asciiTheme="minorHAnsi" w:hAnsiTheme="minorHAnsi" w:cstheme="minorHAnsi"/>
          <w:sz w:val="24"/>
          <w:szCs w:val="24"/>
        </w:rPr>
        <w:t>upon advising responsibilities in the home unit. MLL will do its best to ensure that an equitable distribution of advising responsibilities is negotiated when the JAMOU is</w:t>
      </w:r>
      <w:r w:rsidRPr="008452D6">
        <w:rPr>
          <w:rFonts w:asciiTheme="minorHAnsi" w:hAnsiTheme="minorHAnsi" w:cstheme="minorHAnsi"/>
          <w:spacing w:val="-5"/>
          <w:sz w:val="24"/>
          <w:szCs w:val="24"/>
        </w:rPr>
        <w:t xml:space="preserve"> </w:t>
      </w:r>
      <w:r w:rsidRPr="008452D6">
        <w:rPr>
          <w:rFonts w:asciiTheme="minorHAnsi" w:hAnsiTheme="minorHAnsi" w:cstheme="minorHAnsi"/>
          <w:sz w:val="24"/>
          <w:szCs w:val="24"/>
        </w:rPr>
        <w:t>drafted.</w:t>
      </w:r>
    </w:p>
    <w:p w14:paraId="59D4F7C5" w14:textId="77777777" w:rsidR="008452D6"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r w:rsidRPr="008452D6">
        <w:rPr>
          <w:rFonts w:asciiTheme="minorHAnsi" w:hAnsiTheme="minorHAnsi" w:cstheme="minorHAnsi"/>
          <w:sz w:val="24"/>
          <w:szCs w:val="24"/>
        </w:rPr>
        <w:t>The</w:t>
      </w:r>
      <w:r w:rsidRPr="008452D6">
        <w:rPr>
          <w:rFonts w:asciiTheme="minorHAnsi" w:hAnsiTheme="minorHAnsi" w:cstheme="minorHAnsi"/>
          <w:spacing w:val="-11"/>
          <w:sz w:val="24"/>
          <w:szCs w:val="24"/>
        </w:rPr>
        <w:t xml:space="preserve"> </w:t>
      </w:r>
      <w:r w:rsidRPr="008452D6">
        <w:rPr>
          <w:rFonts w:asciiTheme="minorHAnsi" w:hAnsiTheme="minorHAnsi" w:cstheme="minorHAnsi"/>
          <w:sz w:val="24"/>
          <w:szCs w:val="24"/>
        </w:rPr>
        <w:t>types</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of</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scholarly</w:t>
      </w:r>
      <w:r w:rsidRPr="008452D6">
        <w:rPr>
          <w:rFonts w:asciiTheme="minorHAnsi" w:hAnsiTheme="minorHAnsi" w:cstheme="minorHAnsi"/>
          <w:spacing w:val="-10"/>
          <w:sz w:val="24"/>
          <w:szCs w:val="24"/>
        </w:rPr>
        <w:t xml:space="preserve"> </w:t>
      </w:r>
      <w:r w:rsidRPr="008452D6">
        <w:rPr>
          <w:rFonts w:asciiTheme="minorHAnsi" w:hAnsiTheme="minorHAnsi" w:cstheme="minorHAnsi"/>
          <w:sz w:val="24"/>
          <w:szCs w:val="24"/>
        </w:rPr>
        <w:t>and</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creative</w:t>
      </w:r>
      <w:r w:rsidRPr="008452D6">
        <w:rPr>
          <w:rFonts w:asciiTheme="minorHAnsi" w:hAnsiTheme="minorHAnsi" w:cstheme="minorHAnsi"/>
          <w:spacing w:val="-11"/>
          <w:sz w:val="24"/>
          <w:szCs w:val="24"/>
        </w:rPr>
        <w:t xml:space="preserve"> </w:t>
      </w:r>
      <w:r w:rsidRPr="008452D6">
        <w:rPr>
          <w:rFonts w:asciiTheme="minorHAnsi" w:hAnsiTheme="minorHAnsi" w:cstheme="minorHAnsi"/>
          <w:sz w:val="24"/>
          <w:szCs w:val="24"/>
        </w:rPr>
        <w:t>work</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expected</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of</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joint</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appointments</w:t>
      </w:r>
      <w:r w:rsidRPr="008452D6">
        <w:rPr>
          <w:rFonts w:asciiTheme="minorHAnsi" w:hAnsiTheme="minorHAnsi" w:cstheme="minorHAnsi"/>
          <w:spacing w:val="-11"/>
          <w:sz w:val="24"/>
          <w:szCs w:val="24"/>
        </w:rPr>
        <w:t xml:space="preserve"> </w:t>
      </w:r>
      <w:r w:rsidRPr="008452D6">
        <w:rPr>
          <w:rFonts w:asciiTheme="minorHAnsi" w:hAnsiTheme="minorHAnsi" w:cstheme="minorHAnsi"/>
          <w:sz w:val="24"/>
          <w:szCs w:val="24"/>
        </w:rPr>
        <w:t>will</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be spelled out in the JAMOU. These expectations will be consistent with the personnel policies of both home department and host</w:t>
      </w:r>
      <w:r w:rsidRPr="008452D6">
        <w:rPr>
          <w:rFonts w:asciiTheme="minorHAnsi" w:hAnsiTheme="minorHAnsi" w:cstheme="minorHAnsi"/>
          <w:spacing w:val="-9"/>
          <w:sz w:val="24"/>
          <w:szCs w:val="24"/>
        </w:rPr>
        <w:t xml:space="preserve"> </w:t>
      </w:r>
      <w:r w:rsidRPr="008452D6">
        <w:rPr>
          <w:rFonts w:asciiTheme="minorHAnsi" w:hAnsiTheme="minorHAnsi" w:cstheme="minorHAnsi"/>
          <w:sz w:val="24"/>
          <w:szCs w:val="24"/>
        </w:rPr>
        <w:t>unit.</w:t>
      </w:r>
    </w:p>
    <w:p w14:paraId="563542F0" w14:textId="77777777" w:rsidR="008452D6"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r w:rsidRPr="008452D6">
        <w:rPr>
          <w:rFonts w:asciiTheme="minorHAnsi" w:hAnsiTheme="minorHAnsi" w:cstheme="minorHAnsi"/>
          <w:sz w:val="24"/>
          <w:szCs w:val="24"/>
        </w:rPr>
        <w:t>The JAMOU will offer assurance that governance/service responsibilities will not</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exceed</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expectations</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for</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faculty</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members</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of</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the</w:t>
      </w:r>
      <w:r w:rsidRPr="008452D6">
        <w:rPr>
          <w:rFonts w:asciiTheme="minorHAnsi" w:hAnsiTheme="minorHAnsi" w:cstheme="minorHAnsi"/>
          <w:spacing w:val="-7"/>
          <w:sz w:val="24"/>
          <w:szCs w:val="24"/>
        </w:rPr>
        <w:t xml:space="preserve"> </w:t>
      </w:r>
      <w:r w:rsidRPr="008452D6">
        <w:rPr>
          <w:rFonts w:asciiTheme="minorHAnsi" w:hAnsiTheme="minorHAnsi" w:cstheme="minorHAnsi"/>
          <w:sz w:val="24"/>
          <w:szCs w:val="24"/>
        </w:rPr>
        <w:t>same</w:t>
      </w:r>
      <w:r w:rsidRPr="008452D6">
        <w:rPr>
          <w:rFonts w:asciiTheme="minorHAnsi" w:hAnsiTheme="minorHAnsi" w:cstheme="minorHAnsi"/>
          <w:spacing w:val="-5"/>
          <w:sz w:val="24"/>
          <w:szCs w:val="24"/>
        </w:rPr>
        <w:t xml:space="preserve"> </w:t>
      </w:r>
      <w:r w:rsidRPr="008452D6">
        <w:rPr>
          <w:rFonts w:asciiTheme="minorHAnsi" w:hAnsiTheme="minorHAnsi" w:cstheme="minorHAnsi"/>
          <w:sz w:val="24"/>
          <w:szCs w:val="24"/>
        </w:rPr>
        <w:t>rank</w:t>
      </w:r>
      <w:r w:rsidRPr="008452D6">
        <w:rPr>
          <w:rFonts w:asciiTheme="minorHAnsi" w:hAnsiTheme="minorHAnsi" w:cstheme="minorHAnsi"/>
          <w:spacing w:val="-6"/>
          <w:sz w:val="24"/>
          <w:szCs w:val="24"/>
        </w:rPr>
        <w:t xml:space="preserve"> </w:t>
      </w:r>
      <w:r w:rsidRPr="008452D6">
        <w:rPr>
          <w:rFonts w:asciiTheme="minorHAnsi" w:hAnsiTheme="minorHAnsi" w:cstheme="minorHAnsi"/>
          <w:sz w:val="24"/>
          <w:szCs w:val="24"/>
        </w:rPr>
        <w:t>not</w:t>
      </w:r>
      <w:r w:rsidRPr="008452D6">
        <w:rPr>
          <w:rFonts w:asciiTheme="minorHAnsi" w:hAnsiTheme="minorHAnsi" w:cstheme="minorHAnsi"/>
          <w:spacing w:val="-3"/>
          <w:sz w:val="24"/>
          <w:szCs w:val="24"/>
        </w:rPr>
        <w:t xml:space="preserve"> </w:t>
      </w:r>
      <w:r w:rsidRPr="008452D6">
        <w:rPr>
          <w:rFonts w:asciiTheme="minorHAnsi" w:hAnsiTheme="minorHAnsi" w:cstheme="minorHAnsi"/>
          <w:sz w:val="24"/>
          <w:szCs w:val="24"/>
        </w:rPr>
        <w:t>holding</w:t>
      </w:r>
      <w:r w:rsidRPr="008452D6">
        <w:rPr>
          <w:rFonts w:asciiTheme="minorHAnsi" w:hAnsiTheme="minorHAnsi" w:cstheme="minorHAnsi"/>
          <w:spacing w:val="-4"/>
          <w:sz w:val="24"/>
          <w:szCs w:val="24"/>
        </w:rPr>
        <w:t xml:space="preserve"> </w:t>
      </w:r>
      <w:r w:rsidRPr="008452D6">
        <w:rPr>
          <w:rFonts w:asciiTheme="minorHAnsi" w:hAnsiTheme="minorHAnsi" w:cstheme="minorHAnsi"/>
          <w:sz w:val="24"/>
          <w:szCs w:val="24"/>
        </w:rPr>
        <w:t>joint appointments, nor that they will impinge on the governance and service requirements</w:t>
      </w:r>
      <w:r w:rsidRPr="008452D6">
        <w:rPr>
          <w:rFonts w:asciiTheme="minorHAnsi" w:hAnsiTheme="minorHAnsi" w:cstheme="minorHAnsi"/>
          <w:spacing w:val="-13"/>
          <w:sz w:val="24"/>
          <w:szCs w:val="24"/>
        </w:rPr>
        <w:t xml:space="preserve"> </w:t>
      </w:r>
      <w:r w:rsidRPr="008452D6">
        <w:rPr>
          <w:rFonts w:asciiTheme="minorHAnsi" w:hAnsiTheme="minorHAnsi" w:cstheme="minorHAnsi"/>
          <w:sz w:val="24"/>
          <w:szCs w:val="24"/>
        </w:rPr>
        <w:t>of</w:t>
      </w:r>
      <w:r w:rsidRPr="008452D6">
        <w:rPr>
          <w:rFonts w:asciiTheme="minorHAnsi" w:hAnsiTheme="minorHAnsi" w:cstheme="minorHAnsi"/>
          <w:spacing w:val="-17"/>
          <w:sz w:val="24"/>
          <w:szCs w:val="24"/>
        </w:rPr>
        <w:t xml:space="preserve"> </w:t>
      </w:r>
      <w:r w:rsidRPr="008452D6">
        <w:rPr>
          <w:rFonts w:asciiTheme="minorHAnsi" w:hAnsiTheme="minorHAnsi" w:cstheme="minorHAnsi"/>
          <w:sz w:val="24"/>
          <w:szCs w:val="24"/>
        </w:rPr>
        <w:t>the</w:t>
      </w:r>
      <w:r w:rsidRPr="008452D6">
        <w:rPr>
          <w:rFonts w:asciiTheme="minorHAnsi" w:hAnsiTheme="minorHAnsi" w:cstheme="minorHAnsi"/>
          <w:spacing w:val="-17"/>
          <w:sz w:val="24"/>
          <w:szCs w:val="24"/>
        </w:rPr>
        <w:t xml:space="preserve"> </w:t>
      </w:r>
      <w:r w:rsidRPr="008452D6">
        <w:rPr>
          <w:rFonts w:asciiTheme="minorHAnsi" w:hAnsiTheme="minorHAnsi" w:cstheme="minorHAnsi"/>
          <w:sz w:val="24"/>
          <w:szCs w:val="24"/>
        </w:rPr>
        <w:t>faculty</w:t>
      </w:r>
      <w:r w:rsidRPr="008452D6">
        <w:rPr>
          <w:rFonts w:asciiTheme="minorHAnsi" w:hAnsiTheme="minorHAnsi" w:cstheme="minorHAnsi"/>
          <w:spacing w:val="-16"/>
          <w:sz w:val="24"/>
          <w:szCs w:val="24"/>
        </w:rPr>
        <w:t xml:space="preserve"> </w:t>
      </w:r>
      <w:r w:rsidRPr="008452D6">
        <w:rPr>
          <w:rFonts w:asciiTheme="minorHAnsi" w:hAnsiTheme="minorHAnsi" w:cstheme="minorHAnsi"/>
          <w:sz w:val="24"/>
          <w:szCs w:val="24"/>
        </w:rPr>
        <w:t>member</w:t>
      </w:r>
      <w:r w:rsidRPr="008452D6">
        <w:rPr>
          <w:rFonts w:asciiTheme="minorHAnsi" w:hAnsiTheme="minorHAnsi" w:cstheme="minorHAnsi"/>
          <w:spacing w:val="-17"/>
          <w:sz w:val="24"/>
          <w:szCs w:val="24"/>
        </w:rPr>
        <w:t xml:space="preserve"> </w:t>
      </w:r>
      <w:r w:rsidRPr="008452D6">
        <w:rPr>
          <w:rFonts w:asciiTheme="minorHAnsi" w:hAnsiTheme="minorHAnsi" w:cstheme="minorHAnsi"/>
          <w:sz w:val="24"/>
          <w:szCs w:val="24"/>
        </w:rPr>
        <w:t>for</w:t>
      </w:r>
      <w:r w:rsidRPr="008452D6">
        <w:rPr>
          <w:rFonts w:asciiTheme="minorHAnsi" w:hAnsiTheme="minorHAnsi" w:cstheme="minorHAnsi"/>
          <w:spacing w:val="-17"/>
          <w:sz w:val="24"/>
          <w:szCs w:val="24"/>
        </w:rPr>
        <w:t xml:space="preserve"> </w:t>
      </w:r>
      <w:r w:rsidRPr="008452D6">
        <w:rPr>
          <w:rFonts w:asciiTheme="minorHAnsi" w:hAnsiTheme="minorHAnsi" w:cstheme="minorHAnsi"/>
          <w:sz w:val="24"/>
          <w:szCs w:val="24"/>
        </w:rPr>
        <w:t>their</w:t>
      </w:r>
      <w:r w:rsidRPr="008452D6">
        <w:rPr>
          <w:rFonts w:asciiTheme="minorHAnsi" w:hAnsiTheme="minorHAnsi" w:cstheme="minorHAnsi"/>
          <w:spacing w:val="-16"/>
          <w:sz w:val="24"/>
          <w:szCs w:val="24"/>
        </w:rPr>
        <w:t xml:space="preserve"> </w:t>
      </w:r>
      <w:r w:rsidRPr="008452D6">
        <w:rPr>
          <w:rFonts w:asciiTheme="minorHAnsi" w:hAnsiTheme="minorHAnsi" w:cstheme="minorHAnsi"/>
          <w:sz w:val="24"/>
          <w:szCs w:val="24"/>
        </w:rPr>
        <w:t>home</w:t>
      </w:r>
      <w:r w:rsidRPr="008452D6">
        <w:rPr>
          <w:rFonts w:asciiTheme="minorHAnsi" w:hAnsiTheme="minorHAnsi" w:cstheme="minorHAnsi"/>
          <w:spacing w:val="-12"/>
          <w:sz w:val="24"/>
          <w:szCs w:val="24"/>
        </w:rPr>
        <w:t xml:space="preserve"> </w:t>
      </w:r>
      <w:r w:rsidRPr="008452D6">
        <w:rPr>
          <w:rFonts w:asciiTheme="minorHAnsi" w:hAnsiTheme="minorHAnsi" w:cstheme="minorHAnsi"/>
          <w:sz w:val="24"/>
          <w:szCs w:val="24"/>
        </w:rPr>
        <w:t>unit.</w:t>
      </w:r>
      <w:r w:rsidRPr="008452D6">
        <w:rPr>
          <w:rFonts w:asciiTheme="minorHAnsi" w:hAnsiTheme="minorHAnsi" w:cstheme="minorHAnsi"/>
          <w:spacing w:val="-16"/>
          <w:sz w:val="24"/>
          <w:szCs w:val="24"/>
        </w:rPr>
        <w:t xml:space="preserve"> </w:t>
      </w:r>
      <w:r w:rsidRPr="008452D6">
        <w:rPr>
          <w:rFonts w:asciiTheme="minorHAnsi" w:hAnsiTheme="minorHAnsi" w:cstheme="minorHAnsi"/>
          <w:sz w:val="24"/>
          <w:szCs w:val="24"/>
        </w:rPr>
        <w:t>Expectations</w:t>
      </w:r>
      <w:r w:rsidRPr="008452D6">
        <w:rPr>
          <w:rFonts w:asciiTheme="minorHAnsi" w:hAnsiTheme="minorHAnsi" w:cstheme="minorHAnsi"/>
          <w:spacing w:val="-16"/>
          <w:sz w:val="24"/>
          <w:szCs w:val="24"/>
        </w:rPr>
        <w:t xml:space="preserve"> </w:t>
      </w:r>
      <w:r w:rsidRPr="008452D6">
        <w:rPr>
          <w:rFonts w:asciiTheme="minorHAnsi" w:hAnsiTheme="minorHAnsi" w:cstheme="minorHAnsi"/>
          <w:sz w:val="24"/>
          <w:szCs w:val="24"/>
        </w:rPr>
        <w:t>of</w:t>
      </w:r>
      <w:r w:rsidRPr="008452D6">
        <w:rPr>
          <w:rFonts w:asciiTheme="minorHAnsi" w:hAnsiTheme="minorHAnsi" w:cstheme="minorHAnsi"/>
          <w:spacing w:val="-17"/>
          <w:sz w:val="24"/>
          <w:szCs w:val="24"/>
        </w:rPr>
        <w:t xml:space="preserve"> </w:t>
      </w:r>
      <w:r w:rsidRPr="008452D6">
        <w:rPr>
          <w:rFonts w:asciiTheme="minorHAnsi" w:hAnsiTheme="minorHAnsi" w:cstheme="minorHAnsi"/>
          <w:sz w:val="24"/>
          <w:szCs w:val="24"/>
        </w:rPr>
        <w:t xml:space="preserve">balance and equity </w:t>
      </w:r>
      <w:proofErr w:type="gramStart"/>
      <w:r w:rsidRPr="008452D6">
        <w:rPr>
          <w:rFonts w:asciiTheme="minorHAnsi" w:hAnsiTheme="minorHAnsi" w:cstheme="minorHAnsi"/>
          <w:sz w:val="24"/>
          <w:szCs w:val="24"/>
        </w:rPr>
        <w:t>similar to</w:t>
      </w:r>
      <w:proofErr w:type="gramEnd"/>
      <w:r w:rsidRPr="008452D6">
        <w:rPr>
          <w:rFonts w:asciiTheme="minorHAnsi" w:hAnsiTheme="minorHAnsi" w:cstheme="minorHAnsi"/>
          <w:sz w:val="24"/>
          <w:szCs w:val="24"/>
        </w:rPr>
        <w:t xml:space="preserve"> those expressed above for advising should also guide the imposition and acceptance of service</w:t>
      </w:r>
      <w:r w:rsidRPr="008452D6">
        <w:rPr>
          <w:rFonts w:asciiTheme="minorHAnsi" w:hAnsiTheme="minorHAnsi" w:cstheme="minorHAnsi"/>
          <w:spacing w:val="-8"/>
          <w:sz w:val="24"/>
          <w:szCs w:val="24"/>
        </w:rPr>
        <w:t xml:space="preserve"> </w:t>
      </w:r>
      <w:r w:rsidRPr="008452D6">
        <w:rPr>
          <w:rFonts w:asciiTheme="minorHAnsi" w:hAnsiTheme="minorHAnsi" w:cstheme="minorHAnsi"/>
          <w:sz w:val="24"/>
          <w:szCs w:val="24"/>
        </w:rPr>
        <w:t>responsibilities.</w:t>
      </w:r>
    </w:p>
    <w:p w14:paraId="29418D2D" w14:textId="7A02BDB8" w:rsidR="00B32DAF" w:rsidRPr="008452D6" w:rsidRDefault="00EF191D" w:rsidP="00DE007C">
      <w:pPr>
        <w:pStyle w:val="ListParagraph"/>
        <w:numPr>
          <w:ilvl w:val="8"/>
          <w:numId w:val="32"/>
        </w:numPr>
        <w:tabs>
          <w:tab w:val="left" w:pos="1920"/>
        </w:tabs>
        <w:spacing w:beforeLines="100" w:before="240"/>
        <w:ind w:left="2174" w:right="158" w:hanging="187"/>
        <w:rPr>
          <w:rFonts w:asciiTheme="minorHAnsi" w:hAnsiTheme="minorHAnsi" w:cstheme="minorHAnsi"/>
          <w:sz w:val="24"/>
          <w:szCs w:val="24"/>
        </w:rPr>
      </w:pPr>
      <w:r w:rsidRPr="008452D6">
        <w:rPr>
          <w:rFonts w:asciiTheme="minorHAnsi" w:hAnsiTheme="minorHAnsi" w:cstheme="minorHAnsi"/>
          <w:sz w:val="24"/>
          <w:szCs w:val="24"/>
        </w:rPr>
        <w:t xml:space="preserve">Should governance/service expectations become so excessive as to impinge upon the operations of the home unit or the proper execution of the faculty member's duties in other areas, the governance/service responsibilities of the </w:t>
      </w:r>
      <w:proofErr w:type="gramStart"/>
      <w:r w:rsidRPr="008452D6">
        <w:rPr>
          <w:rFonts w:asciiTheme="minorHAnsi" w:hAnsiTheme="minorHAnsi" w:cstheme="minorHAnsi"/>
          <w:sz w:val="24"/>
          <w:szCs w:val="24"/>
        </w:rPr>
        <w:t>jointly-appointed</w:t>
      </w:r>
      <w:proofErr w:type="gramEnd"/>
      <w:r w:rsidRPr="008452D6">
        <w:rPr>
          <w:rFonts w:asciiTheme="minorHAnsi" w:hAnsiTheme="minorHAnsi" w:cstheme="minorHAnsi"/>
          <w:sz w:val="24"/>
          <w:szCs w:val="24"/>
        </w:rPr>
        <w:t xml:space="preserve"> faculty member should be lightened or altered for the benefit of the home unit. Such a redistribution should be done in consultation with the faculty member affected, the Dean of the Faculty of Arts &amp; Sciences, and the Chairs/Directors/Deans of both</w:t>
      </w:r>
      <w:r w:rsidRPr="008452D6">
        <w:rPr>
          <w:rFonts w:asciiTheme="minorHAnsi" w:hAnsiTheme="minorHAnsi" w:cstheme="minorHAnsi"/>
          <w:spacing w:val="-5"/>
          <w:sz w:val="24"/>
          <w:szCs w:val="24"/>
        </w:rPr>
        <w:t xml:space="preserve"> </w:t>
      </w:r>
      <w:r w:rsidRPr="008452D6">
        <w:rPr>
          <w:rFonts w:asciiTheme="minorHAnsi" w:hAnsiTheme="minorHAnsi" w:cstheme="minorHAnsi"/>
          <w:sz w:val="24"/>
          <w:szCs w:val="24"/>
        </w:rPr>
        <w:t>units.</w:t>
      </w:r>
    </w:p>
    <w:p w14:paraId="0A2B79E0" w14:textId="77CBF1F9" w:rsidR="008B5725" w:rsidRPr="002B2C3A" w:rsidRDefault="008B5725" w:rsidP="00DE007C">
      <w:pPr>
        <w:pStyle w:val="Heading2"/>
        <w:numPr>
          <w:ilvl w:val="0"/>
          <w:numId w:val="36"/>
        </w:numPr>
        <w:spacing w:beforeLines="100" w:before="240"/>
        <w:ind w:left="806"/>
        <w:rPr>
          <w:rFonts w:asciiTheme="minorHAnsi" w:hAnsiTheme="minorHAnsi" w:cstheme="minorHAnsi"/>
        </w:rPr>
      </w:pPr>
      <w:bookmarkStart w:id="90" w:name="D._Evaluation_of_Jointly_Appointed_Facul"/>
      <w:bookmarkStart w:id="91" w:name="_Toc213655127"/>
      <w:bookmarkEnd w:id="90"/>
      <w:r>
        <w:rPr>
          <w:rFonts w:asciiTheme="minorHAnsi" w:hAnsiTheme="minorHAnsi" w:cstheme="minorHAnsi"/>
        </w:rPr>
        <w:t>Evaluation of Jointly Appointed Faculty</w:t>
      </w:r>
      <w:bookmarkEnd w:id="91"/>
    </w:p>
    <w:p w14:paraId="51456A4E" w14:textId="4EDE1197" w:rsidR="00B32DAF" w:rsidRPr="00DB5A17" w:rsidRDefault="00957C07" w:rsidP="00884243">
      <w:pPr>
        <w:pStyle w:val="ListParagraph"/>
        <w:numPr>
          <w:ilvl w:val="0"/>
          <w:numId w:val="27"/>
        </w:numPr>
        <w:tabs>
          <w:tab w:val="left" w:pos="1920"/>
        </w:tabs>
        <w:spacing w:before="100"/>
        <w:ind w:left="1267" w:right="144"/>
        <w:rPr>
          <w:rFonts w:asciiTheme="minorHAnsi" w:hAnsiTheme="minorHAnsi" w:cstheme="minorHAnsi"/>
          <w:sz w:val="24"/>
          <w:szCs w:val="24"/>
        </w:rPr>
      </w:pPr>
      <w:r w:rsidRPr="00DB5A17">
        <w:rPr>
          <w:rFonts w:asciiTheme="minorHAnsi" w:hAnsiTheme="minorHAnsi" w:cstheme="minorHAnsi"/>
          <w:sz w:val="24"/>
          <w:szCs w:val="24"/>
        </w:rPr>
        <w:lastRenderedPageBreak/>
        <w:t xml:space="preserve"> </w:t>
      </w:r>
      <w:r w:rsidR="00EF191D" w:rsidRPr="00DB5A17">
        <w:rPr>
          <w:rFonts w:asciiTheme="minorHAnsi" w:hAnsiTheme="minorHAnsi" w:cstheme="minorHAnsi"/>
          <w:sz w:val="24"/>
          <w:szCs w:val="24"/>
        </w:rPr>
        <w:t>MLL will conduct evaluations of jointly appointed faculty members for whom MLL is either the home or the host unit for annual merit evaluations,</w:t>
      </w:r>
      <w:r w:rsidR="00EF191D" w:rsidRPr="00DB5A17">
        <w:rPr>
          <w:rFonts w:asciiTheme="minorHAnsi" w:hAnsiTheme="minorHAnsi" w:cstheme="minorHAnsi"/>
          <w:spacing w:val="-30"/>
          <w:sz w:val="24"/>
          <w:szCs w:val="24"/>
        </w:rPr>
        <w:t xml:space="preserve"> </w:t>
      </w:r>
      <w:r w:rsidR="00EF191D" w:rsidRPr="00DB5A17">
        <w:rPr>
          <w:rFonts w:asciiTheme="minorHAnsi" w:hAnsiTheme="minorHAnsi" w:cstheme="minorHAnsi"/>
          <w:sz w:val="24"/>
          <w:szCs w:val="24"/>
        </w:rPr>
        <w:t>retention, promotion, and pre-tenure and post-tenure reviews. When possible, these evaluations</w:t>
      </w:r>
      <w:r w:rsidR="00EF191D" w:rsidRPr="00DB5A17">
        <w:rPr>
          <w:rFonts w:asciiTheme="minorHAnsi" w:hAnsiTheme="minorHAnsi" w:cstheme="minorHAnsi"/>
          <w:spacing w:val="-6"/>
          <w:sz w:val="24"/>
          <w:szCs w:val="24"/>
        </w:rPr>
        <w:t xml:space="preserve"> </w:t>
      </w:r>
      <w:r w:rsidR="00EF191D" w:rsidRPr="00DB5A17">
        <w:rPr>
          <w:rFonts w:asciiTheme="minorHAnsi" w:hAnsiTheme="minorHAnsi" w:cstheme="minorHAnsi"/>
          <w:sz w:val="24"/>
          <w:szCs w:val="24"/>
        </w:rPr>
        <w:t>will</w:t>
      </w:r>
      <w:r w:rsidR="00EF191D" w:rsidRPr="00DB5A17">
        <w:rPr>
          <w:rFonts w:asciiTheme="minorHAnsi" w:hAnsiTheme="minorHAnsi" w:cstheme="minorHAnsi"/>
          <w:spacing w:val="-6"/>
          <w:sz w:val="24"/>
          <w:szCs w:val="24"/>
        </w:rPr>
        <w:t xml:space="preserve"> </w:t>
      </w:r>
      <w:r w:rsidR="00EF191D" w:rsidRPr="00DB5A17">
        <w:rPr>
          <w:rFonts w:asciiTheme="minorHAnsi" w:hAnsiTheme="minorHAnsi" w:cstheme="minorHAnsi"/>
          <w:sz w:val="24"/>
          <w:szCs w:val="24"/>
        </w:rPr>
        <w:t>be</w:t>
      </w:r>
      <w:r w:rsidR="00EF191D" w:rsidRPr="00DB5A17">
        <w:rPr>
          <w:rFonts w:asciiTheme="minorHAnsi" w:hAnsiTheme="minorHAnsi" w:cstheme="minorHAnsi"/>
          <w:spacing w:val="-5"/>
          <w:sz w:val="24"/>
          <w:szCs w:val="24"/>
        </w:rPr>
        <w:t xml:space="preserve"> </w:t>
      </w:r>
      <w:r w:rsidR="00EF191D" w:rsidRPr="00DB5A17">
        <w:rPr>
          <w:rFonts w:asciiTheme="minorHAnsi" w:hAnsiTheme="minorHAnsi" w:cstheme="minorHAnsi"/>
          <w:sz w:val="24"/>
          <w:szCs w:val="24"/>
        </w:rPr>
        <w:t>combined</w:t>
      </w:r>
      <w:r w:rsidR="00EF191D" w:rsidRPr="00DB5A17">
        <w:rPr>
          <w:rFonts w:asciiTheme="minorHAnsi" w:hAnsiTheme="minorHAnsi" w:cstheme="minorHAnsi"/>
          <w:spacing w:val="-6"/>
          <w:sz w:val="24"/>
          <w:szCs w:val="24"/>
        </w:rPr>
        <w:t xml:space="preserve"> </w:t>
      </w:r>
      <w:r w:rsidR="00EF191D" w:rsidRPr="00DB5A17">
        <w:rPr>
          <w:rFonts w:asciiTheme="minorHAnsi" w:hAnsiTheme="minorHAnsi" w:cstheme="minorHAnsi"/>
          <w:sz w:val="24"/>
          <w:szCs w:val="24"/>
        </w:rPr>
        <w:t>with</w:t>
      </w:r>
      <w:r w:rsidR="00EF191D" w:rsidRPr="00DB5A17">
        <w:rPr>
          <w:rFonts w:asciiTheme="minorHAnsi" w:hAnsiTheme="minorHAnsi" w:cstheme="minorHAnsi"/>
          <w:spacing w:val="-4"/>
          <w:sz w:val="24"/>
          <w:szCs w:val="24"/>
        </w:rPr>
        <w:t xml:space="preserve"> </w:t>
      </w:r>
      <w:r w:rsidR="00EF191D" w:rsidRPr="00DB5A17">
        <w:rPr>
          <w:rFonts w:asciiTheme="minorHAnsi" w:hAnsiTheme="minorHAnsi" w:cstheme="minorHAnsi"/>
          <w:sz w:val="24"/>
          <w:szCs w:val="24"/>
        </w:rPr>
        <w:t>those</w:t>
      </w:r>
      <w:r w:rsidR="00EF191D" w:rsidRPr="00DB5A17">
        <w:rPr>
          <w:rFonts w:asciiTheme="minorHAnsi" w:hAnsiTheme="minorHAnsi" w:cstheme="minorHAnsi"/>
          <w:spacing w:val="-7"/>
          <w:sz w:val="24"/>
          <w:szCs w:val="24"/>
        </w:rPr>
        <w:t xml:space="preserve"> </w:t>
      </w:r>
      <w:r w:rsidR="00EF191D" w:rsidRPr="00DB5A17">
        <w:rPr>
          <w:rFonts w:asciiTheme="minorHAnsi" w:hAnsiTheme="minorHAnsi" w:cstheme="minorHAnsi"/>
          <w:sz w:val="24"/>
          <w:szCs w:val="24"/>
        </w:rPr>
        <w:t>produced</w:t>
      </w:r>
      <w:r w:rsidR="00EF191D" w:rsidRPr="00DB5A17">
        <w:rPr>
          <w:rFonts w:asciiTheme="minorHAnsi" w:hAnsiTheme="minorHAnsi" w:cstheme="minorHAnsi"/>
          <w:spacing w:val="1"/>
          <w:sz w:val="24"/>
          <w:szCs w:val="24"/>
        </w:rPr>
        <w:t xml:space="preserve"> </w:t>
      </w:r>
      <w:r w:rsidR="00EF191D" w:rsidRPr="00DB5A17">
        <w:rPr>
          <w:rFonts w:asciiTheme="minorHAnsi" w:hAnsiTheme="minorHAnsi" w:cstheme="minorHAnsi"/>
          <w:sz w:val="24"/>
          <w:szCs w:val="24"/>
        </w:rPr>
        <w:t>by</w:t>
      </w:r>
      <w:r w:rsidR="00EF191D" w:rsidRPr="00DB5A17">
        <w:rPr>
          <w:rFonts w:asciiTheme="minorHAnsi" w:hAnsiTheme="minorHAnsi" w:cstheme="minorHAnsi"/>
          <w:spacing w:val="-6"/>
          <w:sz w:val="24"/>
          <w:szCs w:val="24"/>
        </w:rPr>
        <w:t xml:space="preserve"> </w:t>
      </w:r>
      <w:r w:rsidR="00EF191D" w:rsidRPr="00DB5A17">
        <w:rPr>
          <w:rFonts w:asciiTheme="minorHAnsi" w:hAnsiTheme="minorHAnsi" w:cstheme="minorHAnsi"/>
          <w:sz w:val="24"/>
          <w:szCs w:val="24"/>
        </w:rPr>
        <w:t>the</w:t>
      </w:r>
      <w:r w:rsidR="00EF191D" w:rsidRPr="00DB5A17">
        <w:rPr>
          <w:rFonts w:asciiTheme="minorHAnsi" w:hAnsiTheme="minorHAnsi" w:cstheme="minorHAnsi"/>
          <w:spacing w:val="-6"/>
          <w:sz w:val="24"/>
          <w:szCs w:val="24"/>
        </w:rPr>
        <w:t xml:space="preserve"> </w:t>
      </w:r>
      <w:r w:rsidR="00EF191D" w:rsidRPr="00DB5A17">
        <w:rPr>
          <w:rFonts w:asciiTheme="minorHAnsi" w:hAnsiTheme="minorHAnsi" w:cstheme="minorHAnsi"/>
          <w:sz w:val="24"/>
          <w:szCs w:val="24"/>
        </w:rPr>
        <w:t>second</w:t>
      </w:r>
      <w:r w:rsidR="00EF191D" w:rsidRPr="00DB5A17">
        <w:rPr>
          <w:rFonts w:asciiTheme="minorHAnsi" w:hAnsiTheme="minorHAnsi" w:cstheme="minorHAnsi"/>
          <w:spacing w:val="-6"/>
          <w:sz w:val="24"/>
          <w:szCs w:val="24"/>
        </w:rPr>
        <w:t xml:space="preserve"> </w:t>
      </w:r>
      <w:r w:rsidR="00EF191D" w:rsidRPr="00DB5A17">
        <w:rPr>
          <w:rFonts w:asciiTheme="minorHAnsi" w:hAnsiTheme="minorHAnsi" w:cstheme="minorHAnsi"/>
          <w:sz w:val="24"/>
          <w:szCs w:val="24"/>
        </w:rPr>
        <w:t>department</w:t>
      </w:r>
      <w:r w:rsidR="00EF191D" w:rsidRPr="00DB5A17">
        <w:rPr>
          <w:rFonts w:asciiTheme="minorHAnsi" w:hAnsiTheme="minorHAnsi" w:cstheme="minorHAnsi"/>
          <w:spacing w:val="-3"/>
          <w:sz w:val="24"/>
          <w:szCs w:val="24"/>
        </w:rPr>
        <w:t xml:space="preserve"> </w:t>
      </w:r>
      <w:r w:rsidR="00EF191D" w:rsidRPr="00DB5A17">
        <w:rPr>
          <w:rFonts w:asciiTheme="minorHAnsi" w:hAnsiTheme="minorHAnsi" w:cstheme="minorHAnsi"/>
          <w:sz w:val="24"/>
          <w:szCs w:val="24"/>
        </w:rPr>
        <w:t>or program into a final recommendation. In the case of inconsistency or disagreement between the reports, the relevant committees, Department</w:t>
      </w:r>
      <w:r w:rsidR="00EF191D" w:rsidRPr="00DB5A17">
        <w:rPr>
          <w:rFonts w:asciiTheme="minorHAnsi" w:hAnsiTheme="minorHAnsi" w:cstheme="minorHAnsi"/>
          <w:spacing w:val="-26"/>
          <w:sz w:val="24"/>
          <w:szCs w:val="24"/>
        </w:rPr>
        <w:t xml:space="preserve"> </w:t>
      </w:r>
      <w:r w:rsidR="00EF191D" w:rsidRPr="00DB5A17">
        <w:rPr>
          <w:rFonts w:asciiTheme="minorHAnsi" w:hAnsiTheme="minorHAnsi" w:cstheme="minorHAnsi"/>
          <w:sz w:val="24"/>
          <w:szCs w:val="24"/>
        </w:rPr>
        <w:t xml:space="preserve">Chairs and Program Directors or </w:t>
      </w:r>
      <w:proofErr w:type="gramStart"/>
      <w:r w:rsidR="00EF191D" w:rsidRPr="00DB5A17">
        <w:rPr>
          <w:rFonts w:asciiTheme="minorHAnsi" w:hAnsiTheme="minorHAnsi" w:cstheme="minorHAnsi"/>
          <w:sz w:val="24"/>
          <w:szCs w:val="24"/>
        </w:rPr>
        <w:t>Deans</w:t>
      </w:r>
      <w:proofErr w:type="gramEnd"/>
      <w:r w:rsidR="00EF191D" w:rsidRPr="00DB5A17">
        <w:rPr>
          <w:rFonts w:asciiTheme="minorHAnsi" w:hAnsiTheme="minorHAnsi" w:cstheme="minorHAnsi"/>
          <w:sz w:val="24"/>
          <w:szCs w:val="24"/>
        </w:rPr>
        <w:t xml:space="preserve"> will meet to reevaluate the case and issue a "final</w:t>
      </w:r>
      <w:r w:rsidR="00EF191D" w:rsidRPr="00DB5A17">
        <w:rPr>
          <w:rFonts w:asciiTheme="minorHAnsi" w:hAnsiTheme="minorHAnsi" w:cstheme="minorHAnsi"/>
          <w:spacing w:val="-1"/>
          <w:sz w:val="24"/>
          <w:szCs w:val="24"/>
        </w:rPr>
        <w:t xml:space="preserve"> </w:t>
      </w:r>
      <w:r w:rsidR="00EF191D" w:rsidRPr="00DB5A17">
        <w:rPr>
          <w:rFonts w:asciiTheme="minorHAnsi" w:hAnsiTheme="minorHAnsi" w:cstheme="minorHAnsi"/>
          <w:sz w:val="24"/>
          <w:szCs w:val="24"/>
        </w:rPr>
        <w:t>recommendation."</w:t>
      </w:r>
    </w:p>
    <w:p w14:paraId="6F0C18C3" w14:textId="77777777" w:rsidR="00B32DAF" w:rsidRPr="00691346" w:rsidRDefault="00EF191D" w:rsidP="00884243">
      <w:pPr>
        <w:pStyle w:val="ListParagraph"/>
        <w:numPr>
          <w:ilvl w:val="0"/>
          <w:numId w:val="27"/>
        </w:numPr>
        <w:tabs>
          <w:tab w:val="left" w:pos="1920"/>
        </w:tabs>
        <w:spacing w:beforeLines="100" w:before="240"/>
        <w:ind w:left="1267" w:right="144"/>
        <w:rPr>
          <w:rFonts w:asciiTheme="minorHAnsi" w:hAnsiTheme="minorHAnsi" w:cstheme="minorHAnsi"/>
          <w:sz w:val="24"/>
          <w:szCs w:val="24"/>
        </w:rPr>
      </w:pPr>
      <w:r w:rsidRPr="00691346">
        <w:rPr>
          <w:rFonts w:asciiTheme="minorHAnsi" w:hAnsiTheme="minorHAnsi" w:cstheme="minorHAnsi"/>
          <w:sz w:val="24"/>
          <w:szCs w:val="24"/>
        </w:rPr>
        <w:t>When conducting annual merit reviews, the MLL Chair will monitor the responsibilities of faculty holding joint appointments in the areas of teaching and</w:t>
      </w:r>
      <w:r w:rsidRPr="00691346">
        <w:rPr>
          <w:rFonts w:asciiTheme="minorHAnsi" w:hAnsiTheme="minorHAnsi" w:cstheme="minorHAnsi"/>
          <w:spacing w:val="-7"/>
          <w:sz w:val="24"/>
          <w:szCs w:val="24"/>
        </w:rPr>
        <w:t xml:space="preserve"> </w:t>
      </w:r>
      <w:r w:rsidRPr="00691346">
        <w:rPr>
          <w:rFonts w:asciiTheme="minorHAnsi" w:hAnsiTheme="minorHAnsi" w:cstheme="minorHAnsi"/>
          <w:sz w:val="24"/>
          <w:szCs w:val="24"/>
        </w:rPr>
        <w:t>governance/service</w:t>
      </w:r>
      <w:r w:rsidRPr="00691346">
        <w:rPr>
          <w:rFonts w:asciiTheme="minorHAnsi" w:hAnsiTheme="minorHAnsi" w:cstheme="minorHAnsi"/>
          <w:spacing w:val="-5"/>
          <w:sz w:val="24"/>
          <w:szCs w:val="24"/>
        </w:rPr>
        <w:t xml:space="preserve"> </w:t>
      </w:r>
      <w:proofErr w:type="gramStart"/>
      <w:r w:rsidRPr="00691346">
        <w:rPr>
          <w:rFonts w:asciiTheme="minorHAnsi" w:hAnsiTheme="minorHAnsi" w:cstheme="minorHAnsi"/>
          <w:sz w:val="24"/>
          <w:szCs w:val="24"/>
        </w:rPr>
        <w:t>in</w:t>
      </w:r>
      <w:r w:rsidRPr="00691346">
        <w:rPr>
          <w:rFonts w:asciiTheme="minorHAnsi" w:hAnsiTheme="minorHAnsi" w:cstheme="minorHAnsi"/>
          <w:spacing w:val="-6"/>
          <w:sz w:val="24"/>
          <w:szCs w:val="24"/>
        </w:rPr>
        <w:t xml:space="preserve"> </w:t>
      </w:r>
      <w:r w:rsidRPr="00691346">
        <w:rPr>
          <w:rFonts w:asciiTheme="minorHAnsi" w:hAnsiTheme="minorHAnsi" w:cstheme="minorHAnsi"/>
          <w:sz w:val="24"/>
          <w:szCs w:val="24"/>
        </w:rPr>
        <w:t>order</w:t>
      </w:r>
      <w:r w:rsidRPr="00691346">
        <w:rPr>
          <w:rFonts w:asciiTheme="minorHAnsi" w:hAnsiTheme="minorHAnsi" w:cstheme="minorHAnsi"/>
          <w:spacing w:val="-7"/>
          <w:sz w:val="24"/>
          <w:szCs w:val="24"/>
        </w:rPr>
        <w:t xml:space="preserve"> </w:t>
      </w:r>
      <w:r w:rsidRPr="00691346">
        <w:rPr>
          <w:rFonts w:asciiTheme="minorHAnsi" w:hAnsiTheme="minorHAnsi" w:cstheme="minorHAnsi"/>
          <w:sz w:val="24"/>
          <w:szCs w:val="24"/>
        </w:rPr>
        <w:t>to</w:t>
      </w:r>
      <w:proofErr w:type="gramEnd"/>
      <w:r w:rsidRPr="00691346">
        <w:rPr>
          <w:rFonts w:asciiTheme="minorHAnsi" w:hAnsiTheme="minorHAnsi" w:cstheme="minorHAnsi"/>
          <w:spacing w:val="-4"/>
          <w:sz w:val="24"/>
          <w:szCs w:val="24"/>
        </w:rPr>
        <w:t xml:space="preserve"> </w:t>
      </w:r>
      <w:proofErr w:type="gramStart"/>
      <w:r w:rsidRPr="00691346">
        <w:rPr>
          <w:rFonts w:asciiTheme="minorHAnsi" w:hAnsiTheme="minorHAnsi" w:cstheme="minorHAnsi"/>
          <w:sz w:val="24"/>
          <w:szCs w:val="24"/>
        </w:rPr>
        <w:t>insure</w:t>
      </w:r>
      <w:proofErr w:type="gramEnd"/>
      <w:r w:rsidRPr="00691346">
        <w:rPr>
          <w:rFonts w:asciiTheme="minorHAnsi" w:hAnsiTheme="minorHAnsi" w:cstheme="minorHAnsi"/>
          <w:spacing w:val="-7"/>
          <w:sz w:val="24"/>
          <w:szCs w:val="24"/>
        </w:rPr>
        <w:t xml:space="preserve"> </w:t>
      </w:r>
      <w:r w:rsidRPr="00691346">
        <w:rPr>
          <w:rFonts w:asciiTheme="minorHAnsi" w:hAnsiTheme="minorHAnsi" w:cstheme="minorHAnsi"/>
          <w:sz w:val="24"/>
          <w:szCs w:val="24"/>
        </w:rPr>
        <w:t>equity</w:t>
      </w:r>
      <w:r w:rsidRPr="00691346">
        <w:rPr>
          <w:rFonts w:asciiTheme="minorHAnsi" w:hAnsiTheme="minorHAnsi" w:cstheme="minorHAnsi"/>
          <w:spacing w:val="-6"/>
          <w:sz w:val="24"/>
          <w:szCs w:val="24"/>
        </w:rPr>
        <w:t xml:space="preserve"> </w:t>
      </w:r>
      <w:r w:rsidRPr="00691346">
        <w:rPr>
          <w:rFonts w:asciiTheme="minorHAnsi" w:hAnsiTheme="minorHAnsi" w:cstheme="minorHAnsi"/>
          <w:sz w:val="24"/>
          <w:szCs w:val="24"/>
        </w:rPr>
        <w:t>in</w:t>
      </w:r>
      <w:r w:rsidRPr="00691346">
        <w:rPr>
          <w:rFonts w:asciiTheme="minorHAnsi" w:hAnsiTheme="minorHAnsi" w:cstheme="minorHAnsi"/>
          <w:spacing w:val="-6"/>
          <w:sz w:val="24"/>
          <w:szCs w:val="24"/>
        </w:rPr>
        <w:t xml:space="preserve"> </w:t>
      </w:r>
      <w:r w:rsidRPr="00691346">
        <w:rPr>
          <w:rFonts w:asciiTheme="minorHAnsi" w:hAnsiTheme="minorHAnsi" w:cstheme="minorHAnsi"/>
          <w:sz w:val="24"/>
          <w:szCs w:val="24"/>
        </w:rPr>
        <w:t>workload</w:t>
      </w:r>
      <w:r w:rsidRPr="00691346">
        <w:rPr>
          <w:rFonts w:asciiTheme="minorHAnsi" w:hAnsiTheme="minorHAnsi" w:cstheme="minorHAnsi"/>
          <w:spacing w:val="-4"/>
          <w:sz w:val="24"/>
          <w:szCs w:val="24"/>
        </w:rPr>
        <w:t xml:space="preserve"> </w:t>
      </w:r>
      <w:r w:rsidRPr="00691346">
        <w:rPr>
          <w:rFonts w:asciiTheme="minorHAnsi" w:hAnsiTheme="minorHAnsi" w:cstheme="minorHAnsi"/>
          <w:sz w:val="24"/>
          <w:szCs w:val="24"/>
        </w:rPr>
        <w:t>assignments.</w:t>
      </w:r>
      <w:r w:rsidRPr="00691346">
        <w:rPr>
          <w:rFonts w:asciiTheme="minorHAnsi" w:hAnsiTheme="minorHAnsi" w:cstheme="minorHAnsi"/>
          <w:spacing w:val="-1"/>
          <w:sz w:val="24"/>
          <w:szCs w:val="24"/>
        </w:rPr>
        <w:t xml:space="preserve"> </w:t>
      </w:r>
      <w:r w:rsidRPr="00691346">
        <w:rPr>
          <w:rFonts w:asciiTheme="minorHAnsi" w:hAnsiTheme="minorHAnsi" w:cstheme="minorHAnsi"/>
          <w:sz w:val="24"/>
          <w:szCs w:val="24"/>
        </w:rPr>
        <w:t>Any adjustments in assignments will be negotiated in consultation with the MLL Department Chair and the Chair or Director or Dean of the other department</w:t>
      </w:r>
      <w:r w:rsidRPr="00691346">
        <w:rPr>
          <w:rFonts w:asciiTheme="minorHAnsi" w:hAnsiTheme="minorHAnsi" w:cstheme="minorHAnsi"/>
          <w:spacing w:val="-42"/>
          <w:sz w:val="24"/>
          <w:szCs w:val="24"/>
        </w:rPr>
        <w:t xml:space="preserve"> </w:t>
      </w:r>
      <w:r w:rsidRPr="00691346">
        <w:rPr>
          <w:rFonts w:asciiTheme="minorHAnsi" w:hAnsiTheme="minorHAnsi" w:cstheme="minorHAnsi"/>
          <w:sz w:val="24"/>
          <w:szCs w:val="24"/>
        </w:rPr>
        <w:t>or program or</w:t>
      </w:r>
      <w:r w:rsidRPr="00691346">
        <w:rPr>
          <w:rFonts w:asciiTheme="minorHAnsi" w:hAnsiTheme="minorHAnsi" w:cstheme="minorHAnsi"/>
          <w:spacing w:val="-5"/>
          <w:sz w:val="24"/>
          <w:szCs w:val="24"/>
        </w:rPr>
        <w:t xml:space="preserve"> </w:t>
      </w:r>
      <w:r w:rsidRPr="00691346">
        <w:rPr>
          <w:rFonts w:asciiTheme="minorHAnsi" w:hAnsiTheme="minorHAnsi" w:cstheme="minorHAnsi"/>
          <w:sz w:val="24"/>
          <w:szCs w:val="24"/>
        </w:rPr>
        <w:t>school.</w:t>
      </w:r>
    </w:p>
    <w:p w14:paraId="1D43B054" w14:textId="77777777" w:rsidR="00691346" w:rsidRDefault="00EF191D" w:rsidP="00884243">
      <w:pPr>
        <w:pStyle w:val="ListParagraph"/>
        <w:numPr>
          <w:ilvl w:val="0"/>
          <w:numId w:val="27"/>
        </w:numPr>
        <w:tabs>
          <w:tab w:val="left" w:pos="1920"/>
        </w:tabs>
        <w:spacing w:beforeLines="100" w:before="240"/>
        <w:ind w:left="1267" w:right="144"/>
        <w:rPr>
          <w:rFonts w:asciiTheme="minorHAnsi" w:hAnsiTheme="minorHAnsi" w:cstheme="minorHAnsi"/>
          <w:sz w:val="24"/>
          <w:szCs w:val="24"/>
        </w:rPr>
      </w:pPr>
      <w:r w:rsidRPr="00691346">
        <w:rPr>
          <w:rFonts w:asciiTheme="minorHAnsi" w:hAnsiTheme="minorHAnsi" w:cstheme="minorHAnsi"/>
          <w:sz w:val="24"/>
          <w:szCs w:val="24"/>
        </w:rPr>
        <w:t>The</w:t>
      </w:r>
      <w:r w:rsidRPr="00691346">
        <w:rPr>
          <w:rFonts w:asciiTheme="minorHAnsi" w:hAnsiTheme="minorHAnsi" w:cstheme="minorHAnsi"/>
          <w:spacing w:val="-12"/>
          <w:sz w:val="24"/>
          <w:szCs w:val="24"/>
        </w:rPr>
        <w:t xml:space="preserve"> </w:t>
      </w:r>
      <w:r w:rsidRPr="00691346">
        <w:rPr>
          <w:rFonts w:asciiTheme="minorHAnsi" w:hAnsiTheme="minorHAnsi" w:cstheme="minorHAnsi"/>
          <w:sz w:val="24"/>
          <w:szCs w:val="24"/>
        </w:rPr>
        <w:t>Chair</w:t>
      </w:r>
      <w:r w:rsidRPr="00691346">
        <w:rPr>
          <w:rFonts w:asciiTheme="minorHAnsi" w:hAnsiTheme="minorHAnsi" w:cstheme="minorHAnsi"/>
          <w:spacing w:val="-12"/>
          <w:sz w:val="24"/>
          <w:szCs w:val="24"/>
        </w:rPr>
        <w:t xml:space="preserve"> </w:t>
      </w:r>
      <w:r w:rsidRPr="00691346">
        <w:rPr>
          <w:rFonts w:asciiTheme="minorHAnsi" w:hAnsiTheme="minorHAnsi" w:cstheme="minorHAnsi"/>
          <w:sz w:val="24"/>
          <w:szCs w:val="24"/>
        </w:rPr>
        <w:t>of</w:t>
      </w:r>
      <w:r w:rsidRPr="00691346">
        <w:rPr>
          <w:rFonts w:asciiTheme="minorHAnsi" w:hAnsiTheme="minorHAnsi" w:cstheme="minorHAnsi"/>
          <w:spacing w:val="-11"/>
          <w:sz w:val="24"/>
          <w:szCs w:val="24"/>
        </w:rPr>
        <w:t xml:space="preserve"> </w:t>
      </w:r>
      <w:r w:rsidRPr="00691346">
        <w:rPr>
          <w:rFonts w:asciiTheme="minorHAnsi" w:hAnsiTheme="minorHAnsi" w:cstheme="minorHAnsi"/>
          <w:sz w:val="24"/>
          <w:szCs w:val="24"/>
        </w:rPr>
        <w:t>the</w:t>
      </w:r>
      <w:r w:rsidRPr="00691346">
        <w:rPr>
          <w:rFonts w:asciiTheme="minorHAnsi" w:hAnsiTheme="minorHAnsi" w:cstheme="minorHAnsi"/>
          <w:spacing w:val="-12"/>
          <w:sz w:val="24"/>
          <w:szCs w:val="24"/>
        </w:rPr>
        <w:t xml:space="preserve"> </w:t>
      </w:r>
      <w:r w:rsidRPr="00691346">
        <w:rPr>
          <w:rFonts w:asciiTheme="minorHAnsi" w:hAnsiTheme="minorHAnsi" w:cstheme="minorHAnsi"/>
          <w:sz w:val="24"/>
          <w:szCs w:val="24"/>
        </w:rPr>
        <w:t>home</w:t>
      </w:r>
      <w:r w:rsidRPr="00691346">
        <w:rPr>
          <w:rFonts w:asciiTheme="minorHAnsi" w:hAnsiTheme="minorHAnsi" w:cstheme="minorHAnsi"/>
          <w:spacing w:val="-12"/>
          <w:sz w:val="24"/>
          <w:szCs w:val="24"/>
        </w:rPr>
        <w:t xml:space="preserve"> </w:t>
      </w:r>
      <w:r w:rsidRPr="00691346">
        <w:rPr>
          <w:rFonts w:asciiTheme="minorHAnsi" w:hAnsiTheme="minorHAnsi" w:cstheme="minorHAnsi"/>
          <w:sz w:val="24"/>
          <w:szCs w:val="24"/>
        </w:rPr>
        <w:t>department</w:t>
      </w:r>
      <w:r w:rsidRPr="00691346">
        <w:rPr>
          <w:rFonts w:asciiTheme="minorHAnsi" w:hAnsiTheme="minorHAnsi" w:cstheme="minorHAnsi"/>
          <w:spacing w:val="-7"/>
          <w:sz w:val="24"/>
          <w:szCs w:val="24"/>
        </w:rPr>
        <w:t xml:space="preserve"> </w:t>
      </w:r>
      <w:r w:rsidRPr="00691346">
        <w:rPr>
          <w:rFonts w:asciiTheme="minorHAnsi" w:hAnsiTheme="minorHAnsi" w:cstheme="minorHAnsi"/>
          <w:sz w:val="24"/>
          <w:szCs w:val="24"/>
        </w:rPr>
        <w:t>will</w:t>
      </w:r>
      <w:r w:rsidRPr="00691346">
        <w:rPr>
          <w:rFonts w:asciiTheme="minorHAnsi" w:hAnsiTheme="minorHAnsi" w:cstheme="minorHAnsi"/>
          <w:spacing w:val="-11"/>
          <w:sz w:val="24"/>
          <w:szCs w:val="24"/>
        </w:rPr>
        <w:t xml:space="preserve"> </w:t>
      </w:r>
      <w:r w:rsidRPr="00691346">
        <w:rPr>
          <w:rFonts w:asciiTheme="minorHAnsi" w:hAnsiTheme="minorHAnsi" w:cstheme="minorHAnsi"/>
          <w:sz w:val="24"/>
          <w:szCs w:val="24"/>
        </w:rPr>
        <w:t>consult</w:t>
      </w:r>
      <w:r w:rsidRPr="00691346">
        <w:rPr>
          <w:rFonts w:asciiTheme="minorHAnsi" w:hAnsiTheme="minorHAnsi" w:cstheme="minorHAnsi"/>
          <w:spacing w:val="-11"/>
          <w:sz w:val="24"/>
          <w:szCs w:val="24"/>
        </w:rPr>
        <w:t xml:space="preserve"> </w:t>
      </w:r>
      <w:r w:rsidRPr="00691346">
        <w:rPr>
          <w:rFonts w:asciiTheme="minorHAnsi" w:hAnsiTheme="minorHAnsi" w:cstheme="minorHAnsi"/>
          <w:sz w:val="24"/>
          <w:szCs w:val="24"/>
        </w:rPr>
        <w:t>at</w:t>
      </w:r>
      <w:r w:rsidRPr="00691346">
        <w:rPr>
          <w:rFonts w:asciiTheme="minorHAnsi" w:hAnsiTheme="minorHAnsi" w:cstheme="minorHAnsi"/>
          <w:spacing w:val="-7"/>
          <w:sz w:val="24"/>
          <w:szCs w:val="24"/>
        </w:rPr>
        <w:t xml:space="preserve"> </w:t>
      </w:r>
      <w:r w:rsidRPr="00691346">
        <w:rPr>
          <w:rFonts w:asciiTheme="minorHAnsi" w:hAnsiTheme="minorHAnsi" w:cstheme="minorHAnsi"/>
          <w:sz w:val="24"/>
          <w:szCs w:val="24"/>
        </w:rPr>
        <w:t>least</w:t>
      </w:r>
      <w:r w:rsidRPr="00691346">
        <w:rPr>
          <w:rFonts w:asciiTheme="minorHAnsi" w:hAnsiTheme="minorHAnsi" w:cstheme="minorHAnsi"/>
          <w:spacing w:val="-11"/>
          <w:sz w:val="24"/>
          <w:szCs w:val="24"/>
        </w:rPr>
        <w:t xml:space="preserve"> </w:t>
      </w:r>
      <w:r w:rsidRPr="00691346">
        <w:rPr>
          <w:rFonts w:asciiTheme="minorHAnsi" w:hAnsiTheme="minorHAnsi" w:cstheme="minorHAnsi"/>
          <w:sz w:val="24"/>
          <w:szCs w:val="24"/>
        </w:rPr>
        <w:t>annually</w:t>
      </w:r>
      <w:r w:rsidRPr="00691346">
        <w:rPr>
          <w:rFonts w:asciiTheme="minorHAnsi" w:hAnsiTheme="minorHAnsi" w:cstheme="minorHAnsi"/>
          <w:spacing w:val="-11"/>
          <w:sz w:val="24"/>
          <w:szCs w:val="24"/>
        </w:rPr>
        <w:t xml:space="preserve"> </w:t>
      </w:r>
      <w:r w:rsidRPr="00691346">
        <w:rPr>
          <w:rFonts w:asciiTheme="minorHAnsi" w:hAnsiTheme="minorHAnsi" w:cstheme="minorHAnsi"/>
          <w:sz w:val="24"/>
          <w:szCs w:val="24"/>
        </w:rPr>
        <w:t>with</w:t>
      </w:r>
      <w:r w:rsidRPr="00691346">
        <w:rPr>
          <w:rFonts w:asciiTheme="minorHAnsi" w:hAnsiTheme="minorHAnsi" w:cstheme="minorHAnsi"/>
          <w:spacing w:val="-8"/>
          <w:sz w:val="24"/>
          <w:szCs w:val="24"/>
        </w:rPr>
        <w:t xml:space="preserve"> </w:t>
      </w:r>
      <w:r w:rsidRPr="00691346">
        <w:rPr>
          <w:rFonts w:asciiTheme="minorHAnsi" w:hAnsiTheme="minorHAnsi" w:cstheme="minorHAnsi"/>
          <w:sz w:val="24"/>
          <w:szCs w:val="24"/>
        </w:rPr>
        <w:t>the</w:t>
      </w:r>
      <w:r w:rsidRPr="00691346">
        <w:rPr>
          <w:rFonts w:asciiTheme="minorHAnsi" w:hAnsiTheme="minorHAnsi" w:cstheme="minorHAnsi"/>
          <w:spacing w:val="-12"/>
          <w:sz w:val="24"/>
          <w:szCs w:val="24"/>
        </w:rPr>
        <w:t xml:space="preserve"> </w:t>
      </w:r>
      <w:r w:rsidRPr="00691346">
        <w:rPr>
          <w:rFonts w:asciiTheme="minorHAnsi" w:hAnsiTheme="minorHAnsi" w:cstheme="minorHAnsi"/>
          <w:sz w:val="24"/>
          <w:szCs w:val="24"/>
        </w:rPr>
        <w:t>faculty member holding a joint appointment as well as with the Dean of the Faculty of Arts &amp; Sciences and Chair, Director, or Dean of the host unit about the status and well-being of the joint appointees and will carefully review the effectiveness of communications and procedures relative to workloads, assignments of teaching and governance responsibility, and other actions that affect joint</w:t>
      </w:r>
      <w:r w:rsidRPr="00691346">
        <w:rPr>
          <w:rFonts w:asciiTheme="minorHAnsi" w:hAnsiTheme="minorHAnsi" w:cstheme="minorHAnsi"/>
          <w:spacing w:val="-1"/>
          <w:sz w:val="24"/>
          <w:szCs w:val="24"/>
        </w:rPr>
        <w:t xml:space="preserve"> </w:t>
      </w:r>
      <w:r w:rsidRPr="00691346">
        <w:rPr>
          <w:rFonts w:asciiTheme="minorHAnsi" w:hAnsiTheme="minorHAnsi" w:cstheme="minorHAnsi"/>
          <w:sz w:val="24"/>
          <w:szCs w:val="24"/>
        </w:rPr>
        <w:t>appointee</w:t>
      </w:r>
      <w:r w:rsidR="00691346" w:rsidRPr="00691346">
        <w:rPr>
          <w:rFonts w:asciiTheme="minorHAnsi" w:hAnsiTheme="minorHAnsi" w:cstheme="minorHAnsi"/>
          <w:sz w:val="24"/>
          <w:szCs w:val="24"/>
        </w:rPr>
        <w:t>s.</w:t>
      </w:r>
    </w:p>
    <w:p w14:paraId="6ADA9F13" w14:textId="3615C63E" w:rsidR="008B5725" w:rsidRPr="00714DD1" w:rsidRDefault="008B5725" w:rsidP="00884243">
      <w:pPr>
        <w:pStyle w:val="Heading2"/>
        <w:numPr>
          <w:ilvl w:val="0"/>
          <w:numId w:val="36"/>
        </w:numPr>
        <w:spacing w:beforeLines="100" w:before="240"/>
        <w:ind w:left="806"/>
        <w:rPr>
          <w:rFonts w:asciiTheme="minorHAnsi" w:hAnsiTheme="minorHAnsi" w:cstheme="minorHAnsi"/>
        </w:rPr>
      </w:pPr>
      <w:bookmarkStart w:id="92" w:name="_Toc213655128"/>
      <w:r>
        <w:rPr>
          <w:rFonts w:asciiTheme="minorHAnsi" w:hAnsiTheme="minorHAnsi" w:cstheme="minorHAnsi"/>
        </w:rPr>
        <w:t>Stipulation of Mechanisms for Renegotiating Terms of JAMOU</w:t>
      </w:r>
      <w:bookmarkEnd w:id="92"/>
    </w:p>
    <w:p w14:paraId="6BA4213A" w14:textId="2BAE4B1C" w:rsidR="00691346" w:rsidRPr="00DB5A17" w:rsidRDefault="00EF191D" w:rsidP="00884243">
      <w:pPr>
        <w:pStyle w:val="ListParagraph"/>
        <w:numPr>
          <w:ilvl w:val="0"/>
          <w:numId w:val="28"/>
        </w:numPr>
        <w:tabs>
          <w:tab w:val="left" w:pos="1920"/>
        </w:tabs>
        <w:spacing w:beforeLines="100" w:before="240"/>
        <w:ind w:left="1267" w:right="144"/>
        <w:rPr>
          <w:rFonts w:asciiTheme="minorHAnsi" w:hAnsiTheme="minorHAnsi" w:cstheme="minorHAnsi"/>
          <w:sz w:val="24"/>
          <w:szCs w:val="24"/>
        </w:rPr>
      </w:pPr>
      <w:bookmarkStart w:id="93" w:name="E._Stipulation_of_Mechanisms_for_Renegot"/>
      <w:bookmarkStart w:id="94" w:name="_bookmark54"/>
      <w:bookmarkEnd w:id="93"/>
      <w:bookmarkEnd w:id="94"/>
      <w:r w:rsidRPr="00DB5A17">
        <w:rPr>
          <w:rFonts w:asciiTheme="minorHAnsi" w:hAnsiTheme="minorHAnsi" w:cstheme="minorHAnsi"/>
          <w:sz w:val="24"/>
          <w:szCs w:val="24"/>
        </w:rPr>
        <w:t>When MLL is the home department, requests from a faculty member holding</w:t>
      </w:r>
      <w:r w:rsidRPr="00DB5A17">
        <w:rPr>
          <w:rFonts w:asciiTheme="minorHAnsi" w:hAnsiTheme="minorHAnsi" w:cstheme="minorHAnsi"/>
          <w:spacing w:val="-29"/>
          <w:sz w:val="24"/>
          <w:szCs w:val="24"/>
        </w:rPr>
        <w:t xml:space="preserve"> </w:t>
      </w:r>
      <w:r w:rsidRPr="00DB5A17">
        <w:rPr>
          <w:rFonts w:asciiTheme="minorHAnsi" w:hAnsiTheme="minorHAnsi" w:cstheme="minorHAnsi"/>
          <w:sz w:val="24"/>
          <w:szCs w:val="24"/>
        </w:rPr>
        <w:t>a joint appointment to change the terms of the JAMOU must be made in writing to the MLL Chair. The MLL Chair will deliberate with the host unit(s) and the MLL</w:t>
      </w:r>
      <w:r w:rsidRPr="00DB5A17">
        <w:rPr>
          <w:rFonts w:asciiTheme="minorHAnsi" w:hAnsiTheme="minorHAnsi" w:cstheme="minorHAnsi"/>
          <w:spacing w:val="-7"/>
          <w:sz w:val="24"/>
          <w:szCs w:val="24"/>
        </w:rPr>
        <w:t xml:space="preserve"> </w:t>
      </w:r>
      <w:r w:rsidRPr="00DB5A17">
        <w:rPr>
          <w:rFonts w:asciiTheme="minorHAnsi" w:hAnsiTheme="minorHAnsi" w:cstheme="minorHAnsi"/>
          <w:sz w:val="24"/>
          <w:szCs w:val="24"/>
        </w:rPr>
        <w:t>Personnel</w:t>
      </w:r>
      <w:r w:rsidRPr="00DB5A17">
        <w:rPr>
          <w:rFonts w:asciiTheme="minorHAnsi" w:hAnsiTheme="minorHAnsi" w:cstheme="minorHAnsi"/>
          <w:spacing w:val="-6"/>
          <w:sz w:val="24"/>
          <w:szCs w:val="24"/>
        </w:rPr>
        <w:t xml:space="preserve"> </w:t>
      </w:r>
      <w:r w:rsidRPr="00DB5A17">
        <w:rPr>
          <w:rFonts w:asciiTheme="minorHAnsi" w:hAnsiTheme="minorHAnsi" w:cstheme="minorHAnsi"/>
          <w:sz w:val="24"/>
          <w:szCs w:val="24"/>
        </w:rPr>
        <w:t>Committee</w:t>
      </w:r>
      <w:r w:rsidRPr="00DB5A17">
        <w:rPr>
          <w:rFonts w:asciiTheme="minorHAnsi" w:hAnsiTheme="minorHAnsi" w:cstheme="minorHAnsi"/>
          <w:spacing w:val="-8"/>
          <w:sz w:val="24"/>
          <w:szCs w:val="24"/>
        </w:rPr>
        <w:t xml:space="preserve"> </w:t>
      </w:r>
      <w:r w:rsidRPr="00DB5A17">
        <w:rPr>
          <w:rFonts w:asciiTheme="minorHAnsi" w:hAnsiTheme="minorHAnsi" w:cstheme="minorHAnsi"/>
          <w:sz w:val="24"/>
          <w:szCs w:val="24"/>
        </w:rPr>
        <w:t>and,</w:t>
      </w:r>
      <w:r w:rsidRPr="00DB5A17">
        <w:rPr>
          <w:rFonts w:asciiTheme="minorHAnsi" w:hAnsiTheme="minorHAnsi" w:cstheme="minorHAnsi"/>
          <w:spacing w:val="-6"/>
          <w:sz w:val="24"/>
          <w:szCs w:val="24"/>
        </w:rPr>
        <w:t xml:space="preserve"> </w:t>
      </w:r>
      <w:r w:rsidRPr="00DB5A17">
        <w:rPr>
          <w:rFonts w:asciiTheme="minorHAnsi" w:hAnsiTheme="minorHAnsi" w:cstheme="minorHAnsi"/>
          <w:sz w:val="24"/>
          <w:szCs w:val="24"/>
        </w:rPr>
        <w:t>if</w:t>
      </w:r>
      <w:r w:rsidRPr="00DB5A17">
        <w:rPr>
          <w:rFonts w:asciiTheme="minorHAnsi" w:hAnsiTheme="minorHAnsi" w:cstheme="minorHAnsi"/>
          <w:spacing w:val="-8"/>
          <w:sz w:val="24"/>
          <w:szCs w:val="24"/>
        </w:rPr>
        <w:t xml:space="preserve"> </w:t>
      </w:r>
      <w:r w:rsidRPr="00DB5A17">
        <w:rPr>
          <w:rFonts w:asciiTheme="minorHAnsi" w:hAnsiTheme="minorHAnsi" w:cstheme="minorHAnsi"/>
          <w:sz w:val="24"/>
          <w:szCs w:val="24"/>
        </w:rPr>
        <w:t>deemed</w:t>
      </w:r>
      <w:r w:rsidRPr="00DB5A17">
        <w:rPr>
          <w:rFonts w:asciiTheme="minorHAnsi" w:hAnsiTheme="minorHAnsi" w:cstheme="minorHAnsi"/>
          <w:spacing w:val="-4"/>
          <w:sz w:val="24"/>
          <w:szCs w:val="24"/>
        </w:rPr>
        <w:t xml:space="preserve"> </w:t>
      </w:r>
      <w:r w:rsidRPr="00DB5A17">
        <w:rPr>
          <w:rFonts w:asciiTheme="minorHAnsi" w:hAnsiTheme="minorHAnsi" w:cstheme="minorHAnsi"/>
          <w:sz w:val="24"/>
          <w:szCs w:val="24"/>
        </w:rPr>
        <w:t>appropriate,</w:t>
      </w:r>
      <w:r w:rsidRPr="00DB5A17">
        <w:rPr>
          <w:rFonts w:asciiTheme="minorHAnsi" w:hAnsiTheme="minorHAnsi" w:cstheme="minorHAnsi"/>
          <w:spacing w:val="-7"/>
          <w:sz w:val="24"/>
          <w:szCs w:val="24"/>
        </w:rPr>
        <w:t xml:space="preserve"> </w:t>
      </w:r>
      <w:r w:rsidRPr="00DB5A17">
        <w:rPr>
          <w:rFonts w:asciiTheme="minorHAnsi" w:hAnsiTheme="minorHAnsi" w:cstheme="minorHAnsi"/>
          <w:sz w:val="24"/>
          <w:szCs w:val="24"/>
        </w:rPr>
        <w:t>a</w:t>
      </w:r>
      <w:r w:rsidRPr="00DB5A17">
        <w:rPr>
          <w:rFonts w:asciiTheme="minorHAnsi" w:hAnsiTheme="minorHAnsi" w:cstheme="minorHAnsi"/>
          <w:spacing w:val="-7"/>
          <w:sz w:val="24"/>
          <w:szCs w:val="24"/>
        </w:rPr>
        <w:t xml:space="preserve"> </w:t>
      </w:r>
      <w:r w:rsidRPr="00DB5A17">
        <w:rPr>
          <w:rFonts w:asciiTheme="minorHAnsi" w:hAnsiTheme="minorHAnsi" w:cstheme="minorHAnsi"/>
          <w:sz w:val="24"/>
          <w:szCs w:val="24"/>
        </w:rPr>
        <w:t>revised</w:t>
      </w:r>
      <w:r w:rsidRPr="00DB5A17">
        <w:rPr>
          <w:rFonts w:asciiTheme="minorHAnsi" w:hAnsiTheme="minorHAnsi" w:cstheme="minorHAnsi"/>
          <w:spacing w:val="-6"/>
          <w:sz w:val="24"/>
          <w:szCs w:val="24"/>
        </w:rPr>
        <w:t xml:space="preserve"> </w:t>
      </w:r>
      <w:r w:rsidRPr="00DB5A17">
        <w:rPr>
          <w:rFonts w:asciiTheme="minorHAnsi" w:hAnsiTheme="minorHAnsi" w:cstheme="minorHAnsi"/>
          <w:sz w:val="24"/>
          <w:szCs w:val="24"/>
        </w:rPr>
        <w:t>JAMOU</w:t>
      </w:r>
      <w:r w:rsidRPr="00DB5A17">
        <w:rPr>
          <w:rFonts w:asciiTheme="minorHAnsi" w:hAnsiTheme="minorHAnsi" w:cstheme="minorHAnsi"/>
          <w:spacing w:val="-3"/>
          <w:sz w:val="24"/>
          <w:szCs w:val="24"/>
        </w:rPr>
        <w:t xml:space="preserve"> </w:t>
      </w:r>
      <w:r w:rsidRPr="00DB5A17">
        <w:rPr>
          <w:rFonts w:asciiTheme="minorHAnsi" w:hAnsiTheme="minorHAnsi" w:cstheme="minorHAnsi"/>
          <w:sz w:val="24"/>
          <w:szCs w:val="24"/>
        </w:rPr>
        <w:t>may be drawn up with advice and consent of the faculty member in question. The renegotiated JAMOU must be approved by the Dean of the Faculty of Arts &amp; Sciences before it takes effect.</w:t>
      </w:r>
    </w:p>
    <w:p w14:paraId="3D53B68F" w14:textId="77777777" w:rsidR="00691346" w:rsidRPr="00691346" w:rsidRDefault="00EF191D" w:rsidP="00884243">
      <w:pPr>
        <w:pStyle w:val="ListParagraph"/>
        <w:numPr>
          <w:ilvl w:val="0"/>
          <w:numId w:val="28"/>
        </w:numPr>
        <w:tabs>
          <w:tab w:val="left" w:pos="1920"/>
        </w:tabs>
        <w:spacing w:beforeLines="100" w:before="240"/>
        <w:ind w:left="1267" w:right="144"/>
        <w:rPr>
          <w:rFonts w:asciiTheme="minorHAnsi" w:hAnsiTheme="minorHAnsi" w:cstheme="minorHAnsi"/>
          <w:sz w:val="24"/>
          <w:szCs w:val="24"/>
        </w:rPr>
      </w:pPr>
      <w:r w:rsidRPr="00691346">
        <w:rPr>
          <w:rFonts w:asciiTheme="minorHAnsi" w:hAnsiTheme="minorHAnsi" w:cstheme="minorHAnsi"/>
          <w:sz w:val="24"/>
          <w:szCs w:val="24"/>
        </w:rPr>
        <w:t xml:space="preserve">Requests from the home department or host unit(s) to change the terms of the JAMOU must be approved by all parties, including the Chair and Personnel Committee of MLL, the </w:t>
      </w:r>
      <w:proofErr w:type="gramStart"/>
      <w:r w:rsidRPr="00691346">
        <w:rPr>
          <w:rFonts w:asciiTheme="minorHAnsi" w:hAnsiTheme="minorHAnsi" w:cstheme="minorHAnsi"/>
          <w:sz w:val="24"/>
          <w:szCs w:val="24"/>
        </w:rPr>
        <w:t>responsible parties</w:t>
      </w:r>
      <w:proofErr w:type="gramEnd"/>
      <w:r w:rsidRPr="00691346">
        <w:rPr>
          <w:rFonts w:asciiTheme="minorHAnsi" w:hAnsiTheme="minorHAnsi" w:cstheme="minorHAnsi"/>
          <w:sz w:val="24"/>
          <w:szCs w:val="24"/>
        </w:rPr>
        <w:t xml:space="preserve"> in the other department/program/school, and the faculty member holding the joint appointment. Revised JAMOUs must be signed by the faculty member concerned and the Chairs/directors/deans of the concerned departments/ programs/schools, then forwarded to the Dean of the Faculty of Arts &amp; Sciences.</w:t>
      </w:r>
    </w:p>
    <w:p w14:paraId="0805425E" w14:textId="77777777" w:rsidR="00E91B37" w:rsidRDefault="00EF191D" w:rsidP="00884243">
      <w:pPr>
        <w:pStyle w:val="ListParagraph"/>
        <w:numPr>
          <w:ilvl w:val="0"/>
          <w:numId w:val="28"/>
        </w:numPr>
        <w:tabs>
          <w:tab w:val="left" w:pos="1920"/>
        </w:tabs>
        <w:spacing w:beforeLines="100" w:before="240"/>
        <w:ind w:left="1267" w:right="144"/>
        <w:rPr>
          <w:rFonts w:asciiTheme="minorHAnsi" w:hAnsiTheme="minorHAnsi" w:cstheme="minorHAnsi"/>
          <w:sz w:val="24"/>
          <w:szCs w:val="24"/>
        </w:rPr>
      </w:pPr>
      <w:r w:rsidRPr="00691346">
        <w:rPr>
          <w:rFonts w:asciiTheme="minorHAnsi" w:hAnsiTheme="minorHAnsi" w:cstheme="minorHAnsi"/>
          <w:sz w:val="24"/>
          <w:szCs w:val="24"/>
        </w:rPr>
        <w:t>All JAMOUs will be included in the personnel file of faculty holding joint appointments and made available to the Personnel Committee of the MLL Department in its deliberations on annual merit review, tenure, promotion, and pre-tenure and post-tenure</w:t>
      </w:r>
      <w:r w:rsidRPr="00691346">
        <w:rPr>
          <w:rFonts w:asciiTheme="minorHAnsi" w:hAnsiTheme="minorHAnsi" w:cstheme="minorHAnsi"/>
          <w:spacing w:val="-6"/>
          <w:sz w:val="24"/>
          <w:szCs w:val="24"/>
        </w:rPr>
        <w:t xml:space="preserve"> </w:t>
      </w:r>
      <w:r w:rsidRPr="00691346">
        <w:rPr>
          <w:rFonts w:asciiTheme="minorHAnsi" w:hAnsiTheme="minorHAnsi" w:cstheme="minorHAnsi"/>
          <w:sz w:val="24"/>
          <w:szCs w:val="24"/>
        </w:rPr>
        <w:t>review.</w:t>
      </w:r>
      <w:bookmarkStart w:id="95" w:name="VI._Amendments"/>
      <w:bookmarkEnd w:id="95"/>
    </w:p>
    <w:p w14:paraId="69DA5558" w14:textId="49CE7648" w:rsidR="00DB5A17" w:rsidRPr="00694DD6" w:rsidRDefault="00DB5A17" w:rsidP="00DE007C">
      <w:pPr>
        <w:pStyle w:val="Heading1"/>
        <w:numPr>
          <w:ilvl w:val="0"/>
          <w:numId w:val="33"/>
        </w:numPr>
        <w:tabs>
          <w:tab w:val="left" w:pos="839"/>
          <w:tab w:val="left" w:pos="840"/>
        </w:tabs>
        <w:spacing w:beforeLines="200" w:before="480"/>
        <w:rPr>
          <w:rFonts w:asciiTheme="minorHAnsi" w:hAnsiTheme="minorHAnsi" w:cstheme="minorHAnsi"/>
          <w:color w:val="000000" w:themeColor="text1"/>
          <w:sz w:val="24"/>
          <w:szCs w:val="24"/>
        </w:rPr>
      </w:pPr>
      <w:bookmarkStart w:id="96" w:name="_Toc213655129"/>
      <w:r>
        <w:rPr>
          <w:rFonts w:asciiTheme="minorHAnsi" w:hAnsiTheme="minorHAnsi" w:cstheme="minorHAnsi"/>
          <w:color w:val="000000" w:themeColor="text1"/>
          <w:sz w:val="24"/>
          <w:szCs w:val="24"/>
        </w:rPr>
        <w:t>Amendments</w:t>
      </w:r>
      <w:bookmarkEnd w:id="96"/>
    </w:p>
    <w:p w14:paraId="13AE24B5" w14:textId="77777777" w:rsidR="00317B2C" w:rsidRPr="00694DD6" w:rsidRDefault="00317B2C" w:rsidP="00DB5A17">
      <w:pPr>
        <w:pStyle w:val="BodyText"/>
        <w:spacing w:before="143"/>
        <w:ind w:left="288" w:firstLine="0"/>
        <w:rPr>
          <w:rFonts w:asciiTheme="minorHAnsi" w:hAnsiTheme="minorHAnsi" w:cstheme="minorHAnsi"/>
        </w:rPr>
      </w:pPr>
      <w:r w:rsidRPr="00694DD6">
        <w:rPr>
          <w:rFonts w:asciiTheme="minorHAnsi" w:hAnsiTheme="minorHAnsi" w:cstheme="minorHAnsi"/>
        </w:rPr>
        <w:lastRenderedPageBreak/>
        <w:t xml:space="preserve">The present Manual may be amended in one of the following </w:t>
      </w:r>
      <w:proofErr w:type="gramStart"/>
      <w:r w:rsidRPr="00694DD6">
        <w:rPr>
          <w:rFonts w:asciiTheme="minorHAnsi" w:hAnsiTheme="minorHAnsi" w:cstheme="minorHAnsi"/>
        </w:rPr>
        <w:t>manners</w:t>
      </w:r>
      <w:proofErr w:type="gramEnd"/>
      <w:r w:rsidRPr="00694DD6">
        <w:rPr>
          <w:rFonts w:asciiTheme="minorHAnsi" w:hAnsiTheme="minorHAnsi" w:cstheme="minorHAnsi"/>
        </w:rPr>
        <w:t>:</w:t>
      </w:r>
    </w:p>
    <w:p w14:paraId="1AC2DE89" w14:textId="4E8B4047" w:rsidR="00317B2C" w:rsidRPr="00530EE0" w:rsidRDefault="00317B2C" w:rsidP="00DE007C">
      <w:pPr>
        <w:pStyle w:val="ListParagraph"/>
        <w:numPr>
          <w:ilvl w:val="0"/>
          <w:numId w:val="9"/>
        </w:numPr>
        <w:tabs>
          <w:tab w:val="left" w:pos="1920"/>
        </w:tabs>
        <w:spacing w:beforeLines="100" w:before="240"/>
        <w:ind w:left="1166" w:right="144"/>
        <w:rPr>
          <w:rFonts w:asciiTheme="minorHAnsi" w:hAnsiTheme="minorHAnsi" w:cstheme="minorHAnsi"/>
          <w:sz w:val="24"/>
          <w:szCs w:val="24"/>
        </w:rPr>
      </w:pPr>
      <w:r w:rsidRPr="00530EE0">
        <w:rPr>
          <w:rFonts w:asciiTheme="minorHAnsi" w:hAnsiTheme="minorHAnsi" w:cstheme="minorHAnsi"/>
          <w:sz w:val="24"/>
          <w:szCs w:val="24"/>
        </w:rPr>
        <w:t>By request of the Department Chair and after consultation with the Policy Committee. In this instance, a call for a meeting of the entire department will be</w:t>
      </w:r>
      <w:r w:rsidRPr="00530EE0">
        <w:rPr>
          <w:rFonts w:asciiTheme="minorHAnsi" w:hAnsiTheme="minorHAnsi" w:cstheme="minorHAnsi"/>
          <w:spacing w:val="-8"/>
          <w:sz w:val="24"/>
          <w:szCs w:val="24"/>
        </w:rPr>
        <w:t xml:space="preserve"> </w:t>
      </w:r>
      <w:r w:rsidRPr="00530EE0">
        <w:rPr>
          <w:rFonts w:asciiTheme="minorHAnsi" w:hAnsiTheme="minorHAnsi" w:cstheme="minorHAnsi"/>
          <w:sz w:val="24"/>
          <w:szCs w:val="24"/>
        </w:rPr>
        <w:t>sent</w:t>
      </w:r>
      <w:r w:rsidRPr="00530EE0">
        <w:rPr>
          <w:rFonts w:asciiTheme="minorHAnsi" w:hAnsiTheme="minorHAnsi" w:cstheme="minorHAnsi"/>
          <w:spacing w:val="-6"/>
          <w:sz w:val="24"/>
          <w:szCs w:val="24"/>
        </w:rPr>
        <w:t xml:space="preserve"> </w:t>
      </w:r>
      <w:r w:rsidRPr="00530EE0">
        <w:rPr>
          <w:rFonts w:asciiTheme="minorHAnsi" w:hAnsiTheme="minorHAnsi" w:cstheme="minorHAnsi"/>
          <w:sz w:val="24"/>
          <w:szCs w:val="24"/>
        </w:rPr>
        <w:t>via</w:t>
      </w:r>
      <w:r w:rsidRPr="00530EE0">
        <w:rPr>
          <w:rFonts w:asciiTheme="minorHAnsi" w:hAnsiTheme="minorHAnsi" w:cstheme="minorHAnsi"/>
          <w:spacing w:val="-5"/>
          <w:sz w:val="24"/>
          <w:szCs w:val="24"/>
        </w:rPr>
        <w:t xml:space="preserve"> </w:t>
      </w:r>
      <w:r w:rsidRPr="00530EE0">
        <w:rPr>
          <w:rFonts w:asciiTheme="minorHAnsi" w:hAnsiTheme="minorHAnsi" w:cstheme="minorHAnsi"/>
          <w:sz w:val="24"/>
          <w:szCs w:val="24"/>
        </w:rPr>
        <w:t>email</w:t>
      </w:r>
      <w:r w:rsidRPr="00530EE0">
        <w:rPr>
          <w:rFonts w:asciiTheme="minorHAnsi" w:hAnsiTheme="minorHAnsi" w:cstheme="minorHAnsi"/>
          <w:spacing w:val="-6"/>
          <w:sz w:val="24"/>
          <w:szCs w:val="24"/>
        </w:rPr>
        <w:t xml:space="preserve"> </w:t>
      </w:r>
      <w:r w:rsidRPr="00530EE0">
        <w:rPr>
          <w:rFonts w:asciiTheme="minorHAnsi" w:hAnsiTheme="minorHAnsi" w:cstheme="minorHAnsi"/>
          <w:sz w:val="24"/>
          <w:szCs w:val="24"/>
        </w:rPr>
        <w:t>by</w:t>
      </w:r>
      <w:r w:rsidRPr="00530EE0">
        <w:rPr>
          <w:rFonts w:asciiTheme="minorHAnsi" w:hAnsiTheme="minorHAnsi" w:cstheme="minorHAnsi"/>
          <w:spacing w:val="-6"/>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1"/>
          <w:sz w:val="24"/>
          <w:szCs w:val="24"/>
        </w:rPr>
        <w:t xml:space="preserve"> </w:t>
      </w:r>
      <w:r w:rsidRPr="00530EE0">
        <w:rPr>
          <w:rFonts w:asciiTheme="minorHAnsi" w:hAnsiTheme="minorHAnsi" w:cstheme="minorHAnsi"/>
          <w:sz w:val="24"/>
          <w:szCs w:val="24"/>
        </w:rPr>
        <w:t>Department</w:t>
      </w:r>
      <w:r w:rsidRPr="00530EE0">
        <w:rPr>
          <w:rFonts w:asciiTheme="minorHAnsi" w:hAnsiTheme="minorHAnsi" w:cstheme="minorHAnsi"/>
          <w:spacing w:val="-6"/>
          <w:sz w:val="24"/>
          <w:szCs w:val="24"/>
        </w:rPr>
        <w:t xml:space="preserve"> </w:t>
      </w:r>
      <w:r w:rsidRPr="00530EE0">
        <w:rPr>
          <w:rFonts w:asciiTheme="minorHAnsi" w:hAnsiTheme="minorHAnsi" w:cstheme="minorHAnsi"/>
          <w:sz w:val="24"/>
          <w:szCs w:val="24"/>
        </w:rPr>
        <w:t>Chair</w:t>
      </w:r>
      <w:r w:rsidRPr="00530EE0">
        <w:rPr>
          <w:rFonts w:asciiTheme="minorHAnsi" w:hAnsiTheme="minorHAnsi" w:cstheme="minorHAnsi"/>
          <w:spacing w:val="-7"/>
          <w:sz w:val="24"/>
          <w:szCs w:val="24"/>
        </w:rPr>
        <w:t xml:space="preserve"> </w:t>
      </w:r>
      <w:r w:rsidRPr="00530EE0">
        <w:rPr>
          <w:rFonts w:asciiTheme="minorHAnsi" w:hAnsiTheme="minorHAnsi" w:cstheme="minorHAnsi"/>
          <w:sz w:val="24"/>
          <w:szCs w:val="24"/>
        </w:rPr>
        <w:t>to</w:t>
      </w:r>
      <w:r w:rsidRPr="00530EE0">
        <w:rPr>
          <w:rFonts w:asciiTheme="minorHAnsi" w:hAnsiTheme="minorHAnsi" w:cstheme="minorHAnsi"/>
          <w:spacing w:val="-4"/>
          <w:sz w:val="24"/>
          <w:szCs w:val="24"/>
        </w:rPr>
        <w:t xml:space="preserve"> </w:t>
      </w:r>
      <w:r w:rsidRPr="00530EE0">
        <w:rPr>
          <w:rFonts w:asciiTheme="minorHAnsi" w:hAnsiTheme="minorHAnsi" w:cstheme="minorHAnsi"/>
          <w:sz w:val="24"/>
          <w:szCs w:val="24"/>
        </w:rPr>
        <w:t>each</w:t>
      </w:r>
      <w:r w:rsidRPr="00530EE0">
        <w:rPr>
          <w:rFonts w:asciiTheme="minorHAnsi" w:hAnsiTheme="minorHAnsi" w:cstheme="minorHAnsi"/>
          <w:spacing w:val="-4"/>
          <w:sz w:val="24"/>
          <w:szCs w:val="24"/>
        </w:rPr>
        <w:t xml:space="preserve"> </w:t>
      </w:r>
      <w:r w:rsidRPr="00530EE0">
        <w:rPr>
          <w:rFonts w:asciiTheme="minorHAnsi" w:hAnsiTheme="minorHAnsi" w:cstheme="minorHAnsi"/>
          <w:sz w:val="24"/>
          <w:szCs w:val="24"/>
        </w:rPr>
        <w:t>faculty,</w:t>
      </w:r>
      <w:r w:rsidRPr="00530EE0">
        <w:rPr>
          <w:rFonts w:asciiTheme="minorHAnsi" w:hAnsiTheme="minorHAnsi" w:cstheme="minorHAnsi"/>
          <w:spacing w:val="-4"/>
          <w:sz w:val="24"/>
          <w:szCs w:val="24"/>
        </w:rPr>
        <w:t xml:space="preserve"> </w:t>
      </w:r>
      <w:r w:rsidRPr="00530EE0">
        <w:rPr>
          <w:rFonts w:asciiTheme="minorHAnsi" w:hAnsiTheme="minorHAnsi" w:cstheme="minorHAnsi"/>
          <w:sz w:val="24"/>
          <w:szCs w:val="24"/>
        </w:rPr>
        <w:t>at</w:t>
      </w:r>
      <w:r w:rsidRPr="00530EE0">
        <w:rPr>
          <w:rFonts w:asciiTheme="minorHAnsi" w:hAnsiTheme="minorHAnsi" w:cstheme="minorHAnsi"/>
          <w:spacing w:val="-7"/>
          <w:sz w:val="24"/>
          <w:szCs w:val="24"/>
        </w:rPr>
        <w:t xml:space="preserve"> </w:t>
      </w:r>
      <w:r w:rsidRPr="00530EE0">
        <w:rPr>
          <w:rFonts w:asciiTheme="minorHAnsi" w:hAnsiTheme="minorHAnsi" w:cstheme="minorHAnsi"/>
          <w:sz w:val="24"/>
          <w:szCs w:val="24"/>
        </w:rPr>
        <w:t>least</w:t>
      </w:r>
      <w:r w:rsidRPr="00530EE0">
        <w:rPr>
          <w:rFonts w:asciiTheme="minorHAnsi" w:hAnsiTheme="minorHAnsi" w:cstheme="minorHAnsi"/>
          <w:spacing w:val="-1"/>
          <w:sz w:val="24"/>
          <w:szCs w:val="24"/>
        </w:rPr>
        <w:t xml:space="preserve"> </w:t>
      </w:r>
      <w:r w:rsidRPr="00530EE0">
        <w:rPr>
          <w:rFonts w:asciiTheme="minorHAnsi" w:hAnsiTheme="minorHAnsi" w:cstheme="minorHAnsi"/>
          <w:sz w:val="24"/>
          <w:szCs w:val="24"/>
        </w:rPr>
        <w:t>five</w:t>
      </w:r>
      <w:r w:rsidRPr="00530EE0">
        <w:rPr>
          <w:rFonts w:asciiTheme="minorHAnsi" w:hAnsiTheme="minorHAnsi" w:cstheme="minorHAnsi"/>
          <w:spacing w:val="-7"/>
          <w:sz w:val="24"/>
          <w:szCs w:val="24"/>
        </w:rPr>
        <w:t xml:space="preserve"> </w:t>
      </w:r>
      <w:r w:rsidRPr="00530EE0">
        <w:rPr>
          <w:rFonts w:asciiTheme="minorHAnsi" w:hAnsiTheme="minorHAnsi" w:cstheme="minorHAnsi"/>
          <w:sz w:val="24"/>
          <w:szCs w:val="24"/>
        </w:rPr>
        <w:t>working days</w:t>
      </w:r>
      <w:r w:rsidRPr="00530EE0">
        <w:rPr>
          <w:rFonts w:asciiTheme="minorHAnsi" w:hAnsiTheme="minorHAnsi" w:cstheme="minorHAnsi"/>
          <w:spacing w:val="-11"/>
          <w:sz w:val="24"/>
          <w:szCs w:val="24"/>
        </w:rPr>
        <w:t xml:space="preserve"> </w:t>
      </w:r>
      <w:r w:rsidRPr="00530EE0">
        <w:rPr>
          <w:rFonts w:asciiTheme="minorHAnsi" w:hAnsiTheme="minorHAnsi" w:cstheme="minorHAnsi"/>
          <w:sz w:val="24"/>
          <w:szCs w:val="24"/>
        </w:rPr>
        <w:t>in</w:t>
      </w:r>
      <w:r w:rsidRPr="00530EE0">
        <w:rPr>
          <w:rFonts w:asciiTheme="minorHAnsi" w:hAnsiTheme="minorHAnsi" w:cstheme="minorHAnsi"/>
          <w:spacing w:val="-9"/>
          <w:sz w:val="24"/>
          <w:szCs w:val="24"/>
        </w:rPr>
        <w:t xml:space="preserve"> </w:t>
      </w:r>
      <w:r w:rsidRPr="00530EE0">
        <w:rPr>
          <w:rFonts w:asciiTheme="minorHAnsi" w:hAnsiTheme="minorHAnsi" w:cstheme="minorHAnsi"/>
          <w:sz w:val="24"/>
          <w:szCs w:val="24"/>
        </w:rPr>
        <w:t>advance</w:t>
      </w:r>
      <w:r w:rsidRPr="00530EE0">
        <w:rPr>
          <w:rFonts w:asciiTheme="minorHAnsi" w:hAnsiTheme="minorHAnsi" w:cstheme="minorHAnsi"/>
          <w:spacing w:val="-9"/>
          <w:sz w:val="24"/>
          <w:szCs w:val="24"/>
        </w:rPr>
        <w:t xml:space="preserve"> </w:t>
      </w:r>
      <w:r w:rsidRPr="00530EE0">
        <w:rPr>
          <w:rFonts w:asciiTheme="minorHAnsi" w:hAnsiTheme="minorHAnsi" w:cstheme="minorHAnsi"/>
          <w:sz w:val="24"/>
          <w:szCs w:val="24"/>
        </w:rPr>
        <w:t>of</w:t>
      </w:r>
      <w:r w:rsidRPr="00530EE0">
        <w:rPr>
          <w:rFonts w:asciiTheme="minorHAnsi" w:hAnsiTheme="minorHAnsi" w:cstheme="minorHAnsi"/>
          <w:spacing w:val="-12"/>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11"/>
          <w:sz w:val="24"/>
          <w:szCs w:val="24"/>
        </w:rPr>
        <w:t xml:space="preserve"> </w:t>
      </w:r>
      <w:r w:rsidRPr="00530EE0">
        <w:rPr>
          <w:rFonts w:asciiTheme="minorHAnsi" w:hAnsiTheme="minorHAnsi" w:cstheme="minorHAnsi"/>
          <w:sz w:val="24"/>
          <w:szCs w:val="24"/>
        </w:rPr>
        <w:t>date</w:t>
      </w:r>
      <w:r w:rsidRPr="00530EE0">
        <w:rPr>
          <w:rFonts w:asciiTheme="minorHAnsi" w:hAnsiTheme="minorHAnsi" w:cstheme="minorHAnsi"/>
          <w:spacing w:val="-12"/>
          <w:sz w:val="24"/>
          <w:szCs w:val="24"/>
        </w:rPr>
        <w:t xml:space="preserve"> </w:t>
      </w:r>
      <w:r w:rsidRPr="00530EE0">
        <w:rPr>
          <w:rFonts w:asciiTheme="minorHAnsi" w:hAnsiTheme="minorHAnsi" w:cstheme="minorHAnsi"/>
          <w:sz w:val="24"/>
          <w:szCs w:val="24"/>
        </w:rPr>
        <w:t>scheduled</w:t>
      </w:r>
      <w:r w:rsidRPr="00530EE0">
        <w:rPr>
          <w:rFonts w:asciiTheme="minorHAnsi" w:hAnsiTheme="minorHAnsi" w:cstheme="minorHAnsi"/>
          <w:spacing w:val="-8"/>
          <w:sz w:val="24"/>
          <w:szCs w:val="24"/>
        </w:rPr>
        <w:t xml:space="preserve"> </w:t>
      </w:r>
      <w:r w:rsidRPr="00530EE0">
        <w:rPr>
          <w:rFonts w:asciiTheme="minorHAnsi" w:hAnsiTheme="minorHAnsi" w:cstheme="minorHAnsi"/>
          <w:sz w:val="24"/>
          <w:szCs w:val="24"/>
        </w:rPr>
        <w:t>for</w:t>
      </w:r>
      <w:r w:rsidRPr="00530EE0">
        <w:rPr>
          <w:rFonts w:asciiTheme="minorHAnsi" w:hAnsiTheme="minorHAnsi" w:cstheme="minorHAnsi"/>
          <w:spacing w:val="-9"/>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10"/>
          <w:sz w:val="24"/>
          <w:szCs w:val="24"/>
        </w:rPr>
        <w:t xml:space="preserve"> </w:t>
      </w:r>
      <w:r w:rsidRPr="00530EE0">
        <w:rPr>
          <w:rFonts w:asciiTheme="minorHAnsi" w:hAnsiTheme="minorHAnsi" w:cstheme="minorHAnsi"/>
          <w:sz w:val="24"/>
          <w:szCs w:val="24"/>
        </w:rPr>
        <w:t>meeting.</w:t>
      </w:r>
      <w:r w:rsidRPr="00530EE0">
        <w:rPr>
          <w:rFonts w:asciiTheme="minorHAnsi" w:hAnsiTheme="minorHAnsi" w:cstheme="minorHAnsi"/>
          <w:spacing w:val="42"/>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9"/>
          <w:sz w:val="24"/>
          <w:szCs w:val="24"/>
        </w:rPr>
        <w:t xml:space="preserve"> </w:t>
      </w:r>
      <w:r w:rsidRPr="00530EE0">
        <w:rPr>
          <w:rFonts w:asciiTheme="minorHAnsi" w:hAnsiTheme="minorHAnsi" w:cstheme="minorHAnsi"/>
          <w:sz w:val="24"/>
          <w:szCs w:val="24"/>
        </w:rPr>
        <w:t>call</w:t>
      </w:r>
      <w:r w:rsidRPr="00530EE0">
        <w:rPr>
          <w:rFonts w:asciiTheme="minorHAnsi" w:hAnsiTheme="minorHAnsi" w:cstheme="minorHAnsi"/>
          <w:spacing w:val="-6"/>
          <w:sz w:val="24"/>
          <w:szCs w:val="24"/>
        </w:rPr>
        <w:t xml:space="preserve"> </w:t>
      </w:r>
      <w:r w:rsidRPr="00530EE0">
        <w:rPr>
          <w:rFonts w:asciiTheme="minorHAnsi" w:hAnsiTheme="minorHAnsi" w:cstheme="minorHAnsi"/>
          <w:sz w:val="24"/>
          <w:szCs w:val="24"/>
        </w:rPr>
        <w:t>for</w:t>
      </w:r>
      <w:r w:rsidRPr="00530EE0">
        <w:rPr>
          <w:rFonts w:asciiTheme="minorHAnsi" w:hAnsiTheme="minorHAnsi" w:cstheme="minorHAnsi"/>
          <w:spacing w:val="-12"/>
          <w:sz w:val="24"/>
          <w:szCs w:val="24"/>
        </w:rPr>
        <w:t xml:space="preserve"> </w:t>
      </w:r>
      <w:r w:rsidRPr="00530EE0">
        <w:rPr>
          <w:rFonts w:asciiTheme="minorHAnsi" w:hAnsiTheme="minorHAnsi" w:cstheme="minorHAnsi"/>
          <w:sz w:val="24"/>
          <w:szCs w:val="24"/>
        </w:rPr>
        <w:t>this</w:t>
      </w:r>
      <w:r w:rsidRPr="00530EE0">
        <w:rPr>
          <w:rFonts w:asciiTheme="minorHAnsi" w:hAnsiTheme="minorHAnsi" w:cstheme="minorHAnsi"/>
          <w:spacing w:val="-8"/>
          <w:sz w:val="24"/>
          <w:szCs w:val="24"/>
        </w:rPr>
        <w:t xml:space="preserve"> </w:t>
      </w:r>
      <w:r w:rsidRPr="00530EE0">
        <w:rPr>
          <w:rFonts w:asciiTheme="minorHAnsi" w:hAnsiTheme="minorHAnsi" w:cstheme="minorHAnsi"/>
          <w:sz w:val="24"/>
          <w:szCs w:val="24"/>
        </w:rPr>
        <w:t>meeting will</w:t>
      </w:r>
      <w:r w:rsidRPr="00530EE0">
        <w:rPr>
          <w:rFonts w:asciiTheme="minorHAnsi" w:hAnsiTheme="minorHAnsi" w:cstheme="minorHAnsi"/>
          <w:spacing w:val="-11"/>
          <w:sz w:val="24"/>
          <w:szCs w:val="24"/>
        </w:rPr>
        <w:t xml:space="preserve"> </w:t>
      </w:r>
      <w:r w:rsidRPr="00530EE0">
        <w:rPr>
          <w:rFonts w:asciiTheme="minorHAnsi" w:hAnsiTheme="minorHAnsi" w:cstheme="minorHAnsi"/>
          <w:sz w:val="24"/>
          <w:szCs w:val="24"/>
        </w:rPr>
        <w:t>contain</w:t>
      </w:r>
      <w:r w:rsidRPr="00530EE0">
        <w:rPr>
          <w:rFonts w:asciiTheme="minorHAnsi" w:hAnsiTheme="minorHAnsi" w:cstheme="minorHAnsi"/>
          <w:spacing w:val="-11"/>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12"/>
          <w:sz w:val="24"/>
          <w:szCs w:val="24"/>
        </w:rPr>
        <w:t xml:space="preserve"> </w:t>
      </w:r>
      <w:r w:rsidRPr="00530EE0">
        <w:rPr>
          <w:rFonts w:asciiTheme="minorHAnsi" w:hAnsiTheme="minorHAnsi" w:cstheme="minorHAnsi"/>
          <w:sz w:val="24"/>
          <w:szCs w:val="24"/>
        </w:rPr>
        <w:t>text</w:t>
      </w:r>
      <w:r w:rsidRPr="00530EE0">
        <w:rPr>
          <w:rFonts w:asciiTheme="minorHAnsi" w:hAnsiTheme="minorHAnsi" w:cstheme="minorHAnsi"/>
          <w:spacing w:val="-11"/>
          <w:sz w:val="24"/>
          <w:szCs w:val="24"/>
        </w:rPr>
        <w:t xml:space="preserve"> </w:t>
      </w:r>
      <w:r w:rsidRPr="00530EE0">
        <w:rPr>
          <w:rFonts w:asciiTheme="minorHAnsi" w:hAnsiTheme="minorHAnsi" w:cstheme="minorHAnsi"/>
          <w:sz w:val="24"/>
          <w:szCs w:val="24"/>
        </w:rPr>
        <w:t>of</w:t>
      </w:r>
      <w:r w:rsidRPr="00530EE0">
        <w:rPr>
          <w:rFonts w:asciiTheme="minorHAnsi" w:hAnsiTheme="minorHAnsi" w:cstheme="minorHAnsi"/>
          <w:spacing w:val="-9"/>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12"/>
          <w:sz w:val="24"/>
          <w:szCs w:val="24"/>
        </w:rPr>
        <w:t xml:space="preserve"> </w:t>
      </w:r>
      <w:r w:rsidRPr="00530EE0">
        <w:rPr>
          <w:rFonts w:asciiTheme="minorHAnsi" w:hAnsiTheme="minorHAnsi" w:cstheme="minorHAnsi"/>
          <w:sz w:val="24"/>
          <w:szCs w:val="24"/>
        </w:rPr>
        <w:t>proposed</w:t>
      </w:r>
      <w:r w:rsidRPr="00530EE0">
        <w:rPr>
          <w:rFonts w:asciiTheme="minorHAnsi" w:hAnsiTheme="minorHAnsi" w:cstheme="minorHAnsi"/>
          <w:spacing w:val="-6"/>
          <w:sz w:val="24"/>
          <w:szCs w:val="24"/>
        </w:rPr>
        <w:t xml:space="preserve"> </w:t>
      </w:r>
      <w:r w:rsidRPr="00530EE0">
        <w:rPr>
          <w:rFonts w:asciiTheme="minorHAnsi" w:hAnsiTheme="minorHAnsi" w:cstheme="minorHAnsi"/>
          <w:sz w:val="24"/>
          <w:szCs w:val="24"/>
        </w:rPr>
        <w:t>amendment(s).</w:t>
      </w:r>
      <w:r w:rsidRPr="00530EE0">
        <w:rPr>
          <w:rFonts w:asciiTheme="minorHAnsi" w:hAnsiTheme="minorHAnsi" w:cstheme="minorHAnsi"/>
          <w:spacing w:val="41"/>
          <w:sz w:val="24"/>
          <w:szCs w:val="24"/>
        </w:rPr>
        <w:t xml:space="preserve"> </w:t>
      </w:r>
      <w:r w:rsidRPr="00530EE0">
        <w:rPr>
          <w:rFonts w:asciiTheme="minorHAnsi" w:hAnsiTheme="minorHAnsi" w:cstheme="minorHAnsi"/>
          <w:sz w:val="24"/>
          <w:szCs w:val="24"/>
        </w:rPr>
        <w:t>The</w:t>
      </w:r>
      <w:r w:rsidRPr="00530EE0">
        <w:rPr>
          <w:rFonts w:asciiTheme="minorHAnsi" w:hAnsiTheme="minorHAnsi" w:cstheme="minorHAnsi"/>
          <w:spacing w:val="-10"/>
          <w:sz w:val="24"/>
          <w:szCs w:val="24"/>
        </w:rPr>
        <w:t xml:space="preserve"> </w:t>
      </w:r>
      <w:r w:rsidRPr="00530EE0">
        <w:rPr>
          <w:rFonts w:asciiTheme="minorHAnsi" w:hAnsiTheme="minorHAnsi" w:cstheme="minorHAnsi"/>
          <w:sz w:val="24"/>
          <w:szCs w:val="24"/>
        </w:rPr>
        <w:t>vote</w:t>
      </w:r>
      <w:r w:rsidRPr="00530EE0">
        <w:rPr>
          <w:rFonts w:asciiTheme="minorHAnsi" w:hAnsiTheme="minorHAnsi" w:cstheme="minorHAnsi"/>
          <w:spacing w:val="-12"/>
          <w:sz w:val="24"/>
          <w:szCs w:val="24"/>
        </w:rPr>
        <w:t xml:space="preserve"> </w:t>
      </w:r>
      <w:r w:rsidRPr="00530EE0">
        <w:rPr>
          <w:rFonts w:asciiTheme="minorHAnsi" w:hAnsiTheme="minorHAnsi" w:cstheme="minorHAnsi"/>
          <w:sz w:val="24"/>
          <w:szCs w:val="24"/>
        </w:rPr>
        <w:t>will</w:t>
      </w:r>
      <w:r w:rsidRPr="00530EE0">
        <w:rPr>
          <w:rFonts w:asciiTheme="minorHAnsi" w:hAnsiTheme="minorHAnsi" w:cstheme="minorHAnsi"/>
          <w:spacing w:val="-8"/>
          <w:sz w:val="24"/>
          <w:szCs w:val="24"/>
        </w:rPr>
        <w:t xml:space="preserve"> </w:t>
      </w:r>
      <w:r w:rsidRPr="00530EE0">
        <w:rPr>
          <w:rFonts w:asciiTheme="minorHAnsi" w:hAnsiTheme="minorHAnsi" w:cstheme="minorHAnsi"/>
          <w:sz w:val="24"/>
          <w:szCs w:val="24"/>
        </w:rPr>
        <w:t>be</w:t>
      </w:r>
      <w:r w:rsidRPr="00530EE0">
        <w:rPr>
          <w:rFonts w:asciiTheme="minorHAnsi" w:hAnsiTheme="minorHAnsi" w:cstheme="minorHAnsi"/>
          <w:spacing w:val="-10"/>
          <w:sz w:val="24"/>
          <w:szCs w:val="24"/>
        </w:rPr>
        <w:t xml:space="preserve"> </w:t>
      </w:r>
      <w:r w:rsidRPr="00530EE0">
        <w:rPr>
          <w:rFonts w:asciiTheme="minorHAnsi" w:hAnsiTheme="minorHAnsi" w:cstheme="minorHAnsi"/>
          <w:sz w:val="24"/>
          <w:szCs w:val="24"/>
        </w:rPr>
        <w:t>by</w:t>
      </w:r>
      <w:r w:rsidRPr="00530EE0">
        <w:rPr>
          <w:rFonts w:asciiTheme="minorHAnsi" w:hAnsiTheme="minorHAnsi" w:cstheme="minorHAnsi"/>
          <w:spacing w:val="-9"/>
          <w:sz w:val="24"/>
          <w:szCs w:val="24"/>
        </w:rPr>
        <w:t xml:space="preserve"> </w:t>
      </w:r>
      <w:r w:rsidRPr="00530EE0">
        <w:rPr>
          <w:rFonts w:asciiTheme="minorHAnsi" w:hAnsiTheme="minorHAnsi" w:cstheme="minorHAnsi"/>
          <w:sz w:val="24"/>
          <w:szCs w:val="24"/>
        </w:rPr>
        <w:t xml:space="preserve">written ballot or absentee ballot (which must be submitted to the Department Chair in advance of the meeting at which the vote will be taken). Absentee ballots will be counted in the presence of the members of the department. The amendment(s) will pass if it (they) </w:t>
      </w:r>
      <w:proofErr w:type="gramStart"/>
      <w:r w:rsidRPr="00530EE0">
        <w:rPr>
          <w:rFonts w:asciiTheme="minorHAnsi" w:hAnsiTheme="minorHAnsi" w:cstheme="minorHAnsi"/>
          <w:sz w:val="24"/>
          <w:szCs w:val="24"/>
        </w:rPr>
        <w:t>receive</w:t>
      </w:r>
      <w:proofErr w:type="gramEnd"/>
      <w:r w:rsidRPr="00530EE0">
        <w:rPr>
          <w:rFonts w:asciiTheme="minorHAnsi" w:hAnsiTheme="minorHAnsi" w:cstheme="minorHAnsi"/>
          <w:sz w:val="24"/>
          <w:szCs w:val="24"/>
        </w:rPr>
        <w:t xml:space="preserve"> an affirmative vote of the majority of those present at the meeting and those voting by absentee</w:t>
      </w:r>
      <w:r w:rsidRPr="00530EE0">
        <w:rPr>
          <w:rFonts w:asciiTheme="minorHAnsi" w:hAnsiTheme="minorHAnsi" w:cstheme="minorHAnsi"/>
          <w:spacing w:val="-15"/>
          <w:sz w:val="24"/>
          <w:szCs w:val="24"/>
        </w:rPr>
        <w:t xml:space="preserve"> </w:t>
      </w:r>
      <w:r w:rsidRPr="00530EE0">
        <w:rPr>
          <w:rFonts w:asciiTheme="minorHAnsi" w:hAnsiTheme="minorHAnsi" w:cstheme="minorHAnsi"/>
          <w:sz w:val="24"/>
          <w:szCs w:val="24"/>
        </w:rPr>
        <w:t>ballot.</w:t>
      </w:r>
    </w:p>
    <w:p w14:paraId="40DFF51F" w14:textId="77777777" w:rsidR="00317B2C" w:rsidRDefault="00317B2C" w:rsidP="00DE007C">
      <w:pPr>
        <w:pStyle w:val="ListParagraph"/>
        <w:numPr>
          <w:ilvl w:val="0"/>
          <w:numId w:val="9"/>
        </w:numPr>
        <w:tabs>
          <w:tab w:val="left" w:pos="1920"/>
        </w:tabs>
        <w:spacing w:beforeLines="100" w:before="240"/>
        <w:ind w:left="1166" w:right="158"/>
        <w:rPr>
          <w:rFonts w:asciiTheme="minorHAnsi" w:hAnsiTheme="minorHAnsi" w:cstheme="minorHAnsi"/>
          <w:sz w:val="24"/>
          <w:szCs w:val="24"/>
        </w:rPr>
      </w:pPr>
      <w:r w:rsidRPr="00530EE0">
        <w:rPr>
          <w:rFonts w:asciiTheme="minorHAnsi" w:hAnsiTheme="minorHAnsi" w:cstheme="minorHAnsi"/>
          <w:sz w:val="24"/>
          <w:szCs w:val="24"/>
        </w:rPr>
        <w:t>By request submitted to the Department Chair by any five members. In this instance, the provisions stipulated in paragraph 1. above will be</w:t>
      </w:r>
      <w:r w:rsidRPr="00530EE0">
        <w:rPr>
          <w:rFonts w:asciiTheme="minorHAnsi" w:hAnsiTheme="minorHAnsi" w:cstheme="minorHAnsi"/>
          <w:spacing w:val="-18"/>
          <w:sz w:val="24"/>
          <w:szCs w:val="24"/>
        </w:rPr>
        <w:t xml:space="preserve"> </w:t>
      </w:r>
      <w:r w:rsidRPr="00530EE0">
        <w:rPr>
          <w:rFonts w:asciiTheme="minorHAnsi" w:hAnsiTheme="minorHAnsi" w:cstheme="minorHAnsi"/>
          <w:sz w:val="24"/>
          <w:szCs w:val="24"/>
        </w:rPr>
        <w:t>followed.</w:t>
      </w:r>
    </w:p>
    <w:p w14:paraId="5A623553" w14:textId="209C4FB7" w:rsidR="00530EE0" w:rsidRPr="00694DD6" w:rsidRDefault="00530EE0" w:rsidP="00DE007C">
      <w:pPr>
        <w:pStyle w:val="Heading1"/>
        <w:numPr>
          <w:ilvl w:val="0"/>
          <w:numId w:val="33"/>
        </w:numPr>
        <w:tabs>
          <w:tab w:val="left" w:pos="839"/>
          <w:tab w:val="left" w:pos="840"/>
        </w:tabs>
        <w:spacing w:beforeLines="200" w:before="480"/>
        <w:rPr>
          <w:rFonts w:asciiTheme="minorHAnsi" w:hAnsiTheme="minorHAnsi" w:cstheme="minorHAnsi"/>
          <w:color w:val="000000" w:themeColor="text1"/>
          <w:sz w:val="24"/>
          <w:szCs w:val="24"/>
        </w:rPr>
      </w:pPr>
      <w:bookmarkStart w:id="97" w:name="_Toc213655130"/>
      <w:r>
        <w:rPr>
          <w:rFonts w:asciiTheme="minorHAnsi" w:hAnsiTheme="minorHAnsi" w:cstheme="minorHAnsi"/>
          <w:color w:val="000000" w:themeColor="text1"/>
          <w:sz w:val="24"/>
          <w:szCs w:val="24"/>
        </w:rPr>
        <w:t>Memorandum</w:t>
      </w:r>
      <w:bookmarkEnd w:id="97"/>
    </w:p>
    <w:p w14:paraId="5524EC31" w14:textId="7F701A6A" w:rsidR="00317B2C" w:rsidRPr="000A0C2A" w:rsidRDefault="00317B2C" w:rsidP="00530EE0">
      <w:pPr>
        <w:pStyle w:val="BodyText"/>
        <w:spacing w:before="142"/>
        <w:ind w:left="288" w:firstLine="0"/>
        <w:jc w:val="left"/>
      </w:pPr>
      <w:r w:rsidRPr="00530EE0">
        <w:rPr>
          <w:rFonts w:asciiTheme="minorHAnsi" w:hAnsiTheme="minorHAnsi" w:cstheme="minorHAnsi"/>
        </w:rPr>
        <w:t>Following review by the PRC and PPC, the manual was approved on 11 February 2019.</w:t>
      </w:r>
    </w:p>
    <w:p w14:paraId="210E9D59" w14:textId="77777777" w:rsidR="00317B2C" w:rsidRPr="000A0C2A" w:rsidRDefault="00317B2C" w:rsidP="00317B2C">
      <w:pPr>
        <w:pStyle w:val="BodyText"/>
        <w:ind w:left="0" w:firstLine="0"/>
        <w:jc w:val="left"/>
      </w:pPr>
      <w:r w:rsidRPr="000A0C2A">
        <w:rPr>
          <w:noProof/>
        </w:rPr>
        <w:drawing>
          <wp:anchor distT="0" distB="0" distL="0" distR="0" simplePos="0" relativeHeight="251674624" behindDoc="0" locked="0" layoutInCell="1" allowOverlap="1" wp14:anchorId="6B55E139" wp14:editId="58AE34F4">
            <wp:simplePos x="0" y="0"/>
            <wp:positionH relativeFrom="page">
              <wp:posOffset>1426846</wp:posOffset>
            </wp:positionH>
            <wp:positionV relativeFrom="paragraph">
              <wp:posOffset>163829</wp:posOffset>
            </wp:positionV>
            <wp:extent cx="4648023" cy="3420237"/>
            <wp:effectExtent l="0" t="0" r="0" b="0"/>
            <wp:wrapTopAndBottom/>
            <wp:docPr id="1962038668" name="image2.png"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06645" name="image2.png" descr="A computer screen shot of a computer&#10;&#10;AI-generated content may be incorrect."/>
                    <pic:cNvPicPr/>
                  </pic:nvPicPr>
                  <pic:blipFill>
                    <a:blip r:embed="rId18" cstate="print"/>
                    <a:stretch>
                      <a:fillRect/>
                    </a:stretch>
                  </pic:blipFill>
                  <pic:spPr>
                    <a:xfrm>
                      <a:off x="0" y="0"/>
                      <a:ext cx="4648023" cy="3420237"/>
                    </a:xfrm>
                    <a:prstGeom prst="rect">
                      <a:avLst/>
                    </a:prstGeom>
                  </pic:spPr>
                </pic:pic>
              </a:graphicData>
            </a:graphic>
          </wp:anchor>
        </w:drawing>
      </w:r>
    </w:p>
    <w:p w14:paraId="33B53139" w14:textId="6B8316AF" w:rsidR="00317B2C" w:rsidRDefault="00317B2C" w:rsidP="00530EE0">
      <w:pPr>
        <w:pStyle w:val="BodyText"/>
        <w:spacing w:before="142"/>
        <w:ind w:left="288" w:firstLine="0"/>
        <w:jc w:val="left"/>
        <w:rPr>
          <w:rFonts w:asciiTheme="minorHAnsi" w:hAnsiTheme="minorHAnsi" w:cstheme="minorHAnsi"/>
        </w:rPr>
      </w:pPr>
      <w:r w:rsidRPr="00530EE0">
        <w:rPr>
          <w:rFonts w:asciiTheme="minorHAnsi" w:hAnsiTheme="minorHAnsi" w:cstheme="minorHAnsi"/>
        </w:rPr>
        <w:t>Following review by the PRC and PPC, the manual was approved on 11 February 2019.</w:t>
      </w:r>
    </w:p>
    <w:p w14:paraId="716E8533" w14:textId="77777777" w:rsidR="00530EE0" w:rsidRDefault="00530EE0" w:rsidP="00DE007C">
      <w:pPr>
        <w:pStyle w:val="Heading1"/>
        <w:numPr>
          <w:ilvl w:val="0"/>
          <w:numId w:val="33"/>
        </w:numPr>
        <w:tabs>
          <w:tab w:val="left" w:pos="839"/>
          <w:tab w:val="left" w:pos="840"/>
        </w:tabs>
        <w:spacing w:beforeLines="200" w:before="480"/>
        <w:rPr>
          <w:rFonts w:asciiTheme="minorHAnsi" w:hAnsiTheme="minorHAnsi" w:cstheme="minorHAnsi"/>
          <w:color w:val="000000" w:themeColor="text1"/>
          <w:sz w:val="24"/>
          <w:szCs w:val="24"/>
        </w:rPr>
      </w:pPr>
      <w:bookmarkStart w:id="98" w:name="_Toc213655131"/>
      <w:r>
        <w:rPr>
          <w:rFonts w:asciiTheme="minorHAnsi" w:hAnsiTheme="minorHAnsi" w:cstheme="minorHAnsi"/>
          <w:color w:val="000000" w:themeColor="text1"/>
          <w:sz w:val="24"/>
          <w:szCs w:val="24"/>
        </w:rPr>
        <w:t>Appendix 1</w:t>
      </w:r>
      <w:bookmarkEnd w:id="98"/>
      <w:r>
        <w:rPr>
          <w:rFonts w:asciiTheme="minorHAnsi" w:hAnsiTheme="minorHAnsi" w:cstheme="minorHAnsi"/>
          <w:color w:val="000000" w:themeColor="text1"/>
          <w:sz w:val="24"/>
          <w:szCs w:val="24"/>
        </w:rPr>
        <w:t xml:space="preserve"> </w:t>
      </w:r>
    </w:p>
    <w:p w14:paraId="4CF54353" w14:textId="7ABA6CE7" w:rsidR="00B32DAF" w:rsidRPr="008C0AC1" w:rsidRDefault="00530EE0" w:rsidP="00884243">
      <w:pPr>
        <w:pStyle w:val="ListParagraph"/>
        <w:numPr>
          <w:ilvl w:val="1"/>
          <w:numId w:val="11"/>
        </w:numPr>
        <w:spacing w:beforeLines="100" w:before="240"/>
        <w:rPr>
          <w:rFonts w:asciiTheme="minorHAnsi" w:hAnsiTheme="minorHAnsi" w:cstheme="minorHAnsi"/>
          <w:b/>
          <w:bCs/>
          <w:color w:val="000000" w:themeColor="text1"/>
          <w:sz w:val="24"/>
          <w:szCs w:val="24"/>
        </w:rPr>
      </w:pPr>
      <w:r w:rsidRPr="008C0AC1">
        <w:rPr>
          <w:rFonts w:asciiTheme="minorHAnsi" w:hAnsiTheme="minorHAnsi" w:cstheme="minorHAnsi"/>
          <w:b/>
          <w:bCs/>
          <w:sz w:val="24"/>
          <w:szCs w:val="24"/>
        </w:rPr>
        <w:t>D</w:t>
      </w:r>
      <w:r w:rsidR="00EF191D" w:rsidRPr="008C0AC1">
        <w:rPr>
          <w:rFonts w:asciiTheme="minorHAnsi" w:hAnsiTheme="minorHAnsi" w:cstheme="minorHAnsi"/>
          <w:b/>
          <w:bCs/>
          <w:sz w:val="24"/>
          <w:szCs w:val="24"/>
        </w:rPr>
        <w:t>efinition of Research-Active Faculty as approved by the Faculty Research</w:t>
      </w:r>
      <w:r w:rsidR="00EF191D" w:rsidRPr="008C0AC1">
        <w:rPr>
          <w:rFonts w:asciiTheme="minorHAnsi" w:hAnsiTheme="minorHAnsi" w:cstheme="minorHAnsi"/>
          <w:b/>
          <w:bCs/>
          <w:spacing w:val="-9"/>
          <w:sz w:val="24"/>
          <w:szCs w:val="24"/>
        </w:rPr>
        <w:t xml:space="preserve"> </w:t>
      </w:r>
      <w:r w:rsidR="00EF191D" w:rsidRPr="008C0AC1">
        <w:rPr>
          <w:rFonts w:asciiTheme="minorHAnsi" w:hAnsiTheme="minorHAnsi" w:cstheme="minorHAnsi"/>
          <w:b/>
          <w:bCs/>
          <w:sz w:val="24"/>
          <w:szCs w:val="24"/>
        </w:rPr>
        <w:t>Committee</w:t>
      </w:r>
    </w:p>
    <w:p w14:paraId="7824B3F2" w14:textId="77777777" w:rsidR="00B32DAF" w:rsidRPr="006B16DD" w:rsidRDefault="00EF191D" w:rsidP="00DE007C">
      <w:pPr>
        <w:pStyle w:val="BodyText"/>
        <w:spacing w:beforeLines="100" w:before="240"/>
        <w:ind w:left="1008" w:right="144" w:firstLine="0"/>
        <w:rPr>
          <w:rFonts w:asciiTheme="minorHAnsi" w:hAnsiTheme="minorHAnsi" w:cstheme="minorHAnsi"/>
        </w:rPr>
      </w:pPr>
      <w:r w:rsidRPr="006B16DD">
        <w:rPr>
          <w:rFonts w:asciiTheme="minorHAnsi" w:hAnsiTheme="minorHAnsi" w:cstheme="minorHAnsi"/>
        </w:rPr>
        <w:lastRenderedPageBreak/>
        <w:t>The Department of Modern Languages &amp; Literatures recognizes the value of substantive, peer-reviewed publications, in book or article form, as evidence of research activity in its faculty members. It also considers other forms of activity, provided</w:t>
      </w:r>
      <w:r w:rsidRPr="006B16DD">
        <w:rPr>
          <w:rFonts w:asciiTheme="minorHAnsi" w:hAnsiTheme="minorHAnsi" w:cstheme="minorHAnsi"/>
          <w:spacing w:val="-17"/>
        </w:rPr>
        <w:t xml:space="preserve"> </w:t>
      </w:r>
      <w:r w:rsidRPr="006B16DD">
        <w:rPr>
          <w:rFonts w:asciiTheme="minorHAnsi" w:hAnsiTheme="minorHAnsi" w:cstheme="minorHAnsi"/>
        </w:rPr>
        <w:t>they</w:t>
      </w:r>
      <w:r w:rsidRPr="006B16DD">
        <w:rPr>
          <w:rFonts w:asciiTheme="minorHAnsi" w:hAnsiTheme="minorHAnsi" w:cstheme="minorHAnsi"/>
          <w:spacing w:val="-16"/>
        </w:rPr>
        <w:t xml:space="preserve"> </w:t>
      </w:r>
      <w:r w:rsidRPr="006B16DD">
        <w:rPr>
          <w:rFonts w:asciiTheme="minorHAnsi" w:hAnsiTheme="minorHAnsi" w:cstheme="minorHAnsi"/>
        </w:rPr>
        <w:t>be</w:t>
      </w:r>
      <w:r w:rsidRPr="006B16DD">
        <w:rPr>
          <w:rFonts w:asciiTheme="minorHAnsi" w:hAnsiTheme="minorHAnsi" w:cstheme="minorHAnsi"/>
          <w:spacing w:val="-14"/>
        </w:rPr>
        <w:t xml:space="preserve"> </w:t>
      </w:r>
      <w:r w:rsidRPr="006B16DD">
        <w:rPr>
          <w:rFonts w:asciiTheme="minorHAnsi" w:hAnsiTheme="minorHAnsi" w:cstheme="minorHAnsi"/>
        </w:rPr>
        <w:t>substantive</w:t>
      </w:r>
      <w:r w:rsidRPr="006B16DD">
        <w:rPr>
          <w:rFonts w:asciiTheme="minorHAnsi" w:hAnsiTheme="minorHAnsi" w:cstheme="minorHAnsi"/>
          <w:spacing w:val="-17"/>
        </w:rPr>
        <w:t xml:space="preserve"> </w:t>
      </w:r>
      <w:r w:rsidRPr="006B16DD">
        <w:rPr>
          <w:rFonts w:asciiTheme="minorHAnsi" w:hAnsiTheme="minorHAnsi" w:cstheme="minorHAnsi"/>
        </w:rPr>
        <w:t>and</w:t>
      </w:r>
      <w:r w:rsidRPr="006B16DD">
        <w:rPr>
          <w:rFonts w:asciiTheme="minorHAnsi" w:hAnsiTheme="minorHAnsi" w:cstheme="minorHAnsi"/>
          <w:spacing w:val="-16"/>
        </w:rPr>
        <w:t xml:space="preserve"> </w:t>
      </w:r>
      <w:r w:rsidRPr="006B16DD">
        <w:rPr>
          <w:rFonts w:asciiTheme="minorHAnsi" w:hAnsiTheme="minorHAnsi" w:cstheme="minorHAnsi"/>
        </w:rPr>
        <w:t>peer-reviewed,</w:t>
      </w:r>
      <w:r w:rsidRPr="006B16DD">
        <w:rPr>
          <w:rFonts w:asciiTheme="minorHAnsi" w:hAnsiTheme="minorHAnsi" w:cstheme="minorHAnsi"/>
          <w:spacing w:val="-10"/>
        </w:rPr>
        <w:t xml:space="preserve"> </w:t>
      </w:r>
      <w:r w:rsidRPr="006B16DD">
        <w:rPr>
          <w:rFonts w:asciiTheme="minorHAnsi" w:hAnsiTheme="minorHAnsi" w:cstheme="minorHAnsi"/>
        </w:rPr>
        <w:t>as</w:t>
      </w:r>
      <w:r w:rsidRPr="006B16DD">
        <w:rPr>
          <w:rFonts w:asciiTheme="minorHAnsi" w:hAnsiTheme="minorHAnsi" w:cstheme="minorHAnsi"/>
          <w:spacing w:val="-8"/>
        </w:rPr>
        <w:t xml:space="preserve"> </w:t>
      </w:r>
      <w:r w:rsidRPr="006B16DD">
        <w:rPr>
          <w:rFonts w:asciiTheme="minorHAnsi" w:hAnsiTheme="minorHAnsi" w:cstheme="minorHAnsi"/>
        </w:rPr>
        <w:t>a</w:t>
      </w:r>
      <w:r w:rsidRPr="006B16DD">
        <w:rPr>
          <w:rFonts w:asciiTheme="minorHAnsi" w:hAnsiTheme="minorHAnsi" w:cstheme="minorHAnsi"/>
          <w:spacing w:val="-17"/>
        </w:rPr>
        <w:t xml:space="preserve"> </w:t>
      </w:r>
      <w:r w:rsidRPr="006B16DD">
        <w:rPr>
          <w:rFonts w:asciiTheme="minorHAnsi" w:hAnsiTheme="minorHAnsi" w:cstheme="minorHAnsi"/>
        </w:rPr>
        <w:t>part</w:t>
      </w:r>
      <w:r w:rsidRPr="006B16DD">
        <w:rPr>
          <w:rFonts w:asciiTheme="minorHAnsi" w:hAnsiTheme="minorHAnsi" w:cstheme="minorHAnsi"/>
          <w:spacing w:val="-14"/>
        </w:rPr>
        <w:t xml:space="preserve"> </w:t>
      </w:r>
      <w:r w:rsidRPr="006B16DD">
        <w:rPr>
          <w:rFonts w:asciiTheme="minorHAnsi" w:hAnsiTheme="minorHAnsi" w:cstheme="minorHAnsi"/>
        </w:rPr>
        <w:t>of</w:t>
      </w:r>
      <w:r w:rsidRPr="006B16DD">
        <w:rPr>
          <w:rFonts w:asciiTheme="minorHAnsi" w:hAnsiTheme="minorHAnsi" w:cstheme="minorHAnsi"/>
          <w:spacing w:val="-14"/>
        </w:rPr>
        <w:t xml:space="preserve"> </w:t>
      </w:r>
      <w:r w:rsidRPr="006B16DD">
        <w:rPr>
          <w:rFonts w:asciiTheme="minorHAnsi" w:hAnsiTheme="minorHAnsi" w:cstheme="minorHAnsi"/>
        </w:rPr>
        <w:t>the</w:t>
      </w:r>
      <w:r w:rsidRPr="006B16DD">
        <w:rPr>
          <w:rFonts w:asciiTheme="minorHAnsi" w:hAnsiTheme="minorHAnsi" w:cstheme="minorHAnsi"/>
          <w:spacing w:val="-17"/>
        </w:rPr>
        <w:t xml:space="preserve"> </w:t>
      </w:r>
      <w:r w:rsidRPr="006B16DD">
        <w:rPr>
          <w:rFonts w:asciiTheme="minorHAnsi" w:hAnsiTheme="minorHAnsi" w:cstheme="minorHAnsi"/>
        </w:rPr>
        <w:t>profile</w:t>
      </w:r>
      <w:r w:rsidRPr="006B16DD">
        <w:rPr>
          <w:rFonts w:asciiTheme="minorHAnsi" w:hAnsiTheme="minorHAnsi" w:cstheme="minorHAnsi"/>
          <w:spacing w:val="-17"/>
        </w:rPr>
        <w:t xml:space="preserve"> </w:t>
      </w:r>
      <w:r w:rsidRPr="006B16DD">
        <w:rPr>
          <w:rFonts w:asciiTheme="minorHAnsi" w:hAnsiTheme="minorHAnsi" w:cstheme="minorHAnsi"/>
        </w:rPr>
        <w:t>of</w:t>
      </w:r>
      <w:r w:rsidRPr="006B16DD">
        <w:rPr>
          <w:rFonts w:asciiTheme="minorHAnsi" w:hAnsiTheme="minorHAnsi" w:cstheme="minorHAnsi"/>
          <w:spacing w:val="-13"/>
        </w:rPr>
        <w:t xml:space="preserve"> </w:t>
      </w:r>
      <w:r w:rsidRPr="006B16DD">
        <w:rPr>
          <w:rFonts w:asciiTheme="minorHAnsi" w:hAnsiTheme="minorHAnsi" w:cstheme="minorHAnsi"/>
        </w:rPr>
        <w:t>its</w:t>
      </w:r>
      <w:r w:rsidRPr="006B16DD">
        <w:rPr>
          <w:rFonts w:asciiTheme="minorHAnsi" w:hAnsiTheme="minorHAnsi" w:cstheme="minorHAnsi"/>
          <w:spacing w:val="-13"/>
        </w:rPr>
        <w:t xml:space="preserve"> </w:t>
      </w:r>
      <w:r w:rsidRPr="006B16DD">
        <w:rPr>
          <w:rFonts w:asciiTheme="minorHAnsi" w:hAnsiTheme="minorHAnsi" w:cstheme="minorHAnsi"/>
        </w:rPr>
        <w:t>tenure- eligible</w:t>
      </w:r>
      <w:r w:rsidRPr="006B16DD">
        <w:rPr>
          <w:rFonts w:asciiTheme="minorHAnsi" w:hAnsiTheme="minorHAnsi" w:cstheme="minorHAnsi"/>
          <w:spacing w:val="-12"/>
        </w:rPr>
        <w:t xml:space="preserve"> </w:t>
      </w:r>
      <w:r w:rsidRPr="006B16DD">
        <w:rPr>
          <w:rFonts w:asciiTheme="minorHAnsi" w:hAnsiTheme="minorHAnsi" w:cstheme="minorHAnsi"/>
        </w:rPr>
        <w:t>professors</w:t>
      </w:r>
      <w:r w:rsidRPr="006B16DD">
        <w:rPr>
          <w:rFonts w:asciiTheme="minorHAnsi" w:hAnsiTheme="minorHAnsi" w:cstheme="minorHAnsi"/>
          <w:spacing w:val="-9"/>
        </w:rPr>
        <w:t xml:space="preserve"> </w:t>
      </w:r>
      <w:r w:rsidRPr="006B16DD">
        <w:rPr>
          <w:rFonts w:asciiTheme="minorHAnsi" w:hAnsiTheme="minorHAnsi" w:cstheme="minorHAnsi"/>
        </w:rPr>
        <w:t>and</w:t>
      </w:r>
      <w:r w:rsidRPr="006B16DD">
        <w:rPr>
          <w:rFonts w:asciiTheme="minorHAnsi" w:hAnsiTheme="minorHAnsi" w:cstheme="minorHAnsi"/>
          <w:spacing w:val="-6"/>
        </w:rPr>
        <w:t xml:space="preserve"> </w:t>
      </w:r>
      <w:r w:rsidRPr="006B16DD">
        <w:rPr>
          <w:rFonts w:asciiTheme="minorHAnsi" w:hAnsiTheme="minorHAnsi" w:cstheme="minorHAnsi"/>
        </w:rPr>
        <w:t>has</w:t>
      </w:r>
      <w:r w:rsidRPr="006B16DD">
        <w:rPr>
          <w:rFonts w:asciiTheme="minorHAnsi" w:hAnsiTheme="minorHAnsi" w:cstheme="minorHAnsi"/>
          <w:spacing w:val="-8"/>
        </w:rPr>
        <w:t xml:space="preserve"> </w:t>
      </w:r>
      <w:r w:rsidRPr="006B16DD">
        <w:rPr>
          <w:rFonts w:asciiTheme="minorHAnsi" w:hAnsiTheme="minorHAnsi" w:cstheme="minorHAnsi"/>
        </w:rPr>
        <w:t>therefore</w:t>
      </w:r>
      <w:r w:rsidRPr="006B16DD">
        <w:rPr>
          <w:rFonts w:asciiTheme="minorHAnsi" w:hAnsiTheme="minorHAnsi" w:cstheme="minorHAnsi"/>
          <w:spacing w:val="-10"/>
        </w:rPr>
        <w:t xml:space="preserve"> </w:t>
      </w:r>
      <w:r w:rsidRPr="006B16DD">
        <w:rPr>
          <w:rFonts w:asciiTheme="minorHAnsi" w:hAnsiTheme="minorHAnsi" w:cstheme="minorHAnsi"/>
        </w:rPr>
        <w:t>incorporated</w:t>
      </w:r>
      <w:r w:rsidRPr="006B16DD">
        <w:rPr>
          <w:rFonts w:asciiTheme="minorHAnsi" w:hAnsiTheme="minorHAnsi" w:cstheme="minorHAnsi"/>
          <w:spacing w:val="-9"/>
        </w:rPr>
        <w:t xml:space="preserve"> </w:t>
      </w:r>
      <w:r w:rsidRPr="006B16DD">
        <w:rPr>
          <w:rFonts w:asciiTheme="minorHAnsi" w:hAnsiTheme="minorHAnsi" w:cstheme="minorHAnsi"/>
        </w:rPr>
        <w:t>these</w:t>
      </w:r>
      <w:r w:rsidRPr="006B16DD">
        <w:rPr>
          <w:rFonts w:asciiTheme="minorHAnsi" w:hAnsiTheme="minorHAnsi" w:cstheme="minorHAnsi"/>
          <w:spacing w:val="-10"/>
        </w:rPr>
        <w:t xml:space="preserve"> </w:t>
      </w:r>
      <w:r w:rsidRPr="006B16DD">
        <w:rPr>
          <w:rFonts w:asciiTheme="minorHAnsi" w:hAnsiTheme="minorHAnsi" w:cstheme="minorHAnsi"/>
        </w:rPr>
        <w:t>elements</w:t>
      </w:r>
      <w:r w:rsidRPr="006B16DD">
        <w:rPr>
          <w:rFonts w:asciiTheme="minorHAnsi" w:hAnsiTheme="minorHAnsi" w:cstheme="minorHAnsi"/>
          <w:spacing w:val="-6"/>
        </w:rPr>
        <w:t xml:space="preserve"> </w:t>
      </w:r>
      <w:r w:rsidRPr="006B16DD">
        <w:rPr>
          <w:rFonts w:asciiTheme="minorHAnsi" w:hAnsiTheme="minorHAnsi" w:cstheme="minorHAnsi"/>
        </w:rPr>
        <w:t>into</w:t>
      </w:r>
      <w:r w:rsidRPr="006B16DD">
        <w:rPr>
          <w:rFonts w:asciiTheme="minorHAnsi" w:hAnsiTheme="minorHAnsi" w:cstheme="minorHAnsi"/>
          <w:spacing w:val="-9"/>
        </w:rPr>
        <w:t xml:space="preserve"> </w:t>
      </w:r>
      <w:r w:rsidRPr="006B16DD">
        <w:rPr>
          <w:rFonts w:asciiTheme="minorHAnsi" w:hAnsiTheme="minorHAnsi" w:cstheme="minorHAnsi"/>
        </w:rPr>
        <w:t>the</w:t>
      </w:r>
      <w:r w:rsidRPr="006B16DD">
        <w:rPr>
          <w:rFonts w:asciiTheme="minorHAnsi" w:hAnsiTheme="minorHAnsi" w:cstheme="minorHAnsi"/>
          <w:spacing w:val="-12"/>
        </w:rPr>
        <w:t xml:space="preserve"> </w:t>
      </w:r>
      <w:r w:rsidRPr="006B16DD">
        <w:rPr>
          <w:rFonts w:asciiTheme="minorHAnsi" w:hAnsiTheme="minorHAnsi" w:cstheme="minorHAnsi"/>
        </w:rPr>
        <w:t>definition that</w:t>
      </w:r>
      <w:r w:rsidRPr="006B16DD">
        <w:rPr>
          <w:rFonts w:asciiTheme="minorHAnsi" w:hAnsiTheme="minorHAnsi" w:cstheme="minorHAnsi"/>
          <w:spacing w:val="-1"/>
        </w:rPr>
        <w:t xml:space="preserve"> </w:t>
      </w:r>
      <w:r w:rsidRPr="006B16DD">
        <w:rPr>
          <w:rFonts w:asciiTheme="minorHAnsi" w:hAnsiTheme="minorHAnsi" w:cstheme="minorHAnsi"/>
        </w:rPr>
        <w:t>follows:</w:t>
      </w:r>
    </w:p>
    <w:p w14:paraId="3318413A" w14:textId="77777777" w:rsidR="00B32DAF" w:rsidRPr="006B16DD" w:rsidRDefault="00EF191D" w:rsidP="00DE007C">
      <w:pPr>
        <w:pStyle w:val="BodyText"/>
        <w:spacing w:beforeLines="100" w:before="240"/>
        <w:ind w:left="1008" w:right="144" w:firstLine="0"/>
        <w:rPr>
          <w:rFonts w:asciiTheme="minorHAnsi" w:hAnsiTheme="minorHAnsi" w:cstheme="minorHAnsi"/>
        </w:rPr>
      </w:pPr>
      <w:r w:rsidRPr="006B16DD">
        <w:rPr>
          <w:rFonts w:asciiTheme="minorHAnsi" w:hAnsiTheme="minorHAnsi" w:cstheme="minorHAnsi"/>
        </w:rPr>
        <w:t xml:space="preserve">For the purposes of awarding scheduled research leaves, MLL considers to be “research active” a full-time, Tenure-Eligible faculty member who has, over the five-year period preceding the research leave, established a scholarly record comprised of either a peer-reviewed book or three peer-reviewed articles. By “scholarly record” MLL means either published scholarship or scholarship accepted for publication. MLL also considers the following kinds of </w:t>
      </w:r>
      <w:proofErr w:type="spellStart"/>
      <w:proofErr w:type="gramStart"/>
      <w:r w:rsidRPr="006B16DD">
        <w:rPr>
          <w:rFonts w:asciiTheme="minorHAnsi" w:hAnsiTheme="minorHAnsi" w:cstheme="minorHAnsi"/>
        </w:rPr>
        <w:t>scholarshipto</w:t>
      </w:r>
      <w:proofErr w:type="spellEnd"/>
      <w:proofErr w:type="gramEnd"/>
      <w:r w:rsidRPr="006B16DD">
        <w:rPr>
          <w:rFonts w:asciiTheme="minorHAnsi" w:hAnsiTheme="minorHAnsi" w:cstheme="minorHAnsi"/>
        </w:rPr>
        <w:t xml:space="preserve"> be the equivalent of a single article: a successful, competitive regional, national or international grant or two substantial conference presentations as a substitution for one of the three articles. All forms of peer-reviewed scholarship not explicitly mentioned here (such as book/film reviews in a scholarly journal, invited lectures, evaluation</w:t>
      </w:r>
      <w:r w:rsidRPr="006B16DD">
        <w:rPr>
          <w:rFonts w:asciiTheme="minorHAnsi" w:hAnsiTheme="minorHAnsi" w:cstheme="minorHAnsi"/>
          <w:spacing w:val="-7"/>
        </w:rPr>
        <w:t xml:space="preserve"> </w:t>
      </w:r>
      <w:r w:rsidRPr="006B16DD">
        <w:rPr>
          <w:rFonts w:asciiTheme="minorHAnsi" w:hAnsiTheme="minorHAnsi" w:cstheme="minorHAnsi"/>
        </w:rPr>
        <w:t>of</w:t>
      </w:r>
      <w:r w:rsidRPr="006B16DD">
        <w:rPr>
          <w:rFonts w:asciiTheme="minorHAnsi" w:hAnsiTheme="minorHAnsi" w:cstheme="minorHAnsi"/>
          <w:spacing w:val="-7"/>
        </w:rPr>
        <w:t xml:space="preserve"> </w:t>
      </w:r>
      <w:r w:rsidRPr="006B16DD">
        <w:rPr>
          <w:rFonts w:asciiTheme="minorHAnsi" w:hAnsiTheme="minorHAnsi" w:cstheme="minorHAnsi"/>
        </w:rPr>
        <w:t>an</w:t>
      </w:r>
      <w:r w:rsidRPr="006B16DD">
        <w:rPr>
          <w:rFonts w:asciiTheme="minorHAnsi" w:hAnsiTheme="minorHAnsi" w:cstheme="minorHAnsi"/>
          <w:spacing w:val="-1"/>
        </w:rPr>
        <w:t xml:space="preserve"> </w:t>
      </w:r>
      <w:r w:rsidRPr="006B16DD">
        <w:rPr>
          <w:rFonts w:asciiTheme="minorHAnsi" w:hAnsiTheme="minorHAnsi" w:cstheme="minorHAnsi"/>
        </w:rPr>
        <w:t>article</w:t>
      </w:r>
      <w:r w:rsidRPr="006B16DD">
        <w:rPr>
          <w:rFonts w:asciiTheme="minorHAnsi" w:hAnsiTheme="minorHAnsi" w:cstheme="minorHAnsi"/>
          <w:spacing w:val="-7"/>
        </w:rPr>
        <w:t xml:space="preserve"> </w:t>
      </w:r>
      <w:r w:rsidRPr="006B16DD">
        <w:rPr>
          <w:rFonts w:asciiTheme="minorHAnsi" w:hAnsiTheme="minorHAnsi" w:cstheme="minorHAnsi"/>
        </w:rPr>
        <w:t>for</w:t>
      </w:r>
      <w:r w:rsidRPr="006B16DD">
        <w:rPr>
          <w:rFonts w:asciiTheme="minorHAnsi" w:hAnsiTheme="minorHAnsi" w:cstheme="minorHAnsi"/>
          <w:spacing w:val="-7"/>
        </w:rPr>
        <w:t xml:space="preserve"> </w:t>
      </w:r>
      <w:r w:rsidRPr="006B16DD">
        <w:rPr>
          <w:rFonts w:asciiTheme="minorHAnsi" w:hAnsiTheme="minorHAnsi" w:cstheme="minorHAnsi"/>
        </w:rPr>
        <w:t>a</w:t>
      </w:r>
      <w:r w:rsidRPr="006B16DD">
        <w:rPr>
          <w:rFonts w:asciiTheme="minorHAnsi" w:hAnsiTheme="minorHAnsi" w:cstheme="minorHAnsi"/>
          <w:spacing w:val="-7"/>
        </w:rPr>
        <w:t xml:space="preserve"> </w:t>
      </w:r>
      <w:r w:rsidRPr="006B16DD">
        <w:rPr>
          <w:rFonts w:asciiTheme="minorHAnsi" w:hAnsiTheme="minorHAnsi" w:cstheme="minorHAnsi"/>
        </w:rPr>
        <w:t>scholarly</w:t>
      </w:r>
      <w:r w:rsidRPr="006B16DD">
        <w:rPr>
          <w:rFonts w:asciiTheme="minorHAnsi" w:hAnsiTheme="minorHAnsi" w:cstheme="minorHAnsi"/>
          <w:spacing w:val="-6"/>
        </w:rPr>
        <w:t xml:space="preserve"> </w:t>
      </w:r>
      <w:r w:rsidRPr="006B16DD">
        <w:rPr>
          <w:rFonts w:asciiTheme="minorHAnsi" w:hAnsiTheme="minorHAnsi" w:cstheme="minorHAnsi"/>
        </w:rPr>
        <w:t>journal,</w:t>
      </w:r>
      <w:r w:rsidRPr="006B16DD">
        <w:rPr>
          <w:rFonts w:asciiTheme="minorHAnsi" w:hAnsiTheme="minorHAnsi" w:cstheme="minorHAnsi"/>
          <w:spacing w:val="-6"/>
        </w:rPr>
        <w:t xml:space="preserve"> </w:t>
      </w:r>
      <w:r w:rsidRPr="006B16DD">
        <w:rPr>
          <w:rFonts w:asciiTheme="minorHAnsi" w:hAnsiTheme="minorHAnsi" w:cstheme="minorHAnsi"/>
        </w:rPr>
        <w:t>i.e.</w:t>
      </w:r>
      <w:r w:rsidRPr="006B16DD">
        <w:rPr>
          <w:rFonts w:asciiTheme="minorHAnsi" w:hAnsiTheme="minorHAnsi" w:cstheme="minorHAnsi"/>
          <w:spacing w:val="-1"/>
        </w:rPr>
        <w:t xml:space="preserve"> </w:t>
      </w:r>
      <w:r w:rsidRPr="006B16DD">
        <w:rPr>
          <w:rFonts w:asciiTheme="minorHAnsi" w:hAnsiTheme="minorHAnsi" w:cstheme="minorHAnsi"/>
        </w:rPr>
        <w:t>all</w:t>
      </w:r>
      <w:r w:rsidRPr="006B16DD">
        <w:rPr>
          <w:rFonts w:asciiTheme="minorHAnsi" w:hAnsiTheme="minorHAnsi" w:cstheme="minorHAnsi"/>
          <w:spacing w:val="-7"/>
        </w:rPr>
        <w:t xml:space="preserve"> </w:t>
      </w:r>
      <w:r w:rsidRPr="006B16DD">
        <w:rPr>
          <w:rFonts w:asciiTheme="minorHAnsi" w:hAnsiTheme="minorHAnsi" w:cstheme="minorHAnsi"/>
        </w:rPr>
        <w:t>items</w:t>
      </w:r>
      <w:r w:rsidRPr="006B16DD">
        <w:rPr>
          <w:rFonts w:asciiTheme="minorHAnsi" w:hAnsiTheme="minorHAnsi" w:cstheme="minorHAnsi"/>
          <w:spacing w:val="-6"/>
        </w:rPr>
        <w:t xml:space="preserve"> </w:t>
      </w:r>
      <w:r w:rsidRPr="006B16DD">
        <w:rPr>
          <w:rFonts w:asciiTheme="minorHAnsi" w:hAnsiTheme="minorHAnsi" w:cstheme="minorHAnsi"/>
        </w:rPr>
        <w:t>listed</w:t>
      </w:r>
      <w:r w:rsidRPr="006B16DD">
        <w:rPr>
          <w:rFonts w:asciiTheme="minorHAnsi" w:hAnsiTheme="minorHAnsi" w:cstheme="minorHAnsi"/>
          <w:spacing w:val="-6"/>
        </w:rPr>
        <w:t xml:space="preserve"> </w:t>
      </w:r>
      <w:r w:rsidRPr="006B16DD">
        <w:rPr>
          <w:rFonts w:asciiTheme="minorHAnsi" w:hAnsiTheme="minorHAnsi" w:cstheme="minorHAnsi"/>
        </w:rPr>
        <w:t>under</w:t>
      </w:r>
      <w:r w:rsidRPr="006B16DD">
        <w:rPr>
          <w:rFonts w:asciiTheme="minorHAnsi" w:hAnsiTheme="minorHAnsi" w:cstheme="minorHAnsi"/>
          <w:spacing w:val="-7"/>
        </w:rPr>
        <w:t xml:space="preserve"> </w:t>
      </w:r>
      <w:r w:rsidRPr="006B16DD">
        <w:rPr>
          <w:rFonts w:asciiTheme="minorHAnsi" w:hAnsiTheme="minorHAnsi" w:cstheme="minorHAnsi"/>
        </w:rPr>
        <w:t>"</w:t>
      </w:r>
      <w:r w:rsidRPr="006B16DD">
        <w:rPr>
          <w:rFonts w:asciiTheme="minorHAnsi" w:hAnsiTheme="minorHAnsi" w:cstheme="minorHAnsi"/>
          <w:spacing w:val="-6"/>
        </w:rPr>
        <w:t xml:space="preserve"> </w:t>
      </w:r>
      <w:r w:rsidRPr="006B16DD">
        <w:rPr>
          <w:rFonts w:asciiTheme="minorHAnsi" w:hAnsiTheme="minorHAnsi" w:cstheme="minorHAnsi"/>
        </w:rPr>
        <w:t>research" in the Merit Form) may be considered, but require an internal review by a three- person committee appointed by the department Chair to determine if they are of publishable quality and to what extent they may therefore be regarded as contributing to a "scholarly record" of</w:t>
      </w:r>
      <w:r w:rsidRPr="006B16DD">
        <w:rPr>
          <w:rFonts w:asciiTheme="minorHAnsi" w:hAnsiTheme="minorHAnsi" w:cstheme="minorHAnsi"/>
          <w:spacing w:val="-6"/>
        </w:rPr>
        <w:t xml:space="preserve"> </w:t>
      </w:r>
      <w:r w:rsidRPr="006B16DD">
        <w:rPr>
          <w:rFonts w:asciiTheme="minorHAnsi" w:hAnsiTheme="minorHAnsi" w:cstheme="minorHAnsi"/>
        </w:rPr>
        <w:t>publication.</w:t>
      </w:r>
    </w:p>
    <w:p w14:paraId="448B20B7" w14:textId="77777777" w:rsidR="00B32DAF" w:rsidRDefault="00EF191D" w:rsidP="00DE007C">
      <w:pPr>
        <w:pStyle w:val="BodyText"/>
        <w:spacing w:beforeLines="100" w:before="240"/>
        <w:ind w:left="1008" w:right="144" w:firstLine="0"/>
        <w:rPr>
          <w:rFonts w:asciiTheme="minorHAnsi" w:hAnsiTheme="minorHAnsi" w:cstheme="minorHAnsi"/>
        </w:rPr>
      </w:pPr>
      <w:r w:rsidRPr="006B16DD">
        <w:rPr>
          <w:rFonts w:asciiTheme="minorHAnsi" w:hAnsiTheme="minorHAnsi" w:cstheme="minorHAnsi"/>
        </w:rPr>
        <w:t xml:space="preserve">Full-time, Tenure-Eligible faculty members not meeting the above criteria will be ineligible to receive </w:t>
      </w:r>
      <w:proofErr w:type="gramStart"/>
      <w:r w:rsidRPr="006B16DD">
        <w:rPr>
          <w:rFonts w:asciiTheme="minorHAnsi" w:hAnsiTheme="minorHAnsi" w:cstheme="minorHAnsi"/>
        </w:rPr>
        <w:t>a research</w:t>
      </w:r>
      <w:proofErr w:type="gramEnd"/>
      <w:r w:rsidRPr="006B16DD">
        <w:rPr>
          <w:rFonts w:asciiTheme="minorHAnsi" w:hAnsiTheme="minorHAnsi" w:cstheme="minorHAnsi"/>
        </w:rPr>
        <w:t xml:space="preserve"> leave until the above conditions are met. A finding of “research active” does not guarantee tenure or promotion.</w:t>
      </w:r>
    </w:p>
    <w:p w14:paraId="733A14BB" w14:textId="224007E1" w:rsidR="004318DA" w:rsidRPr="008C0AC1" w:rsidRDefault="00530EE0" w:rsidP="00DE007C">
      <w:pPr>
        <w:pStyle w:val="Heading1"/>
        <w:numPr>
          <w:ilvl w:val="0"/>
          <w:numId w:val="33"/>
        </w:numPr>
        <w:tabs>
          <w:tab w:val="left" w:pos="839"/>
          <w:tab w:val="left" w:pos="840"/>
        </w:tabs>
        <w:spacing w:beforeLines="200" w:before="480"/>
        <w:rPr>
          <w:rFonts w:asciiTheme="minorHAnsi" w:hAnsiTheme="minorHAnsi" w:cstheme="minorHAnsi"/>
          <w:color w:val="000000" w:themeColor="text1"/>
          <w:sz w:val="24"/>
          <w:szCs w:val="24"/>
        </w:rPr>
      </w:pPr>
      <w:bookmarkStart w:id="99" w:name="_Appendix_2"/>
      <w:bookmarkStart w:id="100" w:name="_Toc213655132"/>
      <w:bookmarkEnd w:id="99"/>
      <w:r>
        <w:rPr>
          <w:rFonts w:asciiTheme="minorHAnsi" w:hAnsiTheme="minorHAnsi" w:cstheme="minorHAnsi"/>
          <w:color w:val="000000" w:themeColor="text1"/>
          <w:sz w:val="24"/>
          <w:szCs w:val="24"/>
        </w:rPr>
        <w:t>Appendix 2</w:t>
      </w:r>
      <w:bookmarkEnd w:id="100"/>
      <w:r>
        <w:rPr>
          <w:rFonts w:asciiTheme="minorHAnsi" w:hAnsiTheme="minorHAnsi" w:cstheme="minorHAnsi"/>
          <w:color w:val="000000" w:themeColor="text1"/>
          <w:sz w:val="24"/>
          <w:szCs w:val="24"/>
        </w:rPr>
        <w:t xml:space="preserve"> </w:t>
      </w:r>
      <w:bookmarkStart w:id="101" w:name="IX._Appendix_2"/>
      <w:bookmarkStart w:id="102" w:name="A._Criteria_for_Tenure_and_Promotion_to_"/>
      <w:bookmarkStart w:id="103" w:name="_bookmark60"/>
      <w:bookmarkEnd w:id="101"/>
      <w:bookmarkEnd w:id="102"/>
      <w:bookmarkEnd w:id="103"/>
    </w:p>
    <w:p w14:paraId="5CFD324F" w14:textId="0E1DA7D1" w:rsidR="00B32DAF" w:rsidRPr="00FC5C67" w:rsidRDefault="00EF191D" w:rsidP="00884243">
      <w:pPr>
        <w:pStyle w:val="Heading2"/>
        <w:numPr>
          <w:ilvl w:val="0"/>
          <w:numId w:val="37"/>
        </w:numPr>
        <w:spacing w:beforeLines="100" w:before="240"/>
        <w:ind w:left="806"/>
        <w:rPr>
          <w:rFonts w:asciiTheme="minorHAnsi" w:hAnsiTheme="minorHAnsi" w:cstheme="minorHAnsi"/>
        </w:rPr>
      </w:pPr>
      <w:bookmarkStart w:id="104" w:name="_Toc213655133"/>
      <w:r w:rsidRPr="00FC5C67">
        <w:rPr>
          <w:rFonts w:asciiTheme="minorHAnsi" w:hAnsiTheme="minorHAnsi" w:cstheme="minorHAnsi"/>
        </w:rPr>
        <w:t>Criteria for Tenure and Promotion to Associate</w:t>
      </w:r>
      <w:r w:rsidRPr="00FC5C67">
        <w:rPr>
          <w:rFonts w:asciiTheme="minorHAnsi" w:hAnsiTheme="minorHAnsi" w:cstheme="minorHAnsi"/>
          <w:spacing w:val="-26"/>
        </w:rPr>
        <w:t xml:space="preserve"> </w:t>
      </w:r>
      <w:r w:rsidRPr="00FC5C67">
        <w:rPr>
          <w:rFonts w:asciiTheme="minorHAnsi" w:hAnsiTheme="minorHAnsi" w:cstheme="minorHAnsi"/>
        </w:rPr>
        <w:t>Professor</w:t>
      </w:r>
      <w:bookmarkEnd w:id="104"/>
    </w:p>
    <w:p w14:paraId="5040DDD5" w14:textId="77777777" w:rsidR="008C0AC1" w:rsidRDefault="00EF191D" w:rsidP="00DE007C">
      <w:pPr>
        <w:pStyle w:val="BodyText"/>
        <w:spacing w:beforeLines="100" w:before="240"/>
        <w:ind w:left="720" w:right="158" w:firstLine="0"/>
        <w:rPr>
          <w:rFonts w:asciiTheme="minorHAnsi" w:hAnsiTheme="minorHAnsi" w:cstheme="minorHAnsi"/>
        </w:rPr>
      </w:pPr>
      <w:r w:rsidRPr="006B16DD">
        <w:rPr>
          <w:rFonts w:asciiTheme="minorHAnsi" w:hAnsiTheme="minorHAnsi" w:cstheme="minorHAnsi"/>
        </w:rPr>
        <w:t>These general criteria apply to all personnel evaluations of TE faculty including mid-probationary, tenure and promotion to the rank of associate professor, and promotion to full professor reviews.</w:t>
      </w:r>
    </w:p>
    <w:p w14:paraId="16B6087C" w14:textId="77777777" w:rsidR="008C0AC1" w:rsidRDefault="00EF191D" w:rsidP="00DE007C">
      <w:pPr>
        <w:pStyle w:val="BodyText"/>
        <w:spacing w:beforeLines="100" w:before="240"/>
        <w:ind w:left="720" w:right="158" w:firstLine="0"/>
        <w:rPr>
          <w:rFonts w:asciiTheme="minorHAnsi" w:hAnsiTheme="minorHAnsi" w:cstheme="minorHAnsi"/>
        </w:rPr>
      </w:pPr>
      <w:r w:rsidRPr="008C0AC1">
        <w:rPr>
          <w:rFonts w:asciiTheme="minorHAnsi" w:hAnsiTheme="minorHAnsi" w:cstheme="minorHAnsi"/>
        </w:rPr>
        <w:t>The basic criteria to be employed in evaluations of faculty members for recommendations</w:t>
      </w:r>
      <w:r w:rsidRPr="008C0AC1">
        <w:rPr>
          <w:rFonts w:asciiTheme="minorHAnsi" w:hAnsiTheme="minorHAnsi" w:cstheme="minorHAnsi"/>
          <w:spacing w:val="-7"/>
        </w:rPr>
        <w:t xml:space="preserve"> </w:t>
      </w:r>
      <w:r w:rsidRPr="008C0AC1">
        <w:rPr>
          <w:rFonts w:asciiTheme="minorHAnsi" w:hAnsiTheme="minorHAnsi" w:cstheme="minorHAnsi"/>
        </w:rPr>
        <w:t>affecting</w:t>
      </w:r>
      <w:r w:rsidRPr="008C0AC1">
        <w:rPr>
          <w:rFonts w:asciiTheme="minorHAnsi" w:hAnsiTheme="minorHAnsi" w:cstheme="minorHAnsi"/>
          <w:spacing w:val="-12"/>
        </w:rPr>
        <w:t xml:space="preserve"> </w:t>
      </w:r>
      <w:r w:rsidRPr="008C0AC1">
        <w:rPr>
          <w:rFonts w:asciiTheme="minorHAnsi" w:hAnsiTheme="minorHAnsi" w:cstheme="minorHAnsi"/>
        </w:rPr>
        <w:t>retention,</w:t>
      </w:r>
      <w:r w:rsidRPr="008C0AC1">
        <w:rPr>
          <w:rFonts w:asciiTheme="minorHAnsi" w:hAnsiTheme="minorHAnsi" w:cstheme="minorHAnsi"/>
          <w:spacing w:val="-11"/>
        </w:rPr>
        <w:t xml:space="preserve"> </w:t>
      </w:r>
      <w:r w:rsidRPr="008C0AC1">
        <w:rPr>
          <w:rFonts w:asciiTheme="minorHAnsi" w:hAnsiTheme="minorHAnsi" w:cstheme="minorHAnsi"/>
        </w:rPr>
        <w:t>promotion,</w:t>
      </w:r>
      <w:r w:rsidRPr="008C0AC1">
        <w:rPr>
          <w:rFonts w:asciiTheme="minorHAnsi" w:hAnsiTheme="minorHAnsi" w:cstheme="minorHAnsi"/>
          <w:spacing w:val="-7"/>
        </w:rPr>
        <w:t xml:space="preserve"> </w:t>
      </w:r>
      <w:r w:rsidRPr="008C0AC1">
        <w:rPr>
          <w:rFonts w:asciiTheme="minorHAnsi" w:hAnsiTheme="minorHAnsi" w:cstheme="minorHAnsi"/>
        </w:rPr>
        <w:t>and</w:t>
      </w:r>
      <w:r w:rsidRPr="008C0AC1">
        <w:rPr>
          <w:rFonts w:asciiTheme="minorHAnsi" w:hAnsiTheme="minorHAnsi" w:cstheme="minorHAnsi"/>
          <w:spacing w:val="-11"/>
        </w:rPr>
        <w:t xml:space="preserve"> </w:t>
      </w:r>
      <w:r w:rsidRPr="008C0AC1">
        <w:rPr>
          <w:rFonts w:asciiTheme="minorHAnsi" w:hAnsiTheme="minorHAnsi" w:cstheme="minorHAnsi"/>
        </w:rPr>
        <w:t>the</w:t>
      </w:r>
      <w:r w:rsidRPr="008C0AC1">
        <w:rPr>
          <w:rFonts w:asciiTheme="minorHAnsi" w:hAnsiTheme="minorHAnsi" w:cstheme="minorHAnsi"/>
          <w:spacing w:val="-13"/>
        </w:rPr>
        <w:t xml:space="preserve"> </w:t>
      </w:r>
      <w:r w:rsidRPr="008C0AC1">
        <w:rPr>
          <w:rFonts w:asciiTheme="minorHAnsi" w:hAnsiTheme="minorHAnsi" w:cstheme="minorHAnsi"/>
        </w:rPr>
        <w:t>award</w:t>
      </w:r>
      <w:r w:rsidRPr="008C0AC1">
        <w:rPr>
          <w:rFonts w:asciiTheme="minorHAnsi" w:hAnsiTheme="minorHAnsi" w:cstheme="minorHAnsi"/>
          <w:spacing w:val="-9"/>
        </w:rPr>
        <w:t xml:space="preserve"> </w:t>
      </w:r>
      <w:r w:rsidRPr="008C0AC1">
        <w:rPr>
          <w:rFonts w:asciiTheme="minorHAnsi" w:hAnsiTheme="minorHAnsi" w:cstheme="minorHAnsi"/>
        </w:rPr>
        <w:t>of</w:t>
      </w:r>
      <w:r w:rsidRPr="008C0AC1">
        <w:rPr>
          <w:rFonts w:asciiTheme="minorHAnsi" w:hAnsiTheme="minorHAnsi" w:cstheme="minorHAnsi"/>
          <w:spacing w:val="-13"/>
        </w:rPr>
        <w:t xml:space="preserve"> </w:t>
      </w:r>
      <w:r w:rsidRPr="008C0AC1">
        <w:rPr>
          <w:rFonts w:asciiTheme="minorHAnsi" w:hAnsiTheme="minorHAnsi" w:cstheme="minorHAnsi"/>
        </w:rPr>
        <w:t>tenure</w:t>
      </w:r>
      <w:r w:rsidRPr="008C0AC1">
        <w:rPr>
          <w:rFonts w:asciiTheme="minorHAnsi" w:hAnsiTheme="minorHAnsi" w:cstheme="minorHAnsi"/>
          <w:spacing w:val="-10"/>
        </w:rPr>
        <w:t xml:space="preserve"> </w:t>
      </w:r>
      <w:r w:rsidRPr="008C0AC1">
        <w:rPr>
          <w:rFonts w:asciiTheme="minorHAnsi" w:hAnsiTheme="minorHAnsi" w:cstheme="minorHAnsi"/>
        </w:rPr>
        <w:t>are</w:t>
      </w:r>
      <w:r w:rsidRPr="008C0AC1">
        <w:rPr>
          <w:rFonts w:asciiTheme="minorHAnsi" w:hAnsiTheme="minorHAnsi" w:cstheme="minorHAnsi"/>
          <w:spacing w:val="-13"/>
        </w:rPr>
        <w:t xml:space="preserve"> </w:t>
      </w:r>
      <w:r w:rsidRPr="008C0AC1">
        <w:rPr>
          <w:rFonts w:asciiTheme="minorHAnsi" w:hAnsiTheme="minorHAnsi" w:cstheme="minorHAnsi"/>
        </w:rPr>
        <w:t>stated in</w:t>
      </w:r>
      <w:r w:rsidRPr="008C0AC1">
        <w:rPr>
          <w:rFonts w:asciiTheme="minorHAnsi" w:hAnsiTheme="minorHAnsi" w:cstheme="minorHAnsi"/>
          <w:spacing w:val="-11"/>
        </w:rPr>
        <w:t xml:space="preserve"> </w:t>
      </w:r>
      <w:r w:rsidRPr="008C0AC1">
        <w:rPr>
          <w:rFonts w:asciiTheme="minorHAnsi" w:hAnsiTheme="minorHAnsi" w:cstheme="minorHAnsi"/>
        </w:rPr>
        <w:t>the</w:t>
      </w:r>
      <w:r w:rsidRPr="008C0AC1">
        <w:rPr>
          <w:rFonts w:asciiTheme="minorHAnsi" w:hAnsiTheme="minorHAnsi" w:cstheme="minorHAnsi"/>
          <w:spacing w:val="-12"/>
        </w:rPr>
        <w:t xml:space="preserve"> </w:t>
      </w:r>
      <w:r w:rsidRPr="008C0AC1">
        <w:rPr>
          <w:rFonts w:asciiTheme="minorHAnsi" w:hAnsiTheme="minorHAnsi" w:cstheme="minorHAnsi"/>
          <w:i/>
        </w:rPr>
        <w:t>Faculty</w:t>
      </w:r>
      <w:r w:rsidRPr="008C0AC1">
        <w:rPr>
          <w:rFonts w:asciiTheme="minorHAnsi" w:hAnsiTheme="minorHAnsi" w:cstheme="minorHAnsi"/>
          <w:i/>
          <w:spacing w:val="-11"/>
        </w:rPr>
        <w:t xml:space="preserve"> </w:t>
      </w:r>
      <w:r w:rsidRPr="008C0AC1">
        <w:rPr>
          <w:rFonts w:asciiTheme="minorHAnsi" w:hAnsiTheme="minorHAnsi" w:cstheme="minorHAnsi"/>
          <w:i/>
        </w:rPr>
        <w:t>Handbook</w:t>
      </w:r>
      <w:r w:rsidRPr="008C0AC1">
        <w:rPr>
          <w:rFonts w:asciiTheme="minorHAnsi" w:hAnsiTheme="minorHAnsi" w:cstheme="minorHAnsi"/>
        </w:rPr>
        <w:t>:</w:t>
      </w:r>
      <w:r w:rsidRPr="008C0AC1">
        <w:rPr>
          <w:rFonts w:asciiTheme="minorHAnsi" w:hAnsiTheme="minorHAnsi" w:cstheme="minorHAnsi"/>
          <w:spacing w:val="-11"/>
        </w:rPr>
        <w:t xml:space="preserve"> </w:t>
      </w:r>
      <w:r w:rsidRPr="008C0AC1">
        <w:rPr>
          <w:rFonts w:asciiTheme="minorHAnsi" w:hAnsiTheme="minorHAnsi" w:cstheme="minorHAnsi"/>
        </w:rPr>
        <w:t>possession</w:t>
      </w:r>
      <w:r w:rsidRPr="008C0AC1">
        <w:rPr>
          <w:rFonts w:asciiTheme="minorHAnsi" w:hAnsiTheme="minorHAnsi" w:cstheme="minorHAnsi"/>
          <w:spacing w:val="-11"/>
        </w:rPr>
        <w:t xml:space="preserve"> </w:t>
      </w:r>
      <w:r w:rsidRPr="008C0AC1">
        <w:rPr>
          <w:rFonts w:asciiTheme="minorHAnsi" w:hAnsiTheme="minorHAnsi" w:cstheme="minorHAnsi"/>
        </w:rPr>
        <w:t>of</w:t>
      </w:r>
      <w:r w:rsidRPr="008C0AC1">
        <w:rPr>
          <w:rFonts w:asciiTheme="minorHAnsi" w:hAnsiTheme="minorHAnsi" w:cstheme="minorHAnsi"/>
          <w:spacing w:val="-11"/>
        </w:rPr>
        <w:t xml:space="preserve"> </w:t>
      </w:r>
      <w:r w:rsidRPr="008C0AC1">
        <w:rPr>
          <w:rFonts w:asciiTheme="minorHAnsi" w:hAnsiTheme="minorHAnsi" w:cstheme="minorHAnsi"/>
        </w:rPr>
        <w:t>the</w:t>
      </w:r>
      <w:r w:rsidRPr="008C0AC1">
        <w:rPr>
          <w:rFonts w:asciiTheme="minorHAnsi" w:hAnsiTheme="minorHAnsi" w:cstheme="minorHAnsi"/>
          <w:spacing w:val="-10"/>
        </w:rPr>
        <w:t xml:space="preserve"> </w:t>
      </w:r>
      <w:r w:rsidRPr="008C0AC1">
        <w:rPr>
          <w:rFonts w:asciiTheme="minorHAnsi" w:hAnsiTheme="minorHAnsi" w:cstheme="minorHAnsi"/>
        </w:rPr>
        <w:t>professional</w:t>
      </w:r>
      <w:r w:rsidRPr="008C0AC1">
        <w:rPr>
          <w:rFonts w:asciiTheme="minorHAnsi" w:hAnsiTheme="minorHAnsi" w:cstheme="minorHAnsi"/>
          <w:spacing w:val="-11"/>
        </w:rPr>
        <w:t xml:space="preserve"> </w:t>
      </w:r>
      <w:r w:rsidRPr="008C0AC1">
        <w:rPr>
          <w:rFonts w:asciiTheme="minorHAnsi" w:hAnsiTheme="minorHAnsi" w:cstheme="minorHAnsi"/>
        </w:rPr>
        <w:t>education,</w:t>
      </w:r>
      <w:r w:rsidRPr="008C0AC1">
        <w:rPr>
          <w:rFonts w:asciiTheme="minorHAnsi" w:hAnsiTheme="minorHAnsi" w:cstheme="minorHAnsi"/>
          <w:spacing w:val="-9"/>
        </w:rPr>
        <w:t xml:space="preserve"> </w:t>
      </w:r>
      <w:r w:rsidRPr="008C0AC1">
        <w:rPr>
          <w:rFonts w:asciiTheme="minorHAnsi" w:hAnsiTheme="minorHAnsi" w:cstheme="minorHAnsi"/>
        </w:rPr>
        <w:t>experience,</w:t>
      </w:r>
      <w:r w:rsidRPr="008C0AC1">
        <w:rPr>
          <w:rFonts w:asciiTheme="minorHAnsi" w:hAnsiTheme="minorHAnsi" w:cstheme="minorHAnsi"/>
          <w:spacing w:val="-8"/>
        </w:rPr>
        <w:t xml:space="preserve"> </w:t>
      </w:r>
      <w:r w:rsidRPr="008C0AC1">
        <w:rPr>
          <w:rFonts w:asciiTheme="minorHAnsi" w:hAnsiTheme="minorHAnsi" w:cstheme="minorHAnsi"/>
        </w:rPr>
        <w:t>and degrees appropriate or necessary for their duties; conscientious and effective teaching</w:t>
      </w:r>
      <w:r w:rsidRPr="008C0AC1">
        <w:rPr>
          <w:rFonts w:asciiTheme="minorHAnsi" w:hAnsiTheme="minorHAnsi" w:cstheme="minorHAnsi"/>
          <w:spacing w:val="18"/>
        </w:rPr>
        <w:t xml:space="preserve"> </w:t>
      </w:r>
      <w:r w:rsidRPr="008C0AC1">
        <w:rPr>
          <w:rFonts w:asciiTheme="minorHAnsi" w:hAnsiTheme="minorHAnsi" w:cstheme="minorHAnsi"/>
        </w:rPr>
        <w:t>with</w:t>
      </w:r>
      <w:r w:rsidRPr="008C0AC1">
        <w:rPr>
          <w:rFonts w:asciiTheme="minorHAnsi" w:hAnsiTheme="minorHAnsi" w:cstheme="minorHAnsi"/>
          <w:spacing w:val="18"/>
        </w:rPr>
        <w:t xml:space="preserve"> </w:t>
      </w:r>
      <w:r w:rsidRPr="008C0AC1">
        <w:rPr>
          <w:rFonts w:asciiTheme="minorHAnsi" w:hAnsiTheme="minorHAnsi" w:cstheme="minorHAnsi"/>
        </w:rPr>
        <w:t>proper</w:t>
      </w:r>
      <w:r w:rsidRPr="008C0AC1">
        <w:rPr>
          <w:rFonts w:asciiTheme="minorHAnsi" w:hAnsiTheme="minorHAnsi" w:cstheme="minorHAnsi"/>
          <w:spacing w:val="17"/>
        </w:rPr>
        <w:t xml:space="preserve"> </w:t>
      </w:r>
      <w:r w:rsidRPr="008C0AC1">
        <w:rPr>
          <w:rFonts w:asciiTheme="minorHAnsi" w:hAnsiTheme="minorHAnsi" w:cstheme="minorHAnsi"/>
        </w:rPr>
        <w:t>command</w:t>
      </w:r>
      <w:r w:rsidRPr="008C0AC1">
        <w:rPr>
          <w:rFonts w:asciiTheme="minorHAnsi" w:hAnsiTheme="minorHAnsi" w:cstheme="minorHAnsi"/>
          <w:spacing w:val="18"/>
        </w:rPr>
        <w:t xml:space="preserve"> </w:t>
      </w:r>
      <w:r w:rsidRPr="008C0AC1">
        <w:rPr>
          <w:rFonts w:asciiTheme="minorHAnsi" w:hAnsiTheme="minorHAnsi" w:cstheme="minorHAnsi"/>
        </w:rPr>
        <w:t>of</w:t>
      </w:r>
      <w:r w:rsidRPr="008C0AC1">
        <w:rPr>
          <w:rFonts w:asciiTheme="minorHAnsi" w:hAnsiTheme="minorHAnsi" w:cstheme="minorHAnsi"/>
          <w:spacing w:val="17"/>
        </w:rPr>
        <w:t xml:space="preserve"> </w:t>
      </w:r>
      <w:r w:rsidRPr="008C0AC1">
        <w:rPr>
          <w:rFonts w:asciiTheme="minorHAnsi" w:hAnsiTheme="minorHAnsi" w:cstheme="minorHAnsi"/>
        </w:rPr>
        <w:t>the</w:t>
      </w:r>
      <w:r w:rsidRPr="008C0AC1">
        <w:rPr>
          <w:rFonts w:asciiTheme="minorHAnsi" w:hAnsiTheme="minorHAnsi" w:cstheme="minorHAnsi"/>
          <w:spacing w:val="17"/>
        </w:rPr>
        <w:t xml:space="preserve"> </w:t>
      </w:r>
      <w:r w:rsidRPr="008C0AC1">
        <w:rPr>
          <w:rFonts w:asciiTheme="minorHAnsi" w:hAnsiTheme="minorHAnsi" w:cstheme="minorHAnsi"/>
        </w:rPr>
        <w:t>material</w:t>
      </w:r>
      <w:r w:rsidRPr="008C0AC1">
        <w:rPr>
          <w:rFonts w:asciiTheme="minorHAnsi" w:hAnsiTheme="minorHAnsi" w:cstheme="minorHAnsi"/>
          <w:spacing w:val="21"/>
        </w:rPr>
        <w:t xml:space="preserve"> </w:t>
      </w:r>
      <w:r w:rsidRPr="008C0AC1">
        <w:rPr>
          <w:rFonts w:asciiTheme="minorHAnsi" w:hAnsiTheme="minorHAnsi" w:cstheme="minorHAnsi"/>
        </w:rPr>
        <w:t>of</w:t>
      </w:r>
      <w:r w:rsidRPr="008C0AC1">
        <w:rPr>
          <w:rFonts w:asciiTheme="minorHAnsi" w:hAnsiTheme="minorHAnsi" w:cstheme="minorHAnsi"/>
          <w:spacing w:val="17"/>
        </w:rPr>
        <w:t xml:space="preserve"> </w:t>
      </w:r>
      <w:r w:rsidRPr="008C0AC1">
        <w:rPr>
          <w:rFonts w:asciiTheme="minorHAnsi" w:hAnsiTheme="minorHAnsi" w:cstheme="minorHAnsi"/>
        </w:rPr>
        <w:t>their</w:t>
      </w:r>
      <w:r w:rsidRPr="008C0AC1">
        <w:rPr>
          <w:rFonts w:asciiTheme="minorHAnsi" w:hAnsiTheme="minorHAnsi" w:cstheme="minorHAnsi"/>
          <w:spacing w:val="18"/>
        </w:rPr>
        <w:t xml:space="preserve"> </w:t>
      </w:r>
      <w:r w:rsidRPr="008C0AC1">
        <w:rPr>
          <w:rFonts w:asciiTheme="minorHAnsi" w:hAnsiTheme="minorHAnsi" w:cstheme="minorHAnsi"/>
        </w:rPr>
        <w:t>fields,</w:t>
      </w:r>
      <w:r w:rsidRPr="008C0AC1">
        <w:rPr>
          <w:rFonts w:asciiTheme="minorHAnsi" w:hAnsiTheme="minorHAnsi" w:cstheme="minorHAnsi"/>
          <w:spacing w:val="18"/>
        </w:rPr>
        <w:t xml:space="preserve"> </w:t>
      </w:r>
      <w:r w:rsidRPr="008C0AC1">
        <w:rPr>
          <w:rFonts w:asciiTheme="minorHAnsi" w:hAnsiTheme="minorHAnsi" w:cstheme="minorHAnsi"/>
        </w:rPr>
        <w:t>and</w:t>
      </w:r>
      <w:r w:rsidRPr="008C0AC1">
        <w:rPr>
          <w:rFonts w:asciiTheme="minorHAnsi" w:hAnsiTheme="minorHAnsi" w:cstheme="minorHAnsi"/>
          <w:spacing w:val="18"/>
        </w:rPr>
        <w:t xml:space="preserve"> </w:t>
      </w:r>
      <w:r w:rsidRPr="008C0AC1">
        <w:rPr>
          <w:rFonts w:asciiTheme="minorHAnsi" w:hAnsiTheme="minorHAnsi" w:cstheme="minorHAnsi"/>
        </w:rPr>
        <w:t>helpfulness</w:t>
      </w:r>
      <w:r w:rsidRPr="008C0AC1">
        <w:rPr>
          <w:rFonts w:asciiTheme="minorHAnsi" w:hAnsiTheme="minorHAnsi" w:cstheme="minorHAnsi"/>
          <w:spacing w:val="18"/>
        </w:rPr>
        <w:t xml:space="preserve"> </w:t>
      </w:r>
      <w:r w:rsidRPr="008C0AC1">
        <w:rPr>
          <w:rFonts w:asciiTheme="minorHAnsi" w:hAnsiTheme="minorHAnsi" w:cstheme="minorHAnsi"/>
        </w:rPr>
        <w:t>to</w:t>
      </w:r>
      <w:r w:rsidR="008C0AC1" w:rsidRPr="008C0AC1">
        <w:rPr>
          <w:rFonts w:asciiTheme="minorHAnsi" w:hAnsiTheme="minorHAnsi" w:cstheme="minorHAnsi"/>
        </w:rPr>
        <w:t xml:space="preserve"> </w:t>
      </w:r>
      <w:r w:rsidRPr="008C0AC1">
        <w:rPr>
          <w:rFonts w:asciiTheme="minorHAnsi" w:hAnsiTheme="minorHAnsi" w:cstheme="minorHAnsi"/>
        </w:rPr>
        <w:t>their students; significant contributions to their fields through research and scholarly or creative activity, and through professional service; and responsible participation in university governance.</w:t>
      </w:r>
      <w:bookmarkStart w:id="105" w:name="B._These_Criteria_pertain_to_members_of_"/>
      <w:bookmarkEnd w:id="105"/>
    </w:p>
    <w:p w14:paraId="6AB29992" w14:textId="0992B054" w:rsidR="00B32DAF" w:rsidRPr="00AE252A" w:rsidRDefault="00EF191D" w:rsidP="00DE007C">
      <w:pPr>
        <w:pStyle w:val="BodyText"/>
        <w:numPr>
          <w:ilvl w:val="0"/>
          <w:numId w:val="37"/>
        </w:numPr>
        <w:spacing w:beforeLines="100" w:before="240"/>
        <w:ind w:left="806" w:right="158"/>
        <w:rPr>
          <w:rFonts w:asciiTheme="minorHAnsi" w:hAnsiTheme="minorHAnsi" w:cstheme="minorHAnsi"/>
          <w:b/>
          <w:bCs/>
        </w:rPr>
      </w:pPr>
      <w:r w:rsidRPr="00AE252A">
        <w:rPr>
          <w:rFonts w:asciiTheme="minorHAnsi" w:hAnsiTheme="minorHAnsi" w:cstheme="minorHAnsi"/>
          <w:b/>
          <w:bCs/>
        </w:rPr>
        <w:t>These Criteria pertain to members of MLL as</w:t>
      </w:r>
      <w:r w:rsidRPr="00AE252A">
        <w:rPr>
          <w:rFonts w:asciiTheme="minorHAnsi" w:hAnsiTheme="minorHAnsi" w:cstheme="minorHAnsi"/>
          <w:b/>
          <w:bCs/>
          <w:spacing w:val="-21"/>
        </w:rPr>
        <w:t xml:space="preserve"> </w:t>
      </w:r>
      <w:r w:rsidRPr="00AE252A">
        <w:rPr>
          <w:rFonts w:asciiTheme="minorHAnsi" w:hAnsiTheme="minorHAnsi" w:cstheme="minorHAnsi"/>
          <w:b/>
          <w:bCs/>
        </w:rPr>
        <w:t>follows:</w:t>
      </w:r>
    </w:p>
    <w:p w14:paraId="60BA532C" w14:textId="5D561165" w:rsidR="00B32DAF" w:rsidRPr="00DE007C" w:rsidRDefault="00EF191D" w:rsidP="00884243">
      <w:pPr>
        <w:pStyle w:val="Heading3"/>
        <w:numPr>
          <w:ilvl w:val="3"/>
          <w:numId w:val="33"/>
        </w:numPr>
        <w:spacing w:beforeLines="100" w:before="240"/>
        <w:ind w:left="1267"/>
        <w:rPr>
          <w:rFonts w:asciiTheme="minorHAnsi" w:hAnsiTheme="minorHAnsi" w:cstheme="minorHAnsi"/>
          <w:color w:val="000000" w:themeColor="text1"/>
        </w:rPr>
      </w:pPr>
      <w:bookmarkStart w:id="106" w:name="_bookmark62"/>
      <w:bookmarkStart w:id="107" w:name="_Toc213655134"/>
      <w:bookmarkEnd w:id="106"/>
      <w:r w:rsidRPr="00DE007C">
        <w:rPr>
          <w:rFonts w:asciiTheme="minorHAnsi" w:hAnsiTheme="minorHAnsi" w:cstheme="minorHAnsi"/>
          <w:color w:val="000000" w:themeColor="text1"/>
        </w:rPr>
        <w:lastRenderedPageBreak/>
        <w:t>Degrees and</w:t>
      </w:r>
      <w:r w:rsidRPr="00DE007C">
        <w:rPr>
          <w:rFonts w:asciiTheme="minorHAnsi" w:hAnsiTheme="minorHAnsi" w:cstheme="minorHAnsi"/>
          <w:color w:val="000000" w:themeColor="text1"/>
          <w:spacing w:val="-2"/>
        </w:rPr>
        <w:t xml:space="preserve"> </w:t>
      </w:r>
      <w:r w:rsidRPr="00DE007C">
        <w:rPr>
          <w:rFonts w:asciiTheme="minorHAnsi" w:hAnsiTheme="minorHAnsi" w:cstheme="minorHAnsi"/>
          <w:color w:val="000000" w:themeColor="text1"/>
        </w:rPr>
        <w:t>Experience</w:t>
      </w:r>
      <w:bookmarkEnd w:id="107"/>
    </w:p>
    <w:p w14:paraId="6715B6B8" w14:textId="77777777" w:rsidR="00B32DAF" w:rsidRDefault="00EF191D" w:rsidP="00326C99">
      <w:pPr>
        <w:pStyle w:val="BodyText"/>
        <w:spacing w:beforeLines="100" w:before="240" w:line="259" w:lineRule="auto"/>
        <w:ind w:left="1296" w:right="158" w:firstLine="0"/>
        <w:rPr>
          <w:rFonts w:asciiTheme="minorHAnsi" w:hAnsiTheme="minorHAnsi" w:cstheme="minorHAnsi"/>
        </w:rPr>
      </w:pPr>
      <w:r w:rsidRPr="00DE007C">
        <w:rPr>
          <w:rFonts w:asciiTheme="minorHAnsi" w:hAnsiTheme="minorHAnsi" w:cstheme="minorHAnsi"/>
        </w:rPr>
        <w:t xml:space="preserve">In MLL, the possession of the doctorate is a prerequisite to promotion to the rank of assistant professor. </w:t>
      </w:r>
      <w:proofErr w:type="gramStart"/>
      <w:r w:rsidRPr="00DE007C">
        <w:rPr>
          <w:rFonts w:asciiTheme="minorHAnsi" w:hAnsiTheme="minorHAnsi" w:cstheme="minorHAnsi"/>
        </w:rPr>
        <w:t>The</w:t>
      </w:r>
      <w:proofErr w:type="gramEnd"/>
      <w:r w:rsidRPr="00DE007C">
        <w:rPr>
          <w:rFonts w:asciiTheme="minorHAnsi" w:hAnsiTheme="minorHAnsi" w:cstheme="minorHAnsi"/>
        </w:rPr>
        <w:t xml:space="preserve"> individual who joins the faculty without the terminal degree will not be retained beyond two (2) years</w:t>
      </w:r>
      <w:r w:rsidRPr="006B16DD">
        <w:rPr>
          <w:rFonts w:asciiTheme="minorHAnsi" w:hAnsiTheme="minorHAnsi" w:cstheme="minorHAnsi"/>
        </w:rPr>
        <w:t xml:space="preserve"> unless the degree is attained before the end of the fourth semester at William &amp; Mary.</w:t>
      </w:r>
    </w:p>
    <w:p w14:paraId="7EFEA776" w14:textId="4F0C6FE6" w:rsidR="00326C99" w:rsidRPr="00DE007C" w:rsidRDefault="00326C99" w:rsidP="00884243">
      <w:pPr>
        <w:pStyle w:val="Heading3"/>
        <w:numPr>
          <w:ilvl w:val="3"/>
          <w:numId w:val="33"/>
        </w:numPr>
        <w:spacing w:beforeLines="100" w:before="240"/>
        <w:ind w:left="1267"/>
        <w:rPr>
          <w:rFonts w:asciiTheme="minorHAnsi" w:hAnsiTheme="minorHAnsi" w:cstheme="minorHAnsi"/>
          <w:color w:val="000000" w:themeColor="text1"/>
        </w:rPr>
      </w:pPr>
      <w:bookmarkStart w:id="108" w:name="_Toc213655135"/>
      <w:r w:rsidRPr="00DE007C">
        <w:rPr>
          <w:rFonts w:asciiTheme="minorHAnsi" w:hAnsiTheme="minorHAnsi" w:cstheme="minorHAnsi"/>
          <w:color w:val="000000" w:themeColor="text1"/>
        </w:rPr>
        <w:t>Research</w:t>
      </w:r>
      <w:bookmarkEnd w:id="108"/>
    </w:p>
    <w:p w14:paraId="3BC95BEB" w14:textId="77777777" w:rsidR="00B32DAF" w:rsidRDefault="00EF191D" w:rsidP="00326C99">
      <w:pPr>
        <w:pStyle w:val="BodyText"/>
        <w:spacing w:beforeLines="100" w:before="240" w:line="259" w:lineRule="auto"/>
        <w:ind w:left="1296" w:right="144" w:firstLine="0"/>
        <w:rPr>
          <w:rFonts w:asciiTheme="minorHAnsi" w:hAnsiTheme="minorHAnsi" w:cstheme="minorHAnsi"/>
        </w:rPr>
      </w:pPr>
      <w:r w:rsidRPr="00DE007C">
        <w:rPr>
          <w:rFonts w:asciiTheme="minorHAnsi" w:hAnsiTheme="minorHAnsi" w:cstheme="minorHAnsi"/>
        </w:rPr>
        <w:t>A successful case for tenure and promotion to Associate Professor requires a coherent and</w:t>
      </w:r>
      <w:r w:rsidRPr="006B16DD">
        <w:rPr>
          <w:rFonts w:asciiTheme="minorHAnsi" w:hAnsiTheme="minorHAnsi" w:cstheme="minorHAnsi"/>
        </w:rPr>
        <w:t xml:space="preserve"> sustained record of </w:t>
      </w:r>
      <w:proofErr w:type="gramStart"/>
      <w:r w:rsidRPr="006B16DD">
        <w:rPr>
          <w:rFonts w:asciiTheme="minorHAnsi" w:hAnsiTheme="minorHAnsi" w:cstheme="minorHAnsi"/>
        </w:rPr>
        <w:t>refereed</w:t>
      </w:r>
      <w:proofErr w:type="gramEnd"/>
      <w:r w:rsidRPr="006B16DD">
        <w:rPr>
          <w:rFonts w:asciiTheme="minorHAnsi" w:hAnsiTheme="minorHAnsi" w:cstheme="minorHAnsi"/>
        </w:rPr>
        <w:t xml:space="preserve"> publications commensurate with the standard of the candidate’s discipline(s) that establishes an expertise in one or more</w:t>
      </w:r>
      <w:r w:rsidRPr="006B16DD">
        <w:rPr>
          <w:rFonts w:asciiTheme="minorHAnsi" w:hAnsiTheme="minorHAnsi" w:cstheme="minorHAnsi"/>
          <w:spacing w:val="-18"/>
        </w:rPr>
        <w:t xml:space="preserve"> </w:t>
      </w:r>
      <w:r w:rsidRPr="006B16DD">
        <w:rPr>
          <w:rFonts w:asciiTheme="minorHAnsi" w:hAnsiTheme="minorHAnsi" w:cstheme="minorHAnsi"/>
        </w:rPr>
        <w:t>fields.</w:t>
      </w:r>
      <w:r w:rsidRPr="006B16DD">
        <w:rPr>
          <w:rFonts w:asciiTheme="minorHAnsi" w:hAnsiTheme="minorHAnsi" w:cstheme="minorHAnsi"/>
          <w:spacing w:val="-16"/>
        </w:rPr>
        <w:t xml:space="preserve"> </w:t>
      </w:r>
      <w:r w:rsidRPr="006B16DD">
        <w:rPr>
          <w:rFonts w:asciiTheme="minorHAnsi" w:hAnsiTheme="minorHAnsi" w:cstheme="minorHAnsi"/>
        </w:rPr>
        <w:t>At</w:t>
      </w:r>
      <w:r w:rsidRPr="006B16DD">
        <w:rPr>
          <w:rFonts w:asciiTheme="minorHAnsi" w:hAnsiTheme="minorHAnsi" w:cstheme="minorHAnsi"/>
          <w:spacing w:val="-15"/>
        </w:rPr>
        <w:t xml:space="preserve"> </w:t>
      </w:r>
      <w:r w:rsidRPr="006B16DD">
        <w:rPr>
          <w:rFonts w:asciiTheme="minorHAnsi" w:hAnsiTheme="minorHAnsi" w:cstheme="minorHAnsi"/>
        </w:rPr>
        <w:t>the</w:t>
      </w:r>
      <w:r w:rsidRPr="006B16DD">
        <w:rPr>
          <w:rFonts w:asciiTheme="minorHAnsi" w:hAnsiTheme="minorHAnsi" w:cstheme="minorHAnsi"/>
          <w:spacing w:val="-18"/>
        </w:rPr>
        <w:t xml:space="preserve"> </w:t>
      </w:r>
      <w:r w:rsidRPr="006B16DD">
        <w:rPr>
          <w:rFonts w:asciiTheme="minorHAnsi" w:hAnsiTheme="minorHAnsi" w:cstheme="minorHAnsi"/>
        </w:rPr>
        <w:t>time</w:t>
      </w:r>
      <w:r w:rsidRPr="006B16DD">
        <w:rPr>
          <w:rFonts w:asciiTheme="minorHAnsi" w:hAnsiTheme="minorHAnsi" w:cstheme="minorHAnsi"/>
          <w:spacing w:val="-17"/>
        </w:rPr>
        <w:t xml:space="preserve"> </w:t>
      </w:r>
      <w:r w:rsidRPr="006B16DD">
        <w:rPr>
          <w:rFonts w:asciiTheme="minorHAnsi" w:hAnsiTheme="minorHAnsi" w:cstheme="minorHAnsi"/>
        </w:rPr>
        <w:t>of</w:t>
      </w:r>
      <w:r w:rsidRPr="006B16DD">
        <w:rPr>
          <w:rFonts w:asciiTheme="minorHAnsi" w:hAnsiTheme="minorHAnsi" w:cstheme="minorHAnsi"/>
          <w:spacing w:val="-17"/>
        </w:rPr>
        <w:t xml:space="preserve"> </w:t>
      </w:r>
      <w:r w:rsidRPr="006B16DD">
        <w:rPr>
          <w:rFonts w:asciiTheme="minorHAnsi" w:hAnsiTheme="minorHAnsi" w:cstheme="minorHAnsi"/>
        </w:rPr>
        <w:t>tenure</w:t>
      </w:r>
      <w:r w:rsidRPr="006B16DD">
        <w:rPr>
          <w:rFonts w:asciiTheme="minorHAnsi" w:hAnsiTheme="minorHAnsi" w:cstheme="minorHAnsi"/>
          <w:spacing w:val="-17"/>
        </w:rPr>
        <w:t xml:space="preserve"> </w:t>
      </w:r>
      <w:r w:rsidRPr="006B16DD">
        <w:rPr>
          <w:rFonts w:asciiTheme="minorHAnsi" w:hAnsiTheme="minorHAnsi" w:cstheme="minorHAnsi"/>
        </w:rPr>
        <w:t>review,</w:t>
      </w:r>
      <w:r w:rsidRPr="006B16DD">
        <w:rPr>
          <w:rFonts w:asciiTheme="minorHAnsi" w:hAnsiTheme="minorHAnsi" w:cstheme="minorHAnsi"/>
          <w:spacing w:val="-17"/>
        </w:rPr>
        <w:t xml:space="preserve"> </w:t>
      </w:r>
      <w:r w:rsidRPr="006B16DD">
        <w:rPr>
          <w:rFonts w:asciiTheme="minorHAnsi" w:hAnsiTheme="minorHAnsi" w:cstheme="minorHAnsi"/>
        </w:rPr>
        <w:t>recent</w:t>
      </w:r>
      <w:r w:rsidRPr="006B16DD">
        <w:rPr>
          <w:rFonts w:asciiTheme="minorHAnsi" w:hAnsiTheme="minorHAnsi" w:cstheme="minorHAnsi"/>
          <w:spacing w:val="-15"/>
        </w:rPr>
        <w:t xml:space="preserve"> </w:t>
      </w:r>
      <w:r w:rsidRPr="006B16DD">
        <w:rPr>
          <w:rFonts w:asciiTheme="minorHAnsi" w:hAnsiTheme="minorHAnsi" w:cstheme="minorHAnsi"/>
        </w:rPr>
        <w:t>successful</w:t>
      </w:r>
      <w:r w:rsidRPr="006B16DD">
        <w:rPr>
          <w:rFonts w:asciiTheme="minorHAnsi" w:hAnsiTheme="minorHAnsi" w:cstheme="minorHAnsi"/>
          <w:spacing w:val="-15"/>
        </w:rPr>
        <w:t xml:space="preserve"> </w:t>
      </w:r>
      <w:r w:rsidRPr="006B16DD">
        <w:rPr>
          <w:rFonts w:asciiTheme="minorHAnsi" w:hAnsiTheme="minorHAnsi" w:cstheme="minorHAnsi"/>
        </w:rPr>
        <w:t>candidates</w:t>
      </w:r>
      <w:r w:rsidRPr="006B16DD">
        <w:rPr>
          <w:rFonts w:asciiTheme="minorHAnsi" w:hAnsiTheme="minorHAnsi" w:cstheme="minorHAnsi"/>
          <w:spacing w:val="-16"/>
        </w:rPr>
        <w:t xml:space="preserve"> </w:t>
      </w:r>
      <w:r w:rsidRPr="006B16DD">
        <w:rPr>
          <w:rFonts w:asciiTheme="minorHAnsi" w:hAnsiTheme="minorHAnsi" w:cstheme="minorHAnsi"/>
        </w:rPr>
        <w:t>for</w:t>
      </w:r>
      <w:r w:rsidRPr="006B16DD">
        <w:rPr>
          <w:rFonts w:asciiTheme="minorHAnsi" w:hAnsiTheme="minorHAnsi" w:cstheme="minorHAnsi"/>
          <w:spacing w:val="-18"/>
        </w:rPr>
        <w:t xml:space="preserve"> </w:t>
      </w:r>
      <w:r w:rsidRPr="006B16DD">
        <w:rPr>
          <w:rFonts w:asciiTheme="minorHAnsi" w:hAnsiTheme="minorHAnsi" w:cstheme="minorHAnsi"/>
        </w:rPr>
        <w:t xml:space="preserve">tenure have produced a book-length study and/or assembled a substantial body of </w:t>
      </w:r>
      <w:proofErr w:type="gramStart"/>
      <w:r w:rsidRPr="006B16DD">
        <w:rPr>
          <w:rFonts w:asciiTheme="minorHAnsi" w:hAnsiTheme="minorHAnsi" w:cstheme="minorHAnsi"/>
        </w:rPr>
        <w:t>refereed</w:t>
      </w:r>
      <w:proofErr w:type="gramEnd"/>
      <w:r w:rsidRPr="006B16DD">
        <w:rPr>
          <w:rFonts w:asciiTheme="minorHAnsi" w:hAnsiTheme="minorHAnsi" w:cstheme="minorHAnsi"/>
          <w:spacing w:val="-14"/>
        </w:rPr>
        <w:t xml:space="preserve"> </w:t>
      </w:r>
      <w:r w:rsidRPr="006B16DD">
        <w:rPr>
          <w:rFonts w:asciiTheme="minorHAnsi" w:hAnsiTheme="minorHAnsi" w:cstheme="minorHAnsi"/>
        </w:rPr>
        <w:t>publications</w:t>
      </w:r>
      <w:r w:rsidRPr="006B16DD">
        <w:rPr>
          <w:rFonts w:asciiTheme="minorHAnsi" w:hAnsiTheme="minorHAnsi" w:cstheme="minorHAnsi"/>
          <w:spacing w:val="-13"/>
        </w:rPr>
        <w:t xml:space="preserve"> </w:t>
      </w:r>
      <w:r w:rsidRPr="006B16DD">
        <w:rPr>
          <w:rFonts w:asciiTheme="minorHAnsi" w:hAnsiTheme="minorHAnsi" w:cstheme="minorHAnsi"/>
        </w:rPr>
        <w:t>showing</w:t>
      </w:r>
      <w:r w:rsidRPr="006B16DD">
        <w:rPr>
          <w:rFonts w:asciiTheme="minorHAnsi" w:hAnsiTheme="minorHAnsi" w:cstheme="minorHAnsi"/>
          <w:spacing w:val="-13"/>
        </w:rPr>
        <w:t xml:space="preserve"> </w:t>
      </w:r>
      <w:r w:rsidRPr="006B16DD">
        <w:rPr>
          <w:rFonts w:asciiTheme="minorHAnsi" w:hAnsiTheme="minorHAnsi" w:cstheme="minorHAnsi"/>
        </w:rPr>
        <w:t>a</w:t>
      </w:r>
      <w:r w:rsidRPr="006B16DD">
        <w:rPr>
          <w:rFonts w:asciiTheme="minorHAnsi" w:hAnsiTheme="minorHAnsi" w:cstheme="minorHAnsi"/>
          <w:spacing w:val="-15"/>
        </w:rPr>
        <w:t xml:space="preserve"> </w:t>
      </w:r>
      <w:r w:rsidRPr="006B16DD">
        <w:rPr>
          <w:rFonts w:asciiTheme="minorHAnsi" w:hAnsiTheme="minorHAnsi" w:cstheme="minorHAnsi"/>
        </w:rPr>
        <w:t>clear</w:t>
      </w:r>
      <w:r w:rsidRPr="006B16DD">
        <w:rPr>
          <w:rFonts w:asciiTheme="minorHAnsi" w:hAnsiTheme="minorHAnsi" w:cstheme="minorHAnsi"/>
          <w:spacing w:val="-14"/>
        </w:rPr>
        <w:t xml:space="preserve"> </w:t>
      </w:r>
      <w:r w:rsidRPr="006B16DD">
        <w:rPr>
          <w:rFonts w:asciiTheme="minorHAnsi" w:hAnsiTheme="minorHAnsi" w:cstheme="minorHAnsi"/>
        </w:rPr>
        <w:t>evolution</w:t>
      </w:r>
      <w:r w:rsidRPr="006B16DD">
        <w:rPr>
          <w:rFonts w:asciiTheme="minorHAnsi" w:hAnsiTheme="minorHAnsi" w:cstheme="minorHAnsi"/>
          <w:spacing w:val="-13"/>
        </w:rPr>
        <w:t xml:space="preserve"> </w:t>
      </w:r>
      <w:r w:rsidRPr="006B16DD">
        <w:rPr>
          <w:rFonts w:asciiTheme="minorHAnsi" w:hAnsiTheme="minorHAnsi" w:cstheme="minorHAnsi"/>
        </w:rPr>
        <w:t>of</w:t>
      </w:r>
      <w:r w:rsidRPr="006B16DD">
        <w:rPr>
          <w:rFonts w:asciiTheme="minorHAnsi" w:hAnsiTheme="minorHAnsi" w:cstheme="minorHAnsi"/>
          <w:spacing w:val="-12"/>
        </w:rPr>
        <w:t xml:space="preserve"> </w:t>
      </w:r>
      <w:r w:rsidRPr="006B16DD">
        <w:rPr>
          <w:rFonts w:asciiTheme="minorHAnsi" w:hAnsiTheme="minorHAnsi" w:cstheme="minorHAnsi"/>
        </w:rPr>
        <w:t>scholarship</w:t>
      </w:r>
      <w:r w:rsidRPr="006B16DD">
        <w:rPr>
          <w:rFonts w:asciiTheme="minorHAnsi" w:hAnsiTheme="minorHAnsi" w:cstheme="minorHAnsi"/>
          <w:spacing w:val="-14"/>
        </w:rPr>
        <w:t xml:space="preserve"> </w:t>
      </w:r>
      <w:r w:rsidRPr="006B16DD">
        <w:rPr>
          <w:rFonts w:asciiTheme="minorHAnsi" w:hAnsiTheme="minorHAnsi" w:cstheme="minorHAnsi"/>
        </w:rPr>
        <w:t>beyond</w:t>
      </w:r>
      <w:r w:rsidRPr="006B16DD">
        <w:rPr>
          <w:rFonts w:asciiTheme="minorHAnsi" w:hAnsiTheme="minorHAnsi" w:cstheme="minorHAnsi"/>
          <w:spacing w:val="-13"/>
        </w:rPr>
        <w:t xml:space="preserve"> </w:t>
      </w:r>
      <w:r w:rsidRPr="006B16DD">
        <w:rPr>
          <w:rFonts w:asciiTheme="minorHAnsi" w:hAnsiTheme="minorHAnsi" w:cstheme="minorHAnsi"/>
        </w:rPr>
        <w:t>the</w:t>
      </w:r>
      <w:r w:rsidRPr="006B16DD">
        <w:rPr>
          <w:rFonts w:asciiTheme="minorHAnsi" w:hAnsiTheme="minorHAnsi" w:cstheme="minorHAnsi"/>
          <w:spacing w:val="-14"/>
        </w:rPr>
        <w:t xml:space="preserve"> </w:t>
      </w:r>
      <w:r w:rsidRPr="006B16DD">
        <w:rPr>
          <w:rFonts w:asciiTheme="minorHAnsi" w:hAnsiTheme="minorHAnsi" w:cstheme="minorHAnsi"/>
        </w:rPr>
        <w:t>scope of</w:t>
      </w:r>
      <w:r w:rsidRPr="006B16DD">
        <w:rPr>
          <w:rFonts w:asciiTheme="minorHAnsi" w:hAnsiTheme="minorHAnsi" w:cstheme="minorHAnsi"/>
          <w:spacing w:val="-18"/>
        </w:rPr>
        <w:t xml:space="preserve"> </w:t>
      </w:r>
      <w:r w:rsidRPr="006B16DD">
        <w:rPr>
          <w:rFonts w:asciiTheme="minorHAnsi" w:hAnsiTheme="minorHAnsi" w:cstheme="minorHAnsi"/>
        </w:rPr>
        <w:t>the</w:t>
      </w:r>
      <w:r w:rsidRPr="006B16DD">
        <w:rPr>
          <w:rFonts w:asciiTheme="minorHAnsi" w:hAnsiTheme="minorHAnsi" w:cstheme="minorHAnsi"/>
          <w:spacing w:val="-17"/>
        </w:rPr>
        <w:t xml:space="preserve"> </w:t>
      </w:r>
      <w:r w:rsidRPr="006B16DD">
        <w:rPr>
          <w:rFonts w:asciiTheme="minorHAnsi" w:hAnsiTheme="minorHAnsi" w:cstheme="minorHAnsi"/>
        </w:rPr>
        <w:t>dissertation.</w:t>
      </w:r>
      <w:r w:rsidRPr="006B16DD">
        <w:rPr>
          <w:rFonts w:asciiTheme="minorHAnsi" w:hAnsiTheme="minorHAnsi" w:cstheme="minorHAnsi"/>
          <w:spacing w:val="-16"/>
        </w:rPr>
        <w:t xml:space="preserve"> </w:t>
      </w:r>
      <w:r w:rsidRPr="006B16DD">
        <w:rPr>
          <w:rFonts w:asciiTheme="minorHAnsi" w:hAnsiTheme="minorHAnsi" w:cstheme="minorHAnsi"/>
        </w:rPr>
        <w:t>The</w:t>
      </w:r>
      <w:r w:rsidRPr="006B16DD">
        <w:rPr>
          <w:rFonts w:asciiTheme="minorHAnsi" w:hAnsiTheme="minorHAnsi" w:cstheme="minorHAnsi"/>
          <w:spacing w:val="-17"/>
        </w:rPr>
        <w:t xml:space="preserve"> </w:t>
      </w:r>
      <w:r w:rsidRPr="006B16DD">
        <w:rPr>
          <w:rFonts w:asciiTheme="minorHAnsi" w:hAnsiTheme="minorHAnsi" w:cstheme="minorHAnsi"/>
        </w:rPr>
        <w:t>Committee</w:t>
      </w:r>
      <w:r w:rsidRPr="006B16DD">
        <w:rPr>
          <w:rFonts w:asciiTheme="minorHAnsi" w:hAnsiTheme="minorHAnsi" w:cstheme="minorHAnsi"/>
          <w:spacing w:val="-18"/>
        </w:rPr>
        <w:t xml:space="preserve"> </w:t>
      </w:r>
      <w:r w:rsidRPr="006B16DD">
        <w:rPr>
          <w:rFonts w:asciiTheme="minorHAnsi" w:hAnsiTheme="minorHAnsi" w:cstheme="minorHAnsi"/>
        </w:rPr>
        <w:t>recommends</w:t>
      </w:r>
      <w:r w:rsidRPr="006B16DD">
        <w:rPr>
          <w:rFonts w:asciiTheme="minorHAnsi" w:hAnsiTheme="minorHAnsi" w:cstheme="minorHAnsi"/>
          <w:spacing w:val="-16"/>
        </w:rPr>
        <w:t xml:space="preserve"> </w:t>
      </w:r>
      <w:r w:rsidRPr="006B16DD">
        <w:rPr>
          <w:rFonts w:asciiTheme="minorHAnsi" w:hAnsiTheme="minorHAnsi" w:cstheme="minorHAnsi"/>
        </w:rPr>
        <w:t>that</w:t>
      </w:r>
      <w:r w:rsidRPr="006B16DD">
        <w:rPr>
          <w:rFonts w:asciiTheme="minorHAnsi" w:hAnsiTheme="minorHAnsi" w:cstheme="minorHAnsi"/>
          <w:spacing w:val="-15"/>
        </w:rPr>
        <w:t xml:space="preserve"> </w:t>
      </w:r>
      <w:r w:rsidRPr="006B16DD">
        <w:rPr>
          <w:rFonts w:asciiTheme="minorHAnsi" w:hAnsiTheme="minorHAnsi" w:cstheme="minorHAnsi"/>
        </w:rPr>
        <w:t>a</w:t>
      </w:r>
      <w:r w:rsidRPr="006B16DD">
        <w:rPr>
          <w:rFonts w:asciiTheme="minorHAnsi" w:hAnsiTheme="minorHAnsi" w:cstheme="minorHAnsi"/>
          <w:spacing w:val="-17"/>
        </w:rPr>
        <w:t xml:space="preserve"> </w:t>
      </w:r>
      <w:r w:rsidRPr="006B16DD">
        <w:rPr>
          <w:rFonts w:asciiTheme="minorHAnsi" w:hAnsiTheme="minorHAnsi" w:cstheme="minorHAnsi"/>
        </w:rPr>
        <w:t>tenure</w:t>
      </w:r>
      <w:r w:rsidRPr="006B16DD">
        <w:rPr>
          <w:rFonts w:asciiTheme="minorHAnsi" w:hAnsiTheme="minorHAnsi" w:cstheme="minorHAnsi"/>
          <w:spacing w:val="-15"/>
        </w:rPr>
        <w:t xml:space="preserve"> </w:t>
      </w:r>
      <w:r w:rsidRPr="006B16DD">
        <w:rPr>
          <w:rFonts w:asciiTheme="minorHAnsi" w:hAnsiTheme="minorHAnsi" w:cstheme="minorHAnsi"/>
        </w:rPr>
        <w:t>candidate</w:t>
      </w:r>
      <w:r w:rsidRPr="006B16DD">
        <w:rPr>
          <w:rFonts w:asciiTheme="minorHAnsi" w:hAnsiTheme="minorHAnsi" w:cstheme="minorHAnsi"/>
          <w:spacing w:val="-17"/>
        </w:rPr>
        <w:t xml:space="preserve"> </w:t>
      </w:r>
      <w:r w:rsidRPr="006B16DD">
        <w:rPr>
          <w:rFonts w:asciiTheme="minorHAnsi" w:hAnsiTheme="minorHAnsi" w:cstheme="minorHAnsi"/>
        </w:rPr>
        <w:t xml:space="preserve">working on a book manuscript continue to publish </w:t>
      </w:r>
      <w:proofErr w:type="gramStart"/>
      <w:r w:rsidRPr="006B16DD">
        <w:rPr>
          <w:rFonts w:asciiTheme="minorHAnsi" w:hAnsiTheme="minorHAnsi" w:cstheme="minorHAnsi"/>
        </w:rPr>
        <w:t>refereed</w:t>
      </w:r>
      <w:proofErr w:type="gramEnd"/>
      <w:r w:rsidRPr="006B16DD">
        <w:rPr>
          <w:rFonts w:asciiTheme="minorHAnsi" w:hAnsiTheme="minorHAnsi" w:cstheme="minorHAnsi"/>
        </w:rPr>
        <w:t xml:space="preserve"> articles and present at scholarly meetings, so that the review of research at the time of the tenure evaluation</w:t>
      </w:r>
      <w:r w:rsidRPr="006B16DD">
        <w:rPr>
          <w:rFonts w:asciiTheme="minorHAnsi" w:hAnsiTheme="minorHAnsi" w:cstheme="minorHAnsi"/>
          <w:spacing w:val="-10"/>
        </w:rPr>
        <w:t xml:space="preserve"> </w:t>
      </w:r>
      <w:proofErr w:type="gramStart"/>
      <w:r w:rsidRPr="006B16DD">
        <w:rPr>
          <w:rFonts w:asciiTheme="minorHAnsi" w:hAnsiTheme="minorHAnsi" w:cstheme="minorHAnsi"/>
        </w:rPr>
        <w:t>not</w:t>
      </w:r>
      <w:proofErr w:type="gramEnd"/>
      <w:r w:rsidRPr="006B16DD">
        <w:rPr>
          <w:rFonts w:asciiTheme="minorHAnsi" w:hAnsiTheme="minorHAnsi" w:cstheme="minorHAnsi"/>
          <w:spacing w:val="-6"/>
        </w:rPr>
        <w:t xml:space="preserve"> </w:t>
      </w:r>
      <w:r w:rsidRPr="006B16DD">
        <w:rPr>
          <w:rFonts w:asciiTheme="minorHAnsi" w:hAnsiTheme="minorHAnsi" w:cstheme="minorHAnsi"/>
        </w:rPr>
        <w:t>depend</w:t>
      </w:r>
      <w:r w:rsidRPr="006B16DD">
        <w:rPr>
          <w:rFonts w:asciiTheme="minorHAnsi" w:hAnsiTheme="minorHAnsi" w:cstheme="minorHAnsi"/>
          <w:spacing w:val="-7"/>
        </w:rPr>
        <w:t xml:space="preserve"> </w:t>
      </w:r>
      <w:r w:rsidRPr="006B16DD">
        <w:rPr>
          <w:rFonts w:asciiTheme="minorHAnsi" w:hAnsiTheme="minorHAnsi" w:cstheme="minorHAnsi"/>
        </w:rPr>
        <w:t>entirely</w:t>
      </w:r>
      <w:r w:rsidRPr="006B16DD">
        <w:rPr>
          <w:rFonts w:asciiTheme="minorHAnsi" w:hAnsiTheme="minorHAnsi" w:cstheme="minorHAnsi"/>
          <w:spacing w:val="-9"/>
        </w:rPr>
        <w:t xml:space="preserve"> </w:t>
      </w:r>
      <w:r w:rsidRPr="006B16DD">
        <w:rPr>
          <w:rFonts w:asciiTheme="minorHAnsi" w:hAnsiTheme="minorHAnsi" w:cstheme="minorHAnsi"/>
        </w:rPr>
        <w:t>on</w:t>
      </w:r>
      <w:r w:rsidRPr="006B16DD">
        <w:rPr>
          <w:rFonts w:asciiTheme="minorHAnsi" w:hAnsiTheme="minorHAnsi" w:cstheme="minorHAnsi"/>
          <w:spacing w:val="-9"/>
        </w:rPr>
        <w:t xml:space="preserve"> </w:t>
      </w:r>
      <w:r w:rsidRPr="006B16DD">
        <w:rPr>
          <w:rFonts w:asciiTheme="minorHAnsi" w:hAnsiTheme="minorHAnsi" w:cstheme="minorHAnsi"/>
        </w:rPr>
        <w:t>publication</w:t>
      </w:r>
      <w:r w:rsidRPr="006B16DD">
        <w:rPr>
          <w:rFonts w:asciiTheme="minorHAnsi" w:hAnsiTheme="minorHAnsi" w:cstheme="minorHAnsi"/>
          <w:spacing w:val="-10"/>
        </w:rPr>
        <w:t xml:space="preserve"> </w:t>
      </w:r>
      <w:r w:rsidRPr="006B16DD">
        <w:rPr>
          <w:rFonts w:asciiTheme="minorHAnsi" w:hAnsiTheme="minorHAnsi" w:cstheme="minorHAnsi"/>
        </w:rPr>
        <w:t>of</w:t>
      </w:r>
      <w:r w:rsidRPr="006B16DD">
        <w:rPr>
          <w:rFonts w:asciiTheme="minorHAnsi" w:hAnsiTheme="minorHAnsi" w:cstheme="minorHAnsi"/>
          <w:spacing w:val="-9"/>
        </w:rPr>
        <w:t xml:space="preserve"> </w:t>
      </w:r>
      <w:r w:rsidRPr="006B16DD">
        <w:rPr>
          <w:rFonts w:asciiTheme="minorHAnsi" w:hAnsiTheme="minorHAnsi" w:cstheme="minorHAnsi"/>
        </w:rPr>
        <w:t>the</w:t>
      </w:r>
      <w:r w:rsidRPr="006B16DD">
        <w:rPr>
          <w:rFonts w:asciiTheme="minorHAnsi" w:hAnsiTheme="minorHAnsi" w:cstheme="minorHAnsi"/>
          <w:spacing w:val="-11"/>
        </w:rPr>
        <w:t xml:space="preserve"> </w:t>
      </w:r>
      <w:r w:rsidRPr="006B16DD">
        <w:rPr>
          <w:rFonts w:asciiTheme="minorHAnsi" w:hAnsiTheme="minorHAnsi" w:cstheme="minorHAnsi"/>
        </w:rPr>
        <w:t>book</w:t>
      </w:r>
      <w:r w:rsidRPr="006B16DD">
        <w:rPr>
          <w:rFonts w:asciiTheme="minorHAnsi" w:hAnsiTheme="minorHAnsi" w:cstheme="minorHAnsi"/>
          <w:spacing w:val="-9"/>
        </w:rPr>
        <w:t xml:space="preserve"> </w:t>
      </w:r>
      <w:r w:rsidRPr="006B16DD">
        <w:rPr>
          <w:rFonts w:asciiTheme="minorHAnsi" w:hAnsiTheme="minorHAnsi" w:cstheme="minorHAnsi"/>
        </w:rPr>
        <w:t>manuscript.</w:t>
      </w:r>
      <w:r w:rsidRPr="006B16DD">
        <w:rPr>
          <w:rFonts w:asciiTheme="minorHAnsi" w:hAnsiTheme="minorHAnsi" w:cstheme="minorHAnsi"/>
          <w:spacing w:val="-6"/>
        </w:rPr>
        <w:t xml:space="preserve"> </w:t>
      </w:r>
      <w:r w:rsidRPr="006B16DD">
        <w:rPr>
          <w:rFonts w:asciiTheme="minorHAnsi" w:hAnsiTheme="minorHAnsi" w:cstheme="minorHAnsi"/>
        </w:rPr>
        <w:t>For</w:t>
      </w:r>
      <w:r w:rsidRPr="006B16DD">
        <w:rPr>
          <w:rFonts w:asciiTheme="minorHAnsi" w:hAnsiTheme="minorHAnsi" w:cstheme="minorHAnsi"/>
          <w:spacing w:val="-8"/>
        </w:rPr>
        <w:t xml:space="preserve"> </w:t>
      </w:r>
      <w:r w:rsidRPr="006B16DD">
        <w:rPr>
          <w:rFonts w:asciiTheme="minorHAnsi" w:hAnsiTheme="minorHAnsi" w:cstheme="minorHAnsi"/>
        </w:rPr>
        <w:t>more examples</w:t>
      </w:r>
      <w:r w:rsidRPr="006B16DD">
        <w:rPr>
          <w:rFonts w:asciiTheme="minorHAnsi" w:hAnsiTheme="minorHAnsi" w:cstheme="minorHAnsi"/>
          <w:spacing w:val="-4"/>
        </w:rPr>
        <w:t xml:space="preserve"> </w:t>
      </w:r>
      <w:r w:rsidRPr="006B16DD">
        <w:rPr>
          <w:rFonts w:asciiTheme="minorHAnsi" w:hAnsiTheme="minorHAnsi" w:cstheme="minorHAnsi"/>
        </w:rPr>
        <w:t>of</w:t>
      </w:r>
      <w:r w:rsidRPr="006B16DD">
        <w:rPr>
          <w:rFonts w:asciiTheme="minorHAnsi" w:hAnsiTheme="minorHAnsi" w:cstheme="minorHAnsi"/>
          <w:spacing w:val="-5"/>
        </w:rPr>
        <w:t xml:space="preserve"> </w:t>
      </w:r>
      <w:r w:rsidRPr="006B16DD">
        <w:rPr>
          <w:rFonts w:asciiTheme="minorHAnsi" w:hAnsiTheme="minorHAnsi" w:cstheme="minorHAnsi"/>
        </w:rPr>
        <w:t>the</w:t>
      </w:r>
      <w:r w:rsidRPr="006B16DD">
        <w:rPr>
          <w:rFonts w:asciiTheme="minorHAnsi" w:hAnsiTheme="minorHAnsi" w:cstheme="minorHAnsi"/>
          <w:spacing w:val="-5"/>
        </w:rPr>
        <w:t xml:space="preserve"> </w:t>
      </w:r>
      <w:r w:rsidRPr="006B16DD">
        <w:rPr>
          <w:rFonts w:asciiTheme="minorHAnsi" w:hAnsiTheme="minorHAnsi" w:cstheme="minorHAnsi"/>
        </w:rPr>
        <w:t>types</w:t>
      </w:r>
      <w:r w:rsidRPr="006B16DD">
        <w:rPr>
          <w:rFonts w:asciiTheme="minorHAnsi" w:hAnsiTheme="minorHAnsi" w:cstheme="minorHAnsi"/>
          <w:spacing w:val="-4"/>
        </w:rPr>
        <w:t xml:space="preserve"> </w:t>
      </w:r>
      <w:r w:rsidRPr="006B16DD">
        <w:rPr>
          <w:rFonts w:asciiTheme="minorHAnsi" w:hAnsiTheme="minorHAnsi" w:cstheme="minorHAnsi"/>
        </w:rPr>
        <w:t>of scholarship</w:t>
      </w:r>
      <w:r w:rsidRPr="006B16DD">
        <w:rPr>
          <w:rFonts w:asciiTheme="minorHAnsi" w:hAnsiTheme="minorHAnsi" w:cstheme="minorHAnsi"/>
          <w:spacing w:val="-4"/>
        </w:rPr>
        <w:t xml:space="preserve"> </w:t>
      </w:r>
      <w:r w:rsidRPr="006B16DD">
        <w:rPr>
          <w:rFonts w:asciiTheme="minorHAnsi" w:hAnsiTheme="minorHAnsi" w:cstheme="minorHAnsi"/>
        </w:rPr>
        <w:t>and</w:t>
      </w:r>
      <w:r w:rsidRPr="006B16DD">
        <w:rPr>
          <w:rFonts w:asciiTheme="minorHAnsi" w:hAnsiTheme="minorHAnsi" w:cstheme="minorHAnsi"/>
          <w:spacing w:val="-4"/>
        </w:rPr>
        <w:t xml:space="preserve"> </w:t>
      </w:r>
      <w:r w:rsidRPr="006B16DD">
        <w:rPr>
          <w:rFonts w:asciiTheme="minorHAnsi" w:hAnsiTheme="minorHAnsi" w:cstheme="minorHAnsi"/>
        </w:rPr>
        <w:t>creative</w:t>
      </w:r>
      <w:r w:rsidRPr="006B16DD">
        <w:rPr>
          <w:rFonts w:asciiTheme="minorHAnsi" w:hAnsiTheme="minorHAnsi" w:cstheme="minorHAnsi"/>
          <w:spacing w:val="-2"/>
        </w:rPr>
        <w:t xml:space="preserve"> </w:t>
      </w:r>
      <w:r w:rsidRPr="006B16DD">
        <w:rPr>
          <w:rFonts w:asciiTheme="minorHAnsi" w:hAnsiTheme="minorHAnsi" w:cstheme="minorHAnsi"/>
        </w:rPr>
        <w:t>work</w:t>
      </w:r>
      <w:r w:rsidRPr="006B16DD">
        <w:rPr>
          <w:rFonts w:asciiTheme="minorHAnsi" w:hAnsiTheme="minorHAnsi" w:cstheme="minorHAnsi"/>
          <w:spacing w:val="-4"/>
        </w:rPr>
        <w:t xml:space="preserve"> </w:t>
      </w:r>
      <w:r w:rsidRPr="006B16DD">
        <w:rPr>
          <w:rFonts w:asciiTheme="minorHAnsi" w:hAnsiTheme="minorHAnsi" w:cstheme="minorHAnsi"/>
        </w:rPr>
        <w:t>that may</w:t>
      </w:r>
      <w:r w:rsidRPr="006B16DD">
        <w:rPr>
          <w:rFonts w:asciiTheme="minorHAnsi" w:hAnsiTheme="minorHAnsi" w:cstheme="minorHAnsi"/>
          <w:spacing w:val="-4"/>
        </w:rPr>
        <w:t xml:space="preserve"> </w:t>
      </w:r>
      <w:r w:rsidRPr="006B16DD">
        <w:rPr>
          <w:rFonts w:asciiTheme="minorHAnsi" w:hAnsiTheme="minorHAnsi" w:cstheme="minorHAnsi"/>
        </w:rPr>
        <w:t>be</w:t>
      </w:r>
      <w:r w:rsidRPr="006B16DD">
        <w:rPr>
          <w:rFonts w:asciiTheme="minorHAnsi" w:hAnsiTheme="minorHAnsi" w:cstheme="minorHAnsi"/>
          <w:spacing w:val="-5"/>
        </w:rPr>
        <w:t xml:space="preserve"> </w:t>
      </w:r>
      <w:r w:rsidRPr="006B16DD">
        <w:rPr>
          <w:rFonts w:asciiTheme="minorHAnsi" w:hAnsiTheme="minorHAnsi" w:cstheme="minorHAnsi"/>
        </w:rPr>
        <w:t>included</w:t>
      </w:r>
      <w:r w:rsidRPr="006B16DD">
        <w:rPr>
          <w:rFonts w:asciiTheme="minorHAnsi" w:hAnsiTheme="minorHAnsi" w:cstheme="minorHAnsi"/>
          <w:spacing w:val="-4"/>
        </w:rPr>
        <w:t xml:space="preserve"> </w:t>
      </w:r>
      <w:r w:rsidRPr="006B16DD">
        <w:rPr>
          <w:rFonts w:asciiTheme="minorHAnsi" w:hAnsiTheme="minorHAnsi" w:cstheme="minorHAnsi"/>
        </w:rPr>
        <w:t>in the tenure dossier, please refer to the department's faculty manual section on merit.</w:t>
      </w:r>
    </w:p>
    <w:p w14:paraId="36D810A0" w14:textId="120B63EB" w:rsidR="00B32DAF" w:rsidRPr="00DE007C" w:rsidRDefault="00326C99" w:rsidP="00884243">
      <w:pPr>
        <w:pStyle w:val="Heading3"/>
        <w:numPr>
          <w:ilvl w:val="3"/>
          <w:numId w:val="33"/>
        </w:numPr>
        <w:spacing w:beforeLines="100" w:before="240"/>
        <w:ind w:left="1267"/>
        <w:rPr>
          <w:rFonts w:asciiTheme="minorHAnsi" w:hAnsiTheme="minorHAnsi" w:cstheme="minorHAnsi"/>
          <w:color w:val="000000" w:themeColor="text1"/>
        </w:rPr>
      </w:pPr>
      <w:bookmarkStart w:id="109" w:name="_Toc213655136"/>
      <w:r w:rsidRPr="00DE007C">
        <w:rPr>
          <w:rFonts w:asciiTheme="minorHAnsi" w:hAnsiTheme="minorHAnsi" w:cstheme="minorHAnsi"/>
          <w:color w:val="000000" w:themeColor="text1"/>
        </w:rPr>
        <w:t>Teaching</w:t>
      </w:r>
      <w:bookmarkEnd w:id="109"/>
    </w:p>
    <w:p w14:paraId="1A02A431" w14:textId="77777777" w:rsidR="00B32DAF" w:rsidRDefault="00EF191D" w:rsidP="00326C99">
      <w:pPr>
        <w:pStyle w:val="BodyText"/>
        <w:spacing w:beforeLines="100" w:before="240" w:line="259" w:lineRule="auto"/>
        <w:ind w:left="1296" w:right="144" w:firstLine="0"/>
        <w:rPr>
          <w:rFonts w:asciiTheme="minorHAnsi" w:hAnsiTheme="minorHAnsi" w:cstheme="minorHAnsi"/>
        </w:rPr>
      </w:pPr>
      <w:r w:rsidRPr="00DE007C">
        <w:rPr>
          <w:rFonts w:asciiTheme="minorHAnsi" w:hAnsiTheme="minorHAnsi" w:cstheme="minorHAnsi"/>
        </w:rPr>
        <w:t>In</w:t>
      </w:r>
      <w:r w:rsidRPr="00DE007C">
        <w:rPr>
          <w:rFonts w:asciiTheme="minorHAnsi" w:hAnsiTheme="minorHAnsi" w:cstheme="minorHAnsi"/>
          <w:spacing w:val="-5"/>
        </w:rPr>
        <w:t xml:space="preserve"> </w:t>
      </w:r>
      <w:r w:rsidRPr="00DE007C">
        <w:rPr>
          <w:rFonts w:asciiTheme="minorHAnsi" w:hAnsiTheme="minorHAnsi" w:cstheme="minorHAnsi"/>
        </w:rPr>
        <w:t>the</w:t>
      </w:r>
      <w:r w:rsidRPr="00DE007C">
        <w:rPr>
          <w:rFonts w:asciiTheme="minorHAnsi" w:hAnsiTheme="minorHAnsi" w:cstheme="minorHAnsi"/>
          <w:spacing w:val="-2"/>
        </w:rPr>
        <w:t xml:space="preserve"> </w:t>
      </w:r>
      <w:r w:rsidRPr="00DE007C">
        <w:rPr>
          <w:rFonts w:asciiTheme="minorHAnsi" w:hAnsiTheme="minorHAnsi" w:cstheme="minorHAnsi"/>
        </w:rPr>
        <w:t>area</w:t>
      </w:r>
      <w:r w:rsidRPr="00DE007C">
        <w:rPr>
          <w:rFonts w:asciiTheme="minorHAnsi" w:hAnsiTheme="minorHAnsi" w:cstheme="minorHAnsi"/>
          <w:spacing w:val="-5"/>
        </w:rPr>
        <w:t xml:space="preserve"> </w:t>
      </w:r>
      <w:r w:rsidRPr="00DE007C">
        <w:rPr>
          <w:rFonts w:asciiTheme="minorHAnsi" w:hAnsiTheme="minorHAnsi" w:cstheme="minorHAnsi"/>
        </w:rPr>
        <w:t>of</w:t>
      </w:r>
      <w:r w:rsidRPr="00DE007C">
        <w:rPr>
          <w:rFonts w:asciiTheme="minorHAnsi" w:hAnsiTheme="minorHAnsi" w:cstheme="minorHAnsi"/>
          <w:spacing w:val="-6"/>
        </w:rPr>
        <w:t xml:space="preserve"> </w:t>
      </w:r>
      <w:r w:rsidRPr="00DE007C">
        <w:rPr>
          <w:rFonts w:asciiTheme="minorHAnsi" w:hAnsiTheme="minorHAnsi" w:cstheme="minorHAnsi"/>
        </w:rPr>
        <w:t>teaching,</w:t>
      </w:r>
      <w:r w:rsidRPr="00DE007C">
        <w:rPr>
          <w:rFonts w:asciiTheme="minorHAnsi" w:hAnsiTheme="minorHAnsi" w:cstheme="minorHAnsi"/>
          <w:spacing w:val="-4"/>
        </w:rPr>
        <w:t xml:space="preserve"> </w:t>
      </w:r>
      <w:r w:rsidRPr="00DE007C">
        <w:rPr>
          <w:rFonts w:asciiTheme="minorHAnsi" w:hAnsiTheme="minorHAnsi" w:cstheme="minorHAnsi"/>
        </w:rPr>
        <w:t>a</w:t>
      </w:r>
      <w:r w:rsidRPr="00DE007C">
        <w:rPr>
          <w:rFonts w:asciiTheme="minorHAnsi" w:hAnsiTheme="minorHAnsi" w:cstheme="minorHAnsi"/>
          <w:spacing w:val="-1"/>
        </w:rPr>
        <w:t xml:space="preserve"> </w:t>
      </w:r>
      <w:r w:rsidRPr="00DE007C">
        <w:rPr>
          <w:rFonts w:asciiTheme="minorHAnsi" w:hAnsiTheme="minorHAnsi" w:cstheme="minorHAnsi"/>
        </w:rPr>
        <w:t>successful</w:t>
      </w:r>
      <w:r w:rsidRPr="00DE007C">
        <w:rPr>
          <w:rFonts w:asciiTheme="minorHAnsi" w:hAnsiTheme="minorHAnsi" w:cstheme="minorHAnsi"/>
          <w:spacing w:val="-1"/>
        </w:rPr>
        <w:t xml:space="preserve"> </w:t>
      </w:r>
      <w:r w:rsidRPr="00DE007C">
        <w:rPr>
          <w:rFonts w:asciiTheme="minorHAnsi" w:hAnsiTheme="minorHAnsi" w:cstheme="minorHAnsi"/>
        </w:rPr>
        <w:t>case</w:t>
      </w:r>
      <w:r w:rsidRPr="00DE007C">
        <w:rPr>
          <w:rFonts w:asciiTheme="minorHAnsi" w:hAnsiTheme="minorHAnsi" w:cstheme="minorHAnsi"/>
          <w:spacing w:val="-5"/>
        </w:rPr>
        <w:t xml:space="preserve"> </w:t>
      </w:r>
      <w:r w:rsidRPr="00DE007C">
        <w:rPr>
          <w:rFonts w:asciiTheme="minorHAnsi" w:hAnsiTheme="minorHAnsi" w:cstheme="minorHAnsi"/>
        </w:rPr>
        <w:t>for</w:t>
      </w:r>
      <w:r w:rsidRPr="00DE007C">
        <w:rPr>
          <w:rFonts w:asciiTheme="minorHAnsi" w:hAnsiTheme="minorHAnsi" w:cstheme="minorHAnsi"/>
          <w:spacing w:val="-6"/>
        </w:rPr>
        <w:t xml:space="preserve"> </w:t>
      </w:r>
      <w:r w:rsidRPr="00DE007C">
        <w:rPr>
          <w:rFonts w:asciiTheme="minorHAnsi" w:hAnsiTheme="minorHAnsi" w:cstheme="minorHAnsi"/>
        </w:rPr>
        <w:t>tenure and</w:t>
      </w:r>
      <w:r w:rsidRPr="00DE007C">
        <w:rPr>
          <w:rFonts w:asciiTheme="minorHAnsi" w:hAnsiTheme="minorHAnsi" w:cstheme="minorHAnsi"/>
          <w:spacing w:val="-4"/>
        </w:rPr>
        <w:t xml:space="preserve"> </w:t>
      </w:r>
      <w:r w:rsidRPr="00DE007C">
        <w:rPr>
          <w:rFonts w:asciiTheme="minorHAnsi" w:hAnsiTheme="minorHAnsi" w:cstheme="minorHAnsi"/>
        </w:rPr>
        <w:t>promotion</w:t>
      </w:r>
      <w:r w:rsidRPr="00DE007C">
        <w:rPr>
          <w:rFonts w:asciiTheme="minorHAnsi" w:hAnsiTheme="minorHAnsi" w:cstheme="minorHAnsi"/>
          <w:spacing w:val="-5"/>
        </w:rPr>
        <w:t xml:space="preserve"> </w:t>
      </w:r>
      <w:r w:rsidRPr="00DE007C">
        <w:rPr>
          <w:rFonts w:asciiTheme="minorHAnsi" w:hAnsiTheme="minorHAnsi" w:cstheme="minorHAnsi"/>
        </w:rPr>
        <w:t>to</w:t>
      </w:r>
      <w:r w:rsidRPr="00DE007C">
        <w:rPr>
          <w:rFonts w:asciiTheme="minorHAnsi" w:hAnsiTheme="minorHAnsi" w:cstheme="minorHAnsi"/>
          <w:spacing w:val="-4"/>
        </w:rPr>
        <w:t xml:space="preserve"> </w:t>
      </w:r>
      <w:r w:rsidRPr="00DE007C">
        <w:rPr>
          <w:rFonts w:asciiTheme="minorHAnsi" w:hAnsiTheme="minorHAnsi" w:cstheme="minorHAnsi"/>
        </w:rPr>
        <w:t>Associate Professor requires</w:t>
      </w:r>
      <w:r w:rsidRPr="006B16DD">
        <w:rPr>
          <w:rFonts w:asciiTheme="minorHAnsi" w:hAnsiTheme="minorHAnsi" w:cstheme="minorHAnsi"/>
        </w:rPr>
        <w:t xml:space="preserve"> a record of continuing development as an effective teacher. Evidence</w:t>
      </w:r>
      <w:r w:rsidRPr="006B16DD">
        <w:rPr>
          <w:rFonts w:asciiTheme="minorHAnsi" w:hAnsiTheme="minorHAnsi" w:cstheme="minorHAnsi"/>
          <w:spacing w:val="-18"/>
        </w:rPr>
        <w:t xml:space="preserve"> </w:t>
      </w:r>
      <w:r w:rsidRPr="006B16DD">
        <w:rPr>
          <w:rFonts w:asciiTheme="minorHAnsi" w:hAnsiTheme="minorHAnsi" w:cstheme="minorHAnsi"/>
        </w:rPr>
        <w:t>of</w:t>
      </w:r>
      <w:r w:rsidRPr="006B16DD">
        <w:rPr>
          <w:rFonts w:asciiTheme="minorHAnsi" w:hAnsiTheme="minorHAnsi" w:cstheme="minorHAnsi"/>
          <w:spacing w:val="-14"/>
        </w:rPr>
        <w:t xml:space="preserve"> </w:t>
      </w:r>
      <w:r w:rsidRPr="006B16DD">
        <w:rPr>
          <w:rFonts w:asciiTheme="minorHAnsi" w:hAnsiTheme="minorHAnsi" w:cstheme="minorHAnsi"/>
        </w:rPr>
        <w:t>effective</w:t>
      </w:r>
      <w:r w:rsidRPr="006B16DD">
        <w:rPr>
          <w:rFonts w:asciiTheme="minorHAnsi" w:hAnsiTheme="minorHAnsi" w:cstheme="minorHAnsi"/>
          <w:spacing w:val="-17"/>
        </w:rPr>
        <w:t xml:space="preserve"> </w:t>
      </w:r>
      <w:r w:rsidRPr="006B16DD">
        <w:rPr>
          <w:rFonts w:asciiTheme="minorHAnsi" w:hAnsiTheme="minorHAnsi" w:cstheme="minorHAnsi"/>
        </w:rPr>
        <w:t>teaching</w:t>
      </w:r>
      <w:r w:rsidRPr="006B16DD">
        <w:rPr>
          <w:rFonts w:asciiTheme="minorHAnsi" w:hAnsiTheme="minorHAnsi" w:cstheme="minorHAnsi"/>
          <w:spacing w:val="-16"/>
        </w:rPr>
        <w:t xml:space="preserve"> </w:t>
      </w:r>
      <w:r w:rsidRPr="006B16DD">
        <w:rPr>
          <w:rFonts w:asciiTheme="minorHAnsi" w:hAnsiTheme="minorHAnsi" w:cstheme="minorHAnsi"/>
        </w:rPr>
        <w:t>is</w:t>
      </w:r>
      <w:r w:rsidRPr="006B16DD">
        <w:rPr>
          <w:rFonts w:asciiTheme="minorHAnsi" w:hAnsiTheme="minorHAnsi" w:cstheme="minorHAnsi"/>
          <w:spacing w:val="-17"/>
        </w:rPr>
        <w:t xml:space="preserve"> </w:t>
      </w:r>
      <w:r w:rsidRPr="006B16DD">
        <w:rPr>
          <w:rFonts w:asciiTheme="minorHAnsi" w:hAnsiTheme="minorHAnsi" w:cstheme="minorHAnsi"/>
        </w:rPr>
        <w:t>provided</w:t>
      </w:r>
      <w:r w:rsidRPr="006B16DD">
        <w:rPr>
          <w:rFonts w:asciiTheme="minorHAnsi" w:hAnsiTheme="minorHAnsi" w:cstheme="minorHAnsi"/>
          <w:spacing w:val="-16"/>
        </w:rPr>
        <w:t xml:space="preserve"> </w:t>
      </w:r>
      <w:r w:rsidRPr="006B16DD">
        <w:rPr>
          <w:rFonts w:asciiTheme="minorHAnsi" w:hAnsiTheme="minorHAnsi" w:cstheme="minorHAnsi"/>
        </w:rPr>
        <w:t>through</w:t>
      </w:r>
      <w:r w:rsidRPr="006B16DD">
        <w:rPr>
          <w:rFonts w:asciiTheme="minorHAnsi" w:hAnsiTheme="minorHAnsi" w:cstheme="minorHAnsi"/>
          <w:spacing w:val="-16"/>
        </w:rPr>
        <w:t xml:space="preserve"> </w:t>
      </w:r>
      <w:r w:rsidRPr="006B16DD">
        <w:rPr>
          <w:rFonts w:asciiTheme="minorHAnsi" w:hAnsiTheme="minorHAnsi" w:cstheme="minorHAnsi"/>
        </w:rPr>
        <w:t>peer</w:t>
      </w:r>
      <w:r w:rsidRPr="006B16DD">
        <w:rPr>
          <w:rFonts w:asciiTheme="minorHAnsi" w:hAnsiTheme="minorHAnsi" w:cstheme="minorHAnsi"/>
          <w:spacing w:val="-17"/>
        </w:rPr>
        <w:t xml:space="preserve"> </w:t>
      </w:r>
      <w:r w:rsidRPr="006B16DD">
        <w:rPr>
          <w:rFonts w:asciiTheme="minorHAnsi" w:hAnsiTheme="minorHAnsi" w:cstheme="minorHAnsi"/>
        </w:rPr>
        <w:t>and</w:t>
      </w:r>
      <w:r w:rsidRPr="006B16DD">
        <w:rPr>
          <w:rFonts w:asciiTheme="minorHAnsi" w:hAnsiTheme="minorHAnsi" w:cstheme="minorHAnsi"/>
          <w:spacing w:val="-17"/>
        </w:rPr>
        <w:t xml:space="preserve"> </w:t>
      </w:r>
      <w:r w:rsidRPr="006B16DD">
        <w:rPr>
          <w:rFonts w:asciiTheme="minorHAnsi" w:hAnsiTheme="minorHAnsi" w:cstheme="minorHAnsi"/>
        </w:rPr>
        <w:t>student</w:t>
      </w:r>
      <w:r w:rsidRPr="006B16DD">
        <w:rPr>
          <w:rFonts w:asciiTheme="minorHAnsi" w:hAnsiTheme="minorHAnsi" w:cstheme="minorHAnsi"/>
          <w:spacing w:val="-13"/>
        </w:rPr>
        <w:t xml:space="preserve"> </w:t>
      </w:r>
      <w:r w:rsidRPr="006B16DD">
        <w:rPr>
          <w:rFonts w:asciiTheme="minorHAnsi" w:hAnsiTheme="minorHAnsi" w:cstheme="minorHAnsi"/>
        </w:rPr>
        <w:t xml:space="preserve">evaluations, sample syllabi and other course related material such as tests, assignments, </w:t>
      </w:r>
      <w:proofErr w:type="spellStart"/>
      <w:r w:rsidRPr="006B16DD">
        <w:rPr>
          <w:rFonts w:asciiTheme="minorHAnsi" w:hAnsiTheme="minorHAnsi" w:cstheme="minorHAnsi"/>
        </w:rPr>
        <w:t>BlackBoard</w:t>
      </w:r>
      <w:proofErr w:type="spellEnd"/>
      <w:r w:rsidRPr="006B16DD">
        <w:rPr>
          <w:rFonts w:asciiTheme="minorHAnsi" w:hAnsiTheme="minorHAnsi" w:cstheme="minorHAnsi"/>
          <w:spacing w:val="-16"/>
        </w:rPr>
        <w:t xml:space="preserve"> </w:t>
      </w:r>
      <w:r w:rsidRPr="006B16DD">
        <w:rPr>
          <w:rFonts w:asciiTheme="minorHAnsi" w:hAnsiTheme="minorHAnsi" w:cstheme="minorHAnsi"/>
        </w:rPr>
        <w:t>sites,</w:t>
      </w:r>
      <w:r w:rsidRPr="006B16DD">
        <w:rPr>
          <w:rFonts w:asciiTheme="minorHAnsi" w:hAnsiTheme="minorHAnsi" w:cstheme="minorHAnsi"/>
          <w:spacing w:val="-14"/>
        </w:rPr>
        <w:t xml:space="preserve"> </w:t>
      </w:r>
      <w:r w:rsidRPr="006B16DD">
        <w:rPr>
          <w:rFonts w:asciiTheme="minorHAnsi" w:hAnsiTheme="minorHAnsi" w:cstheme="minorHAnsi"/>
        </w:rPr>
        <w:t>etc.</w:t>
      </w:r>
      <w:r w:rsidRPr="006B16DD">
        <w:rPr>
          <w:rFonts w:asciiTheme="minorHAnsi" w:hAnsiTheme="minorHAnsi" w:cstheme="minorHAnsi"/>
          <w:spacing w:val="-14"/>
        </w:rPr>
        <w:t xml:space="preserve"> </w:t>
      </w:r>
      <w:r w:rsidRPr="006B16DD">
        <w:rPr>
          <w:rFonts w:asciiTheme="minorHAnsi" w:hAnsiTheme="minorHAnsi" w:cstheme="minorHAnsi"/>
        </w:rPr>
        <w:t>For</w:t>
      </w:r>
      <w:r w:rsidRPr="006B16DD">
        <w:rPr>
          <w:rFonts w:asciiTheme="minorHAnsi" w:hAnsiTheme="minorHAnsi" w:cstheme="minorHAnsi"/>
          <w:spacing w:val="-13"/>
        </w:rPr>
        <w:t xml:space="preserve"> </w:t>
      </w:r>
      <w:proofErr w:type="gramStart"/>
      <w:r w:rsidRPr="006B16DD">
        <w:rPr>
          <w:rFonts w:asciiTheme="minorHAnsi" w:hAnsiTheme="minorHAnsi" w:cstheme="minorHAnsi"/>
        </w:rPr>
        <w:t>more</w:t>
      </w:r>
      <w:r w:rsidRPr="006B16DD">
        <w:rPr>
          <w:rFonts w:asciiTheme="minorHAnsi" w:hAnsiTheme="minorHAnsi" w:cstheme="minorHAnsi"/>
          <w:spacing w:val="-15"/>
        </w:rPr>
        <w:t xml:space="preserve"> </w:t>
      </w:r>
      <w:r w:rsidRPr="006B16DD">
        <w:rPr>
          <w:rFonts w:asciiTheme="minorHAnsi" w:hAnsiTheme="minorHAnsi" w:cstheme="minorHAnsi"/>
        </w:rPr>
        <w:t>examples</w:t>
      </w:r>
      <w:proofErr w:type="gramEnd"/>
      <w:r w:rsidRPr="006B16DD">
        <w:rPr>
          <w:rFonts w:asciiTheme="minorHAnsi" w:hAnsiTheme="minorHAnsi" w:cstheme="minorHAnsi"/>
          <w:spacing w:val="-14"/>
        </w:rPr>
        <w:t xml:space="preserve"> </w:t>
      </w:r>
      <w:r w:rsidRPr="006B16DD">
        <w:rPr>
          <w:rFonts w:asciiTheme="minorHAnsi" w:hAnsiTheme="minorHAnsi" w:cstheme="minorHAnsi"/>
        </w:rPr>
        <w:t>of</w:t>
      </w:r>
      <w:r w:rsidRPr="006B16DD">
        <w:rPr>
          <w:rFonts w:asciiTheme="minorHAnsi" w:hAnsiTheme="minorHAnsi" w:cstheme="minorHAnsi"/>
          <w:spacing w:val="-15"/>
        </w:rPr>
        <w:t xml:space="preserve"> </w:t>
      </w:r>
      <w:r w:rsidRPr="006B16DD">
        <w:rPr>
          <w:rFonts w:asciiTheme="minorHAnsi" w:hAnsiTheme="minorHAnsi" w:cstheme="minorHAnsi"/>
        </w:rPr>
        <w:t>a</w:t>
      </w:r>
      <w:r w:rsidRPr="006B16DD">
        <w:rPr>
          <w:rFonts w:asciiTheme="minorHAnsi" w:hAnsiTheme="minorHAnsi" w:cstheme="minorHAnsi"/>
          <w:spacing w:val="-16"/>
        </w:rPr>
        <w:t xml:space="preserve"> </w:t>
      </w:r>
      <w:r w:rsidRPr="006B16DD">
        <w:rPr>
          <w:rFonts w:asciiTheme="minorHAnsi" w:hAnsiTheme="minorHAnsi" w:cstheme="minorHAnsi"/>
        </w:rPr>
        <w:t>record</w:t>
      </w:r>
      <w:r w:rsidRPr="006B16DD">
        <w:rPr>
          <w:rFonts w:asciiTheme="minorHAnsi" w:hAnsiTheme="minorHAnsi" w:cstheme="minorHAnsi"/>
          <w:spacing w:val="-15"/>
        </w:rPr>
        <w:t xml:space="preserve"> </w:t>
      </w:r>
      <w:r w:rsidRPr="006B16DD">
        <w:rPr>
          <w:rFonts w:asciiTheme="minorHAnsi" w:hAnsiTheme="minorHAnsi" w:cstheme="minorHAnsi"/>
        </w:rPr>
        <w:t>of</w:t>
      </w:r>
      <w:r w:rsidRPr="006B16DD">
        <w:rPr>
          <w:rFonts w:asciiTheme="minorHAnsi" w:hAnsiTheme="minorHAnsi" w:cstheme="minorHAnsi"/>
          <w:spacing w:val="-15"/>
        </w:rPr>
        <w:t xml:space="preserve"> </w:t>
      </w:r>
      <w:r w:rsidRPr="006B16DD">
        <w:rPr>
          <w:rFonts w:asciiTheme="minorHAnsi" w:hAnsiTheme="minorHAnsi" w:cstheme="minorHAnsi"/>
        </w:rPr>
        <w:t>consistent</w:t>
      </w:r>
      <w:r w:rsidRPr="006B16DD">
        <w:rPr>
          <w:rFonts w:asciiTheme="minorHAnsi" w:hAnsiTheme="minorHAnsi" w:cstheme="minorHAnsi"/>
          <w:spacing w:val="-2"/>
        </w:rPr>
        <w:t xml:space="preserve"> </w:t>
      </w:r>
      <w:r w:rsidRPr="006B16DD">
        <w:rPr>
          <w:rFonts w:asciiTheme="minorHAnsi" w:hAnsiTheme="minorHAnsi" w:cstheme="minorHAnsi"/>
        </w:rPr>
        <w:t>effectiveness as a teacher and broader contribution to the teaching mission of the</w:t>
      </w:r>
      <w:r w:rsidRPr="006B16DD">
        <w:rPr>
          <w:rFonts w:asciiTheme="minorHAnsi" w:hAnsiTheme="minorHAnsi" w:cstheme="minorHAnsi"/>
          <w:spacing w:val="-39"/>
        </w:rPr>
        <w:t xml:space="preserve"> </w:t>
      </w:r>
      <w:r w:rsidRPr="006B16DD">
        <w:rPr>
          <w:rFonts w:asciiTheme="minorHAnsi" w:hAnsiTheme="minorHAnsi" w:cstheme="minorHAnsi"/>
        </w:rPr>
        <w:t>department and the university, please refer to the department's faculty manual section on merit.</w:t>
      </w:r>
    </w:p>
    <w:p w14:paraId="52E50112" w14:textId="618BCA21" w:rsidR="00326C99" w:rsidRPr="00DE007C" w:rsidRDefault="00326C99" w:rsidP="00884243">
      <w:pPr>
        <w:pStyle w:val="Heading3"/>
        <w:numPr>
          <w:ilvl w:val="3"/>
          <w:numId w:val="33"/>
        </w:numPr>
        <w:spacing w:beforeLines="100" w:before="240"/>
        <w:ind w:left="1267"/>
        <w:rPr>
          <w:rFonts w:asciiTheme="minorHAnsi" w:hAnsiTheme="minorHAnsi" w:cstheme="minorHAnsi"/>
          <w:color w:val="000000" w:themeColor="text1"/>
        </w:rPr>
      </w:pPr>
      <w:bookmarkStart w:id="110" w:name="_Toc213655137"/>
      <w:r w:rsidRPr="00DE007C">
        <w:rPr>
          <w:rFonts w:asciiTheme="minorHAnsi" w:hAnsiTheme="minorHAnsi" w:cstheme="minorHAnsi"/>
          <w:color w:val="000000" w:themeColor="text1"/>
        </w:rPr>
        <w:t>Governance/Service</w:t>
      </w:r>
      <w:bookmarkEnd w:id="110"/>
    </w:p>
    <w:p w14:paraId="2810E27B" w14:textId="12A6F63F" w:rsidR="00B32DAF" w:rsidRPr="006B16DD" w:rsidRDefault="00EF191D" w:rsidP="00326C99">
      <w:pPr>
        <w:pStyle w:val="BodyText"/>
        <w:spacing w:beforeLines="100" w:before="240"/>
        <w:ind w:left="1296" w:right="158" w:firstLine="0"/>
        <w:rPr>
          <w:rFonts w:asciiTheme="minorHAnsi" w:hAnsiTheme="minorHAnsi" w:cstheme="minorHAnsi"/>
        </w:rPr>
      </w:pPr>
      <w:bookmarkStart w:id="111" w:name="_bookmark65"/>
      <w:bookmarkEnd w:id="111"/>
      <w:r w:rsidRPr="00DE007C">
        <w:rPr>
          <w:rFonts w:asciiTheme="minorHAnsi" w:hAnsiTheme="minorHAnsi" w:cstheme="minorHAnsi"/>
        </w:rPr>
        <w:t>Candidates</w:t>
      </w:r>
      <w:r w:rsidRPr="00DE007C">
        <w:rPr>
          <w:rFonts w:asciiTheme="minorHAnsi" w:hAnsiTheme="minorHAnsi" w:cstheme="minorHAnsi"/>
          <w:spacing w:val="-7"/>
        </w:rPr>
        <w:t xml:space="preserve"> </w:t>
      </w:r>
      <w:r w:rsidRPr="00DE007C">
        <w:rPr>
          <w:rFonts w:asciiTheme="minorHAnsi" w:hAnsiTheme="minorHAnsi" w:cstheme="minorHAnsi"/>
        </w:rPr>
        <w:t>for</w:t>
      </w:r>
      <w:r w:rsidRPr="00DE007C">
        <w:rPr>
          <w:rFonts w:asciiTheme="minorHAnsi" w:hAnsiTheme="minorHAnsi" w:cstheme="minorHAnsi"/>
          <w:spacing w:val="-5"/>
        </w:rPr>
        <w:t xml:space="preserve"> </w:t>
      </w:r>
      <w:r w:rsidRPr="00DE007C">
        <w:rPr>
          <w:rFonts w:asciiTheme="minorHAnsi" w:hAnsiTheme="minorHAnsi" w:cstheme="minorHAnsi"/>
        </w:rPr>
        <w:t>tenure</w:t>
      </w:r>
      <w:r w:rsidRPr="00DE007C">
        <w:rPr>
          <w:rFonts w:asciiTheme="minorHAnsi" w:hAnsiTheme="minorHAnsi" w:cstheme="minorHAnsi"/>
          <w:spacing w:val="-6"/>
        </w:rPr>
        <w:t xml:space="preserve"> </w:t>
      </w:r>
      <w:r w:rsidRPr="00DE007C">
        <w:rPr>
          <w:rFonts w:asciiTheme="minorHAnsi" w:hAnsiTheme="minorHAnsi" w:cstheme="minorHAnsi"/>
        </w:rPr>
        <w:t>a</w:t>
      </w:r>
      <w:r w:rsidRPr="006B16DD">
        <w:rPr>
          <w:rFonts w:asciiTheme="minorHAnsi" w:hAnsiTheme="minorHAnsi" w:cstheme="minorHAnsi"/>
        </w:rPr>
        <w:t>nd</w:t>
      </w:r>
      <w:r w:rsidRPr="006B16DD">
        <w:rPr>
          <w:rFonts w:asciiTheme="minorHAnsi" w:hAnsiTheme="minorHAnsi" w:cstheme="minorHAnsi"/>
          <w:spacing w:val="-6"/>
        </w:rPr>
        <w:t xml:space="preserve"> </w:t>
      </w:r>
      <w:r w:rsidRPr="006B16DD">
        <w:rPr>
          <w:rFonts w:asciiTheme="minorHAnsi" w:hAnsiTheme="minorHAnsi" w:cstheme="minorHAnsi"/>
        </w:rPr>
        <w:t>promotion</w:t>
      </w:r>
      <w:r w:rsidRPr="006B16DD">
        <w:rPr>
          <w:rFonts w:asciiTheme="minorHAnsi" w:hAnsiTheme="minorHAnsi" w:cstheme="minorHAnsi"/>
          <w:spacing w:val="-6"/>
        </w:rPr>
        <w:t xml:space="preserve"> </w:t>
      </w:r>
      <w:r w:rsidRPr="006B16DD">
        <w:rPr>
          <w:rFonts w:asciiTheme="minorHAnsi" w:hAnsiTheme="minorHAnsi" w:cstheme="minorHAnsi"/>
        </w:rPr>
        <w:t>to</w:t>
      </w:r>
      <w:r w:rsidRPr="006B16DD">
        <w:rPr>
          <w:rFonts w:asciiTheme="minorHAnsi" w:hAnsiTheme="minorHAnsi" w:cstheme="minorHAnsi"/>
          <w:spacing w:val="-6"/>
        </w:rPr>
        <w:t xml:space="preserve"> </w:t>
      </w:r>
      <w:r w:rsidRPr="006B16DD">
        <w:rPr>
          <w:rFonts w:asciiTheme="minorHAnsi" w:hAnsiTheme="minorHAnsi" w:cstheme="minorHAnsi"/>
        </w:rPr>
        <w:t>Associate</w:t>
      </w:r>
      <w:r w:rsidRPr="006B16DD">
        <w:rPr>
          <w:rFonts w:asciiTheme="minorHAnsi" w:hAnsiTheme="minorHAnsi" w:cstheme="minorHAnsi"/>
          <w:spacing w:val="-3"/>
        </w:rPr>
        <w:t xml:space="preserve"> </w:t>
      </w:r>
      <w:r w:rsidRPr="006B16DD">
        <w:rPr>
          <w:rFonts w:asciiTheme="minorHAnsi" w:hAnsiTheme="minorHAnsi" w:cstheme="minorHAnsi"/>
        </w:rPr>
        <w:t>Professor</w:t>
      </w:r>
      <w:r w:rsidRPr="006B16DD">
        <w:rPr>
          <w:rFonts w:asciiTheme="minorHAnsi" w:hAnsiTheme="minorHAnsi" w:cstheme="minorHAnsi"/>
          <w:spacing w:val="-5"/>
        </w:rPr>
        <w:t xml:space="preserve"> </w:t>
      </w:r>
      <w:r w:rsidRPr="006B16DD">
        <w:rPr>
          <w:rFonts w:asciiTheme="minorHAnsi" w:hAnsiTheme="minorHAnsi" w:cstheme="minorHAnsi"/>
        </w:rPr>
        <w:t>will</w:t>
      </w:r>
      <w:r w:rsidRPr="006B16DD">
        <w:rPr>
          <w:rFonts w:asciiTheme="minorHAnsi" w:hAnsiTheme="minorHAnsi" w:cstheme="minorHAnsi"/>
          <w:spacing w:val="-7"/>
        </w:rPr>
        <w:t xml:space="preserve"> </w:t>
      </w:r>
      <w:r w:rsidRPr="006B16DD">
        <w:rPr>
          <w:rFonts w:asciiTheme="minorHAnsi" w:hAnsiTheme="minorHAnsi" w:cstheme="minorHAnsi"/>
        </w:rPr>
        <w:t>have</w:t>
      </w:r>
      <w:r w:rsidRPr="006B16DD">
        <w:rPr>
          <w:rFonts w:asciiTheme="minorHAnsi" w:hAnsiTheme="minorHAnsi" w:cstheme="minorHAnsi"/>
          <w:spacing w:val="-5"/>
        </w:rPr>
        <w:t xml:space="preserve"> </w:t>
      </w:r>
      <w:r w:rsidRPr="006B16DD">
        <w:rPr>
          <w:rFonts w:asciiTheme="minorHAnsi" w:hAnsiTheme="minorHAnsi" w:cstheme="minorHAnsi"/>
        </w:rPr>
        <w:t>evidence o</w:t>
      </w:r>
      <w:r w:rsidR="00326C99">
        <w:rPr>
          <w:rFonts w:asciiTheme="minorHAnsi" w:hAnsiTheme="minorHAnsi" w:cstheme="minorHAnsi"/>
        </w:rPr>
        <w:t xml:space="preserve">f </w:t>
      </w:r>
      <w:r w:rsidRPr="006B16DD">
        <w:rPr>
          <w:rFonts w:asciiTheme="minorHAnsi" w:hAnsiTheme="minorHAnsi" w:cstheme="minorHAnsi"/>
        </w:rPr>
        <w:t>departmental and some university-wide service. Freshman advising and service to interdisciplinary programs are considered</w:t>
      </w:r>
      <w:r w:rsidRPr="006B16DD">
        <w:rPr>
          <w:rFonts w:asciiTheme="minorHAnsi" w:hAnsiTheme="minorHAnsi" w:cstheme="minorHAnsi"/>
          <w:spacing w:val="-13"/>
        </w:rPr>
        <w:t xml:space="preserve"> </w:t>
      </w:r>
      <w:proofErr w:type="gramStart"/>
      <w:r w:rsidRPr="006B16DD">
        <w:rPr>
          <w:rFonts w:asciiTheme="minorHAnsi" w:hAnsiTheme="minorHAnsi" w:cstheme="minorHAnsi"/>
        </w:rPr>
        <w:t>university-wide</w:t>
      </w:r>
      <w:proofErr w:type="gramEnd"/>
      <w:r w:rsidRPr="006B16DD">
        <w:rPr>
          <w:rFonts w:asciiTheme="minorHAnsi" w:hAnsiTheme="minorHAnsi" w:cstheme="minorHAnsi"/>
        </w:rPr>
        <w:t>.</w:t>
      </w:r>
    </w:p>
    <w:p w14:paraId="22B71276" w14:textId="2C989971" w:rsidR="00B32DAF" w:rsidRPr="00FC5C67" w:rsidRDefault="00EF191D" w:rsidP="00884243">
      <w:pPr>
        <w:pStyle w:val="Heading2"/>
        <w:numPr>
          <w:ilvl w:val="0"/>
          <w:numId w:val="37"/>
        </w:numPr>
        <w:spacing w:beforeLines="100" w:before="240"/>
        <w:ind w:left="806"/>
        <w:rPr>
          <w:rFonts w:asciiTheme="minorHAnsi" w:hAnsiTheme="minorHAnsi" w:cstheme="minorHAnsi"/>
        </w:rPr>
      </w:pPr>
      <w:bookmarkStart w:id="112" w:name="C._Specific_Criteria_for_Promotion_to_Fu"/>
      <w:bookmarkStart w:id="113" w:name="_Toc213655138"/>
      <w:bookmarkEnd w:id="112"/>
      <w:r w:rsidRPr="00FC5C67">
        <w:rPr>
          <w:rFonts w:asciiTheme="minorHAnsi" w:hAnsiTheme="minorHAnsi" w:cstheme="minorHAnsi"/>
        </w:rPr>
        <w:t>Specific Criteria for Promotion to Full</w:t>
      </w:r>
      <w:r w:rsidRPr="00FC5C67">
        <w:rPr>
          <w:rFonts w:asciiTheme="minorHAnsi" w:hAnsiTheme="minorHAnsi" w:cstheme="minorHAnsi"/>
          <w:spacing w:val="-21"/>
        </w:rPr>
        <w:t xml:space="preserve"> </w:t>
      </w:r>
      <w:r w:rsidRPr="00FC5C67">
        <w:rPr>
          <w:rFonts w:asciiTheme="minorHAnsi" w:hAnsiTheme="minorHAnsi" w:cstheme="minorHAnsi"/>
        </w:rPr>
        <w:t>Professor</w:t>
      </w:r>
      <w:bookmarkEnd w:id="113"/>
    </w:p>
    <w:p w14:paraId="4CCCE6B9" w14:textId="3AE2C2BF" w:rsidR="00326C99" w:rsidRPr="00DE007C" w:rsidRDefault="00326C99" w:rsidP="00884243">
      <w:pPr>
        <w:pStyle w:val="Heading3"/>
        <w:numPr>
          <w:ilvl w:val="0"/>
          <w:numId w:val="58"/>
        </w:numPr>
        <w:spacing w:beforeLines="100" w:before="240"/>
        <w:ind w:left="1267"/>
        <w:rPr>
          <w:rFonts w:asciiTheme="minorHAnsi" w:hAnsiTheme="minorHAnsi" w:cstheme="minorHAnsi"/>
          <w:color w:val="000000" w:themeColor="text1"/>
        </w:rPr>
      </w:pPr>
      <w:bookmarkStart w:id="114" w:name="_Toc213655139"/>
      <w:r w:rsidRPr="00DE007C">
        <w:rPr>
          <w:rFonts w:asciiTheme="minorHAnsi" w:hAnsiTheme="minorHAnsi" w:cstheme="minorHAnsi"/>
          <w:color w:val="000000" w:themeColor="text1"/>
        </w:rPr>
        <w:t>Research</w:t>
      </w:r>
      <w:bookmarkEnd w:id="114"/>
    </w:p>
    <w:p w14:paraId="4FDEFBD4" w14:textId="77777777" w:rsidR="00B32DAF" w:rsidRPr="00DE007C" w:rsidRDefault="00EF191D" w:rsidP="00326C99">
      <w:pPr>
        <w:pStyle w:val="BodyText"/>
        <w:spacing w:beforeLines="100" w:before="240" w:line="259" w:lineRule="auto"/>
        <w:ind w:left="1296" w:right="158" w:firstLine="0"/>
        <w:rPr>
          <w:rFonts w:asciiTheme="minorHAnsi" w:hAnsiTheme="minorHAnsi" w:cstheme="minorHAnsi"/>
        </w:rPr>
      </w:pPr>
      <w:r w:rsidRPr="00DE007C">
        <w:rPr>
          <w:rFonts w:asciiTheme="minorHAnsi" w:hAnsiTheme="minorHAnsi" w:cstheme="minorHAnsi"/>
        </w:rPr>
        <w:t>A candidat</w:t>
      </w:r>
      <w:r w:rsidRPr="00FC5C67">
        <w:rPr>
          <w:rFonts w:asciiTheme="minorHAnsi" w:hAnsiTheme="minorHAnsi" w:cstheme="minorHAnsi"/>
        </w:rPr>
        <w:t>e</w:t>
      </w:r>
      <w:r w:rsidRPr="006B16DD">
        <w:rPr>
          <w:rFonts w:asciiTheme="minorHAnsi" w:hAnsiTheme="minorHAnsi" w:cstheme="minorHAnsi"/>
        </w:rPr>
        <w:t xml:space="preserve"> for promotion to Full Professor should present a strong record of scholarly</w:t>
      </w:r>
      <w:r w:rsidRPr="006B16DD">
        <w:rPr>
          <w:rFonts w:asciiTheme="minorHAnsi" w:hAnsiTheme="minorHAnsi" w:cstheme="minorHAnsi"/>
          <w:spacing w:val="-7"/>
        </w:rPr>
        <w:t xml:space="preserve"> </w:t>
      </w:r>
      <w:r w:rsidRPr="006B16DD">
        <w:rPr>
          <w:rFonts w:asciiTheme="minorHAnsi" w:hAnsiTheme="minorHAnsi" w:cstheme="minorHAnsi"/>
        </w:rPr>
        <w:t>publication</w:t>
      </w:r>
      <w:r w:rsidRPr="006B16DD">
        <w:rPr>
          <w:rFonts w:asciiTheme="minorHAnsi" w:hAnsiTheme="minorHAnsi" w:cstheme="minorHAnsi"/>
          <w:spacing w:val="-4"/>
        </w:rPr>
        <w:t xml:space="preserve"> </w:t>
      </w:r>
      <w:r w:rsidRPr="006B16DD">
        <w:rPr>
          <w:rFonts w:asciiTheme="minorHAnsi" w:hAnsiTheme="minorHAnsi" w:cstheme="minorHAnsi"/>
        </w:rPr>
        <w:t>completed</w:t>
      </w:r>
      <w:r w:rsidRPr="006B16DD">
        <w:rPr>
          <w:rFonts w:asciiTheme="minorHAnsi" w:hAnsiTheme="minorHAnsi" w:cstheme="minorHAnsi"/>
          <w:spacing w:val="-7"/>
        </w:rPr>
        <w:t xml:space="preserve"> </w:t>
      </w:r>
      <w:r w:rsidRPr="006B16DD">
        <w:rPr>
          <w:rFonts w:asciiTheme="minorHAnsi" w:hAnsiTheme="minorHAnsi" w:cstheme="minorHAnsi"/>
        </w:rPr>
        <w:t>since</w:t>
      </w:r>
      <w:r w:rsidRPr="006B16DD">
        <w:rPr>
          <w:rFonts w:asciiTheme="minorHAnsi" w:hAnsiTheme="minorHAnsi" w:cstheme="minorHAnsi"/>
          <w:spacing w:val="-7"/>
        </w:rPr>
        <w:t xml:space="preserve"> </w:t>
      </w:r>
      <w:r w:rsidRPr="006B16DD">
        <w:rPr>
          <w:rFonts w:asciiTheme="minorHAnsi" w:hAnsiTheme="minorHAnsi" w:cstheme="minorHAnsi"/>
        </w:rPr>
        <w:t>the</w:t>
      </w:r>
      <w:r w:rsidRPr="006B16DD">
        <w:rPr>
          <w:rFonts w:asciiTheme="minorHAnsi" w:hAnsiTheme="minorHAnsi" w:cstheme="minorHAnsi"/>
          <w:spacing w:val="-5"/>
        </w:rPr>
        <w:t xml:space="preserve"> </w:t>
      </w:r>
      <w:r w:rsidRPr="006B16DD">
        <w:rPr>
          <w:rFonts w:asciiTheme="minorHAnsi" w:hAnsiTheme="minorHAnsi" w:cstheme="minorHAnsi"/>
        </w:rPr>
        <w:t>tenure</w:t>
      </w:r>
      <w:r w:rsidRPr="006B16DD">
        <w:rPr>
          <w:rFonts w:asciiTheme="minorHAnsi" w:hAnsiTheme="minorHAnsi" w:cstheme="minorHAnsi"/>
          <w:spacing w:val="-6"/>
        </w:rPr>
        <w:t xml:space="preserve"> </w:t>
      </w:r>
      <w:r w:rsidRPr="006B16DD">
        <w:rPr>
          <w:rFonts w:asciiTheme="minorHAnsi" w:hAnsiTheme="minorHAnsi" w:cstheme="minorHAnsi"/>
        </w:rPr>
        <w:t>evaluation,</w:t>
      </w:r>
      <w:r w:rsidRPr="006B16DD">
        <w:rPr>
          <w:rFonts w:asciiTheme="minorHAnsi" w:hAnsiTheme="minorHAnsi" w:cstheme="minorHAnsi"/>
          <w:spacing w:val="-6"/>
        </w:rPr>
        <w:t xml:space="preserve"> </w:t>
      </w:r>
      <w:r w:rsidRPr="006B16DD">
        <w:rPr>
          <w:rFonts w:asciiTheme="minorHAnsi" w:hAnsiTheme="minorHAnsi" w:cstheme="minorHAnsi"/>
        </w:rPr>
        <w:t>through</w:t>
      </w:r>
      <w:r w:rsidRPr="006B16DD">
        <w:rPr>
          <w:rFonts w:asciiTheme="minorHAnsi" w:hAnsiTheme="minorHAnsi" w:cstheme="minorHAnsi"/>
          <w:spacing w:val="-2"/>
        </w:rPr>
        <w:t xml:space="preserve"> </w:t>
      </w:r>
      <w:r w:rsidRPr="006B16DD">
        <w:rPr>
          <w:rFonts w:asciiTheme="minorHAnsi" w:hAnsiTheme="minorHAnsi" w:cstheme="minorHAnsi"/>
        </w:rPr>
        <w:t>a</w:t>
      </w:r>
      <w:r w:rsidRPr="006B16DD">
        <w:rPr>
          <w:rFonts w:asciiTheme="minorHAnsi" w:hAnsiTheme="minorHAnsi" w:cstheme="minorHAnsi"/>
          <w:spacing w:val="-7"/>
        </w:rPr>
        <w:t xml:space="preserve"> </w:t>
      </w:r>
      <w:r w:rsidRPr="006B16DD">
        <w:rPr>
          <w:rFonts w:asciiTheme="minorHAnsi" w:hAnsiTheme="minorHAnsi" w:cstheme="minorHAnsi"/>
        </w:rPr>
        <w:t xml:space="preserve">research </w:t>
      </w:r>
      <w:r w:rsidRPr="006B16DD">
        <w:rPr>
          <w:rFonts w:asciiTheme="minorHAnsi" w:hAnsiTheme="minorHAnsi" w:cstheme="minorHAnsi"/>
        </w:rPr>
        <w:lastRenderedPageBreak/>
        <w:t>dossier</w:t>
      </w:r>
      <w:r w:rsidRPr="006B16DD">
        <w:rPr>
          <w:rFonts w:asciiTheme="minorHAnsi" w:hAnsiTheme="minorHAnsi" w:cstheme="minorHAnsi"/>
          <w:spacing w:val="-18"/>
        </w:rPr>
        <w:t xml:space="preserve"> </w:t>
      </w:r>
      <w:r w:rsidRPr="006B16DD">
        <w:rPr>
          <w:rFonts w:asciiTheme="minorHAnsi" w:hAnsiTheme="minorHAnsi" w:cstheme="minorHAnsi"/>
        </w:rPr>
        <w:t>(the</w:t>
      </w:r>
      <w:r w:rsidRPr="006B16DD">
        <w:rPr>
          <w:rFonts w:asciiTheme="minorHAnsi" w:hAnsiTheme="minorHAnsi" w:cstheme="minorHAnsi"/>
          <w:spacing w:val="-14"/>
        </w:rPr>
        <w:t xml:space="preserve"> </w:t>
      </w:r>
      <w:r w:rsidRPr="006B16DD">
        <w:rPr>
          <w:rFonts w:asciiTheme="minorHAnsi" w:hAnsiTheme="minorHAnsi" w:cstheme="minorHAnsi"/>
        </w:rPr>
        <w:t>equivalent</w:t>
      </w:r>
      <w:r w:rsidRPr="006B16DD">
        <w:rPr>
          <w:rFonts w:asciiTheme="minorHAnsi" w:hAnsiTheme="minorHAnsi" w:cstheme="minorHAnsi"/>
          <w:spacing w:val="-13"/>
        </w:rPr>
        <w:t xml:space="preserve"> </w:t>
      </w:r>
      <w:r w:rsidRPr="006B16DD">
        <w:rPr>
          <w:rFonts w:asciiTheme="minorHAnsi" w:hAnsiTheme="minorHAnsi" w:cstheme="minorHAnsi"/>
        </w:rPr>
        <w:t>of</w:t>
      </w:r>
      <w:r w:rsidRPr="006B16DD">
        <w:rPr>
          <w:rFonts w:asciiTheme="minorHAnsi" w:hAnsiTheme="minorHAnsi" w:cstheme="minorHAnsi"/>
          <w:spacing w:val="-12"/>
        </w:rPr>
        <w:t xml:space="preserve"> </w:t>
      </w:r>
      <w:r w:rsidRPr="006B16DD">
        <w:rPr>
          <w:rFonts w:asciiTheme="minorHAnsi" w:hAnsiTheme="minorHAnsi" w:cstheme="minorHAnsi"/>
        </w:rPr>
        <w:t>a</w:t>
      </w:r>
      <w:r w:rsidRPr="006B16DD">
        <w:rPr>
          <w:rFonts w:asciiTheme="minorHAnsi" w:hAnsiTheme="minorHAnsi" w:cstheme="minorHAnsi"/>
          <w:spacing w:val="-17"/>
        </w:rPr>
        <w:t xml:space="preserve"> </w:t>
      </w:r>
      <w:r w:rsidRPr="006B16DD">
        <w:rPr>
          <w:rFonts w:asciiTheme="minorHAnsi" w:hAnsiTheme="minorHAnsi" w:cstheme="minorHAnsi"/>
        </w:rPr>
        <w:t>monograph</w:t>
      </w:r>
      <w:r w:rsidRPr="006B16DD">
        <w:rPr>
          <w:rFonts w:asciiTheme="minorHAnsi" w:hAnsiTheme="minorHAnsi" w:cstheme="minorHAnsi"/>
          <w:spacing w:val="-11"/>
        </w:rPr>
        <w:t xml:space="preserve"> </w:t>
      </w:r>
      <w:r w:rsidRPr="006B16DD">
        <w:rPr>
          <w:rFonts w:asciiTheme="minorHAnsi" w:hAnsiTheme="minorHAnsi" w:cstheme="minorHAnsi"/>
        </w:rPr>
        <w:t>and/or</w:t>
      </w:r>
      <w:r w:rsidRPr="006B16DD">
        <w:rPr>
          <w:rFonts w:asciiTheme="minorHAnsi" w:hAnsiTheme="minorHAnsi" w:cstheme="minorHAnsi"/>
          <w:spacing w:val="-15"/>
        </w:rPr>
        <w:t xml:space="preserve"> </w:t>
      </w:r>
      <w:r w:rsidRPr="006B16DD">
        <w:rPr>
          <w:rFonts w:asciiTheme="minorHAnsi" w:hAnsiTheme="minorHAnsi" w:cstheme="minorHAnsi"/>
        </w:rPr>
        <w:t>an</w:t>
      </w:r>
      <w:r w:rsidRPr="006B16DD">
        <w:rPr>
          <w:rFonts w:asciiTheme="minorHAnsi" w:hAnsiTheme="minorHAnsi" w:cstheme="minorHAnsi"/>
          <w:spacing w:val="-16"/>
        </w:rPr>
        <w:t xml:space="preserve"> </w:t>
      </w:r>
      <w:r w:rsidRPr="006B16DD">
        <w:rPr>
          <w:rFonts w:asciiTheme="minorHAnsi" w:hAnsiTheme="minorHAnsi" w:cstheme="minorHAnsi"/>
        </w:rPr>
        <w:t>assembled</w:t>
      </w:r>
      <w:r w:rsidRPr="006B16DD">
        <w:rPr>
          <w:rFonts w:asciiTheme="minorHAnsi" w:hAnsiTheme="minorHAnsi" w:cstheme="minorHAnsi"/>
          <w:spacing w:val="-16"/>
        </w:rPr>
        <w:t xml:space="preserve"> </w:t>
      </w:r>
      <w:r w:rsidRPr="006B16DD">
        <w:rPr>
          <w:rFonts w:asciiTheme="minorHAnsi" w:hAnsiTheme="minorHAnsi" w:cstheme="minorHAnsi"/>
        </w:rPr>
        <w:t>body</w:t>
      </w:r>
      <w:r w:rsidRPr="006B16DD">
        <w:rPr>
          <w:rFonts w:asciiTheme="minorHAnsi" w:hAnsiTheme="minorHAnsi" w:cstheme="minorHAnsi"/>
          <w:spacing w:val="-13"/>
        </w:rPr>
        <w:t xml:space="preserve"> </w:t>
      </w:r>
      <w:r w:rsidRPr="006B16DD">
        <w:rPr>
          <w:rFonts w:asciiTheme="minorHAnsi" w:hAnsiTheme="minorHAnsi" w:cstheme="minorHAnsi"/>
        </w:rPr>
        <w:t>of</w:t>
      </w:r>
      <w:r w:rsidRPr="006B16DD">
        <w:rPr>
          <w:rFonts w:asciiTheme="minorHAnsi" w:hAnsiTheme="minorHAnsi" w:cstheme="minorHAnsi"/>
          <w:spacing w:val="-17"/>
        </w:rPr>
        <w:t xml:space="preserve"> </w:t>
      </w:r>
      <w:r w:rsidRPr="006B16DD">
        <w:rPr>
          <w:rFonts w:asciiTheme="minorHAnsi" w:hAnsiTheme="minorHAnsi" w:cstheme="minorHAnsi"/>
        </w:rPr>
        <w:t>substantive peer-reviewed articles and/or creative publication) that clearly defines a coherent</w:t>
      </w:r>
      <w:r w:rsidRPr="006B16DD">
        <w:rPr>
          <w:rFonts w:asciiTheme="minorHAnsi" w:hAnsiTheme="minorHAnsi" w:cstheme="minorHAnsi"/>
          <w:spacing w:val="-12"/>
        </w:rPr>
        <w:t xml:space="preserve"> </w:t>
      </w:r>
      <w:r w:rsidRPr="006B16DD">
        <w:rPr>
          <w:rFonts w:asciiTheme="minorHAnsi" w:hAnsiTheme="minorHAnsi" w:cstheme="minorHAnsi"/>
        </w:rPr>
        <w:t>research</w:t>
      </w:r>
      <w:r w:rsidRPr="006B16DD">
        <w:rPr>
          <w:rFonts w:asciiTheme="minorHAnsi" w:hAnsiTheme="minorHAnsi" w:cstheme="minorHAnsi"/>
          <w:spacing w:val="-11"/>
        </w:rPr>
        <w:t xml:space="preserve"> </w:t>
      </w:r>
      <w:r w:rsidRPr="006B16DD">
        <w:rPr>
          <w:rFonts w:asciiTheme="minorHAnsi" w:hAnsiTheme="minorHAnsi" w:cstheme="minorHAnsi"/>
        </w:rPr>
        <w:t>field</w:t>
      </w:r>
      <w:r w:rsidRPr="006B16DD">
        <w:rPr>
          <w:rFonts w:asciiTheme="minorHAnsi" w:hAnsiTheme="minorHAnsi" w:cstheme="minorHAnsi"/>
          <w:spacing w:val="-10"/>
        </w:rPr>
        <w:t xml:space="preserve"> </w:t>
      </w:r>
      <w:r w:rsidRPr="006B16DD">
        <w:rPr>
          <w:rFonts w:asciiTheme="minorHAnsi" w:hAnsiTheme="minorHAnsi" w:cstheme="minorHAnsi"/>
        </w:rPr>
        <w:t>and</w:t>
      </w:r>
      <w:r w:rsidRPr="006B16DD">
        <w:rPr>
          <w:rFonts w:asciiTheme="minorHAnsi" w:hAnsiTheme="minorHAnsi" w:cstheme="minorHAnsi"/>
          <w:spacing w:val="-11"/>
        </w:rPr>
        <w:t xml:space="preserve"> </w:t>
      </w:r>
      <w:r w:rsidRPr="006B16DD">
        <w:rPr>
          <w:rFonts w:asciiTheme="minorHAnsi" w:hAnsiTheme="minorHAnsi" w:cstheme="minorHAnsi"/>
        </w:rPr>
        <w:t>is</w:t>
      </w:r>
      <w:r w:rsidRPr="006B16DD">
        <w:rPr>
          <w:rFonts w:asciiTheme="minorHAnsi" w:hAnsiTheme="minorHAnsi" w:cstheme="minorHAnsi"/>
          <w:spacing w:val="-12"/>
        </w:rPr>
        <w:t xml:space="preserve"> </w:t>
      </w:r>
      <w:r w:rsidRPr="006B16DD">
        <w:rPr>
          <w:rFonts w:asciiTheme="minorHAnsi" w:hAnsiTheme="minorHAnsi" w:cstheme="minorHAnsi"/>
        </w:rPr>
        <w:t>indicative</w:t>
      </w:r>
      <w:r w:rsidRPr="006B16DD">
        <w:rPr>
          <w:rFonts w:asciiTheme="minorHAnsi" w:hAnsiTheme="minorHAnsi" w:cstheme="minorHAnsi"/>
          <w:spacing w:val="-12"/>
        </w:rPr>
        <w:t xml:space="preserve"> </w:t>
      </w:r>
      <w:r w:rsidRPr="006B16DD">
        <w:rPr>
          <w:rFonts w:asciiTheme="minorHAnsi" w:hAnsiTheme="minorHAnsi" w:cstheme="minorHAnsi"/>
        </w:rPr>
        <w:t>of</w:t>
      </w:r>
      <w:r w:rsidRPr="006B16DD">
        <w:rPr>
          <w:rFonts w:asciiTheme="minorHAnsi" w:hAnsiTheme="minorHAnsi" w:cstheme="minorHAnsi"/>
          <w:spacing w:val="-13"/>
        </w:rPr>
        <w:t xml:space="preserve"> </w:t>
      </w:r>
      <w:r w:rsidRPr="006B16DD">
        <w:rPr>
          <w:rFonts w:asciiTheme="minorHAnsi" w:hAnsiTheme="minorHAnsi" w:cstheme="minorHAnsi"/>
        </w:rPr>
        <w:t>an</w:t>
      </w:r>
      <w:r w:rsidRPr="006B16DD">
        <w:rPr>
          <w:rFonts w:asciiTheme="minorHAnsi" w:hAnsiTheme="minorHAnsi" w:cstheme="minorHAnsi"/>
          <w:spacing w:val="-11"/>
        </w:rPr>
        <w:t xml:space="preserve"> </w:t>
      </w:r>
      <w:r w:rsidRPr="006B16DD">
        <w:rPr>
          <w:rFonts w:asciiTheme="minorHAnsi" w:hAnsiTheme="minorHAnsi" w:cstheme="minorHAnsi"/>
        </w:rPr>
        <w:t>established</w:t>
      </w:r>
      <w:r w:rsidRPr="006B16DD">
        <w:rPr>
          <w:rFonts w:asciiTheme="minorHAnsi" w:hAnsiTheme="minorHAnsi" w:cstheme="minorHAnsi"/>
          <w:spacing w:val="-12"/>
        </w:rPr>
        <w:t xml:space="preserve"> </w:t>
      </w:r>
      <w:r w:rsidRPr="006B16DD">
        <w:rPr>
          <w:rFonts w:asciiTheme="minorHAnsi" w:hAnsiTheme="minorHAnsi" w:cstheme="minorHAnsi"/>
        </w:rPr>
        <w:t>reputation</w:t>
      </w:r>
      <w:r w:rsidRPr="006B16DD">
        <w:rPr>
          <w:rFonts w:asciiTheme="minorHAnsi" w:hAnsiTheme="minorHAnsi" w:cstheme="minorHAnsi"/>
          <w:spacing w:val="-11"/>
        </w:rPr>
        <w:t xml:space="preserve"> </w:t>
      </w:r>
      <w:r w:rsidRPr="006B16DD">
        <w:rPr>
          <w:rFonts w:asciiTheme="minorHAnsi" w:hAnsiTheme="minorHAnsi" w:cstheme="minorHAnsi"/>
        </w:rPr>
        <w:t>in</w:t>
      </w:r>
      <w:r w:rsidRPr="006B16DD">
        <w:rPr>
          <w:rFonts w:asciiTheme="minorHAnsi" w:hAnsiTheme="minorHAnsi" w:cstheme="minorHAnsi"/>
          <w:spacing w:val="-11"/>
        </w:rPr>
        <w:t xml:space="preserve"> </w:t>
      </w:r>
      <w:r w:rsidRPr="006B16DD">
        <w:rPr>
          <w:rFonts w:asciiTheme="minorHAnsi" w:hAnsiTheme="minorHAnsi" w:cstheme="minorHAnsi"/>
        </w:rPr>
        <w:t>the</w:t>
      </w:r>
      <w:r w:rsidRPr="006B16DD">
        <w:rPr>
          <w:rFonts w:asciiTheme="minorHAnsi" w:hAnsiTheme="minorHAnsi" w:cstheme="minorHAnsi"/>
          <w:spacing w:val="-13"/>
        </w:rPr>
        <w:t xml:space="preserve"> </w:t>
      </w:r>
      <w:r w:rsidRPr="006B16DD">
        <w:rPr>
          <w:rFonts w:asciiTheme="minorHAnsi" w:hAnsiTheme="minorHAnsi" w:cstheme="minorHAnsi"/>
        </w:rPr>
        <w:t xml:space="preserve">field. This dossier </w:t>
      </w:r>
      <w:r w:rsidRPr="00DE007C">
        <w:rPr>
          <w:rFonts w:asciiTheme="minorHAnsi" w:hAnsiTheme="minorHAnsi" w:cstheme="minorHAnsi"/>
        </w:rPr>
        <w:t>should furthermore demonstrate clear evolution of scholarship beyond that evaluated for the tenure</w:t>
      </w:r>
      <w:r w:rsidRPr="00DE007C">
        <w:rPr>
          <w:rFonts w:asciiTheme="minorHAnsi" w:hAnsiTheme="minorHAnsi" w:cstheme="minorHAnsi"/>
          <w:spacing w:val="-3"/>
        </w:rPr>
        <w:t xml:space="preserve"> </w:t>
      </w:r>
      <w:r w:rsidRPr="00DE007C">
        <w:rPr>
          <w:rFonts w:asciiTheme="minorHAnsi" w:hAnsiTheme="minorHAnsi" w:cstheme="minorHAnsi"/>
        </w:rPr>
        <w:t>review.</w:t>
      </w:r>
    </w:p>
    <w:p w14:paraId="643CFADF" w14:textId="73CB1BC6" w:rsidR="00326C99" w:rsidRPr="00DE007C" w:rsidRDefault="00326C99" w:rsidP="00884243">
      <w:pPr>
        <w:pStyle w:val="Heading3"/>
        <w:numPr>
          <w:ilvl w:val="0"/>
          <w:numId w:val="58"/>
        </w:numPr>
        <w:spacing w:beforeLines="100" w:before="240"/>
        <w:ind w:left="1267"/>
        <w:rPr>
          <w:rFonts w:asciiTheme="minorHAnsi" w:hAnsiTheme="minorHAnsi" w:cstheme="minorHAnsi"/>
          <w:color w:val="000000" w:themeColor="text1"/>
        </w:rPr>
      </w:pPr>
      <w:bookmarkStart w:id="115" w:name="_Toc213655140"/>
      <w:r w:rsidRPr="00DE007C">
        <w:rPr>
          <w:rFonts w:asciiTheme="minorHAnsi" w:hAnsiTheme="minorHAnsi" w:cstheme="minorHAnsi"/>
          <w:color w:val="000000" w:themeColor="text1"/>
        </w:rPr>
        <w:t>Teaching</w:t>
      </w:r>
      <w:bookmarkEnd w:id="115"/>
    </w:p>
    <w:p w14:paraId="3701FC29" w14:textId="77777777" w:rsidR="00B32DAF" w:rsidRPr="00DE007C" w:rsidRDefault="00EF191D" w:rsidP="00326C99">
      <w:pPr>
        <w:pStyle w:val="BodyText"/>
        <w:spacing w:beforeLines="100" w:before="240"/>
        <w:ind w:left="1296" w:right="158" w:firstLine="0"/>
        <w:rPr>
          <w:rFonts w:asciiTheme="minorHAnsi" w:hAnsiTheme="minorHAnsi" w:cstheme="minorHAnsi"/>
        </w:rPr>
      </w:pPr>
      <w:bookmarkStart w:id="116" w:name="_bookmark68"/>
      <w:bookmarkEnd w:id="116"/>
      <w:r w:rsidRPr="00DE007C">
        <w:rPr>
          <w:rFonts w:asciiTheme="minorHAnsi" w:hAnsiTheme="minorHAnsi" w:cstheme="minorHAnsi"/>
        </w:rPr>
        <w:t>Candidates</w:t>
      </w:r>
      <w:r w:rsidRPr="00DE007C">
        <w:rPr>
          <w:rFonts w:asciiTheme="minorHAnsi" w:hAnsiTheme="minorHAnsi" w:cstheme="minorHAnsi"/>
          <w:spacing w:val="-10"/>
        </w:rPr>
        <w:t xml:space="preserve"> </w:t>
      </w:r>
      <w:r w:rsidRPr="00DE007C">
        <w:rPr>
          <w:rFonts w:asciiTheme="minorHAnsi" w:hAnsiTheme="minorHAnsi" w:cstheme="minorHAnsi"/>
        </w:rPr>
        <w:t>for</w:t>
      </w:r>
      <w:r w:rsidRPr="00DE007C">
        <w:rPr>
          <w:rFonts w:asciiTheme="minorHAnsi" w:hAnsiTheme="minorHAnsi" w:cstheme="minorHAnsi"/>
          <w:spacing w:val="-9"/>
        </w:rPr>
        <w:t xml:space="preserve"> </w:t>
      </w:r>
      <w:r w:rsidRPr="00DE007C">
        <w:rPr>
          <w:rFonts w:asciiTheme="minorHAnsi" w:hAnsiTheme="minorHAnsi" w:cstheme="minorHAnsi"/>
        </w:rPr>
        <w:t>promotion</w:t>
      </w:r>
      <w:r w:rsidRPr="00DE007C">
        <w:rPr>
          <w:rFonts w:asciiTheme="minorHAnsi" w:hAnsiTheme="minorHAnsi" w:cstheme="minorHAnsi"/>
          <w:spacing w:val="-6"/>
        </w:rPr>
        <w:t xml:space="preserve"> </w:t>
      </w:r>
      <w:r w:rsidRPr="00DE007C">
        <w:rPr>
          <w:rFonts w:asciiTheme="minorHAnsi" w:hAnsiTheme="minorHAnsi" w:cstheme="minorHAnsi"/>
        </w:rPr>
        <w:t>to</w:t>
      </w:r>
      <w:r w:rsidRPr="00DE007C">
        <w:rPr>
          <w:rFonts w:asciiTheme="minorHAnsi" w:hAnsiTheme="minorHAnsi" w:cstheme="minorHAnsi"/>
          <w:spacing w:val="-9"/>
        </w:rPr>
        <w:t xml:space="preserve"> </w:t>
      </w:r>
      <w:r w:rsidRPr="00DE007C">
        <w:rPr>
          <w:rFonts w:asciiTheme="minorHAnsi" w:hAnsiTheme="minorHAnsi" w:cstheme="minorHAnsi"/>
        </w:rPr>
        <w:t>Full</w:t>
      </w:r>
      <w:r w:rsidRPr="00DE007C">
        <w:rPr>
          <w:rFonts w:asciiTheme="minorHAnsi" w:hAnsiTheme="minorHAnsi" w:cstheme="minorHAnsi"/>
          <w:spacing w:val="-7"/>
        </w:rPr>
        <w:t xml:space="preserve"> </w:t>
      </w:r>
      <w:r w:rsidRPr="00DE007C">
        <w:rPr>
          <w:rFonts w:asciiTheme="minorHAnsi" w:hAnsiTheme="minorHAnsi" w:cstheme="minorHAnsi"/>
        </w:rPr>
        <w:t>Professor</w:t>
      </w:r>
      <w:r w:rsidRPr="00DE007C">
        <w:rPr>
          <w:rFonts w:asciiTheme="minorHAnsi" w:hAnsiTheme="minorHAnsi" w:cstheme="minorHAnsi"/>
          <w:spacing w:val="-9"/>
        </w:rPr>
        <w:t xml:space="preserve"> </w:t>
      </w:r>
      <w:r w:rsidRPr="00DE007C">
        <w:rPr>
          <w:rFonts w:asciiTheme="minorHAnsi" w:hAnsiTheme="minorHAnsi" w:cstheme="minorHAnsi"/>
        </w:rPr>
        <w:t>are</w:t>
      </w:r>
      <w:r w:rsidRPr="00DE007C">
        <w:rPr>
          <w:rFonts w:asciiTheme="minorHAnsi" w:hAnsiTheme="minorHAnsi" w:cstheme="minorHAnsi"/>
          <w:spacing w:val="-10"/>
        </w:rPr>
        <w:t xml:space="preserve"> </w:t>
      </w:r>
      <w:r w:rsidRPr="00DE007C">
        <w:rPr>
          <w:rFonts w:asciiTheme="minorHAnsi" w:hAnsiTheme="minorHAnsi" w:cstheme="minorHAnsi"/>
        </w:rPr>
        <w:t>expected</w:t>
      </w:r>
      <w:r w:rsidRPr="00DE007C">
        <w:rPr>
          <w:rFonts w:asciiTheme="minorHAnsi" w:hAnsiTheme="minorHAnsi" w:cstheme="minorHAnsi"/>
          <w:spacing w:val="-9"/>
        </w:rPr>
        <w:t xml:space="preserve"> </w:t>
      </w:r>
      <w:r w:rsidRPr="00DE007C">
        <w:rPr>
          <w:rFonts w:asciiTheme="minorHAnsi" w:hAnsiTheme="minorHAnsi" w:cstheme="minorHAnsi"/>
        </w:rPr>
        <w:t>to</w:t>
      </w:r>
      <w:r w:rsidRPr="00DE007C">
        <w:rPr>
          <w:rFonts w:asciiTheme="minorHAnsi" w:hAnsiTheme="minorHAnsi" w:cstheme="minorHAnsi"/>
          <w:spacing w:val="-9"/>
        </w:rPr>
        <w:t xml:space="preserve"> </w:t>
      </w:r>
      <w:r w:rsidRPr="00DE007C">
        <w:rPr>
          <w:rFonts w:asciiTheme="minorHAnsi" w:hAnsiTheme="minorHAnsi" w:cstheme="minorHAnsi"/>
        </w:rPr>
        <w:t>have</w:t>
      </w:r>
      <w:r w:rsidRPr="00DE007C">
        <w:rPr>
          <w:rFonts w:asciiTheme="minorHAnsi" w:hAnsiTheme="minorHAnsi" w:cstheme="minorHAnsi"/>
          <w:spacing w:val="-11"/>
        </w:rPr>
        <w:t xml:space="preserve"> </w:t>
      </w:r>
      <w:r w:rsidRPr="00DE007C">
        <w:rPr>
          <w:rFonts w:asciiTheme="minorHAnsi" w:hAnsiTheme="minorHAnsi" w:cstheme="minorHAnsi"/>
        </w:rPr>
        <w:t>a</w:t>
      </w:r>
      <w:r w:rsidRPr="00DE007C">
        <w:rPr>
          <w:rFonts w:asciiTheme="minorHAnsi" w:hAnsiTheme="minorHAnsi" w:cstheme="minorHAnsi"/>
          <w:spacing w:val="-12"/>
        </w:rPr>
        <w:t xml:space="preserve"> </w:t>
      </w:r>
      <w:r w:rsidRPr="00DE007C">
        <w:rPr>
          <w:rFonts w:asciiTheme="minorHAnsi" w:hAnsiTheme="minorHAnsi" w:cstheme="minorHAnsi"/>
        </w:rPr>
        <w:t>strong</w:t>
      </w:r>
      <w:r w:rsidRPr="00DE007C">
        <w:rPr>
          <w:rFonts w:asciiTheme="minorHAnsi" w:hAnsiTheme="minorHAnsi" w:cstheme="minorHAnsi"/>
          <w:spacing w:val="-9"/>
        </w:rPr>
        <w:t xml:space="preserve"> </w:t>
      </w:r>
      <w:r w:rsidRPr="00DE007C">
        <w:rPr>
          <w:rFonts w:asciiTheme="minorHAnsi" w:hAnsiTheme="minorHAnsi" w:cstheme="minorHAnsi"/>
        </w:rPr>
        <w:t>record of informed, skilled, and effective teaching as reflected by peer and student evaluations, syllabi and tests, participation on examining honors thesis committees, direction of theses, the creation of new courses, and the</w:t>
      </w:r>
      <w:r w:rsidRPr="00DE007C">
        <w:rPr>
          <w:rFonts w:asciiTheme="minorHAnsi" w:hAnsiTheme="minorHAnsi" w:cstheme="minorHAnsi"/>
          <w:spacing w:val="-19"/>
        </w:rPr>
        <w:t xml:space="preserve"> </w:t>
      </w:r>
      <w:r w:rsidRPr="00DE007C">
        <w:rPr>
          <w:rFonts w:asciiTheme="minorHAnsi" w:hAnsiTheme="minorHAnsi" w:cstheme="minorHAnsi"/>
        </w:rPr>
        <w:t>like.</w:t>
      </w:r>
    </w:p>
    <w:p w14:paraId="497465C1" w14:textId="55AD476F" w:rsidR="00326C99" w:rsidRPr="00326C99" w:rsidRDefault="00326C99" w:rsidP="00884243">
      <w:pPr>
        <w:pStyle w:val="Heading3"/>
        <w:numPr>
          <w:ilvl w:val="0"/>
          <w:numId w:val="58"/>
        </w:numPr>
        <w:spacing w:beforeLines="100" w:before="240"/>
        <w:ind w:left="1267"/>
        <w:rPr>
          <w:color w:val="000000" w:themeColor="text1"/>
        </w:rPr>
      </w:pPr>
      <w:bookmarkStart w:id="117" w:name="_Toc213655141"/>
      <w:r w:rsidRPr="00DE007C">
        <w:rPr>
          <w:rFonts w:asciiTheme="minorHAnsi" w:hAnsiTheme="minorHAnsi" w:cstheme="minorHAnsi"/>
          <w:color w:val="000000" w:themeColor="text1"/>
        </w:rPr>
        <w:t>Governance</w:t>
      </w:r>
      <w:r>
        <w:rPr>
          <w:color w:val="000000" w:themeColor="text1"/>
        </w:rPr>
        <w:t>/Service</w:t>
      </w:r>
      <w:bookmarkEnd w:id="117"/>
    </w:p>
    <w:p w14:paraId="6A9E0B29" w14:textId="77777777" w:rsidR="00B32DAF" w:rsidRDefault="00EF191D" w:rsidP="00326C99">
      <w:pPr>
        <w:pStyle w:val="BodyText"/>
        <w:spacing w:beforeLines="100" w:before="240"/>
        <w:ind w:left="1296" w:right="158" w:firstLine="0"/>
        <w:rPr>
          <w:rFonts w:asciiTheme="minorHAnsi" w:hAnsiTheme="minorHAnsi" w:cstheme="minorHAnsi"/>
        </w:rPr>
      </w:pPr>
      <w:r w:rsidRPr="006B16DD">
        <w:rPr>
          <w:rFonts w:asciiTheme="minorHAnsi" w:hAnsiTheme="minorHAnsi" w:cstheme="minorHAnsi"/>
        </w:rPr>
        <w:t>It is expected that candidates under consideration for promotion to the rank of Full</w:t>
      </w:r>
      <w:r w:rsidRPr="006B16DD">
        <w:rPr>
          <w:rFonts w:asciiTheme="minorHAnsi" w:hAnsiTheme="minorHAnsi" w:cstheme="minorHAnsi"/>
          <w:spacing w:val="-14"/>
        </w:rPr>
        <w:t xml:space="preserve"> </w:t>
      </w:r>
      <w:r w:rsidRPr="006B16DD">
        <w:rPr>
          <w:rFonts w:asciiTheme="minorHAnsi" w:hAnsiTheme="minorHAnsi" w:cstheme="minorHAnsi"/>
        </w:rPr>
        <w:t>Professor</w:t>
      </w:r>
      <w:r w:rsidRPr="006B16DD">
        <w:rPr>
          <w:rFonts w:asciiTheme="minorHAnsi" w:hAnsiTheme="minorHAnsi" w:cstheme="minorHAnsi"/>
          <w:spacing w:val="-14"/>
        </w:rPr>
        <w:t xml:space="preserve"> </w:t>
      </w:r>
      <w:r w:rsidRPr="006B16DD">
        <w:rPr>
          <w:rFonts w:asciiTheme="minorHAnsi" w:hAnsiTheme="minorHAnsi" w:cstheme="minorHAnsi"/>
        </w:rPr>
        <w:t>will</w:t>
      </w:r>
      <w:r w:rsidRPr="006B16DD">
        <w:rPr>
          <w:rFonts w:asciiTheme="minorHAnsi" w:hAnsiTheme="minorHAnsi" w:cstheme="minorHAnsi"/>
          <w:spacing w:val="-13"/>
        </w:rPr>
        <w:t xml:space="preserve"> </w:t>
      </w:r>
      <w:r w:rsidRPr="006B16DD">
        <w:rPr>
          <w:rFonts w:asciiTheme="minorHAnsi" w:hAnsiTheme="minorHAnsi" w:cstheme="minorHAnsi"/>
        </w:rPr>
        <w:t>have</w:t>
      </w:r>
      <w:r w:rsidRPr="006B16DD">
        <w:rPr>
          <w:rFonts w:asciiTheme="minorHAnsi" w:hAnsiTheme="minorHAnsi" w:cstheme="minorHAnsi"/>
          <w:spacing w:val="-14"/>
        </w:rPr>
        <w:t xml:space="preserve"> </w:t>
      </w:r>
      <w:r w:rsidRPr="006B16DD">
        <w:rPr>
          <w:rFonts w:asciiTheme="minorHAnsi" w:hAnsiTheme="minorHAnsi" w:cstheme="minorHAnsi"/>
        </w:rPr>
        <w:t>strong</w:t>
      </w:r>
      <w:r w:rsidRPr="006B16DD">
        <w:rPr>
          <w:rFonts w:asciiTheme="minorHAnsi" w:hAnsiTheme="minorHAnsi" w:cstheme="minorHAnsi"/>
          <w:spacing w:val="-13"/>
        </w:rPr>
        <w:t xml:space="preserve"> </w:t>
      </w:r>
      <w:r w:rsidRPr="006B16DD">
        <w:rPr>
          <w:rFonts w:asciiTheme="minorHAnsi" w:hAnsiTheme="minorHAnsi" w:cstheme="minorHAnsi"/>
        </w:rPr>
        <w:t>evidence</w:t>
      </w:r>
      <w:r w:rsidRPr="006B16DD">
        <w:rPr>
          <w:rFonts w:asciiTheme="minorHAnsi" w:hAnsiTheme="minorHAnsi" w:cstheme="minorHAnsi"/>
          <w:spacing w:val="-14"/>
        </w:rPr>
        <w:t xml:space="preserve"> </w:t>
      </w:r>
      <w:r w:rsidRPr="006B16DD">
        <w:rPr>
          <w:rFonts w:asciiTheme="minorHAnsi" w:hAnsiTheme="minorHAnsi" w:cstheme="minorHAnsi"/>
        </w:rPr>
        <w:t>of</w:t>
      </w:r>
      <w:r w:rsidRPr="006B16DD">
        <w:rPr>
          <w:rFonts w:asciiTheme="minorHAnsi" w:hAnsiTheme="minorHAnsi" w:cstheme="minorHAnsi"/>
          <w:spacing w:val="-14"/>
        </w:rPr>
        <w:t xml:space="preserve"> </w:t>
      </w:r>
      <w:r w:rsidRPr="006B16DD">
        <w:rPr>
          <w:rFonts w:asciiTheme="minorHAnsi" w:hAnsiTheme="minorHAnsi" w:cstheme="minorHAnsi"/>
        </w:rPr>
        <w:t>service</w:t>
      </w:r>
      <w:r w:rsidRPr="006B16DD">
        <w:rPr>
          <w:rFonts w:asciiTheme="minorHAnsi" w:hAnsiTheme="minorHAnsi" w:cstheme="minorHAnsi"/>
          <w:spacing w:val="-12"/>
        </w:rPr>
        <w:t xml:space="preserve"> </w:t>
      </w:r>
      <w:r w:rsidRPr="006B16DD">
        <w:rPr>
          <w:rFonts w:asciiTheme="minorHAnsi" w:hAnsiTheme="minorHAnsi" w:cstheme="minorHAnsi"/>
        </w:rPr>
        <w:t>at</w:t>
      </w:r>
      <w:r w:rsidRPr="006B16DD">
        <w:rPr>
          <w:rFonts w:asciiTheme="minorHAnsi" w:hAnsiTheme="minorHAnsi" w:cstheme="minorHAnsi"/>
          <w:spacing w:val="-13"/>
        </w:rPr>
        <w:t xml:space="preserve"> </w:t>
      </w:r>
      <w:r w:rsidRPr="006B16DD">
        <w:rPr>
          <w:rFonts w:asciiTheme="minorHAnsi" w:hAnsiTheme="minorHAnsi" w:cstheme="minorHAnsi"/>
        </w:rPr>
        <w:t>the</w:t>
      </w:r>
      <w:r w:rsidRPr="006B16DD">
        <w:rPr>
          <w:rFonts w:asciiTheme="minorHAnsi" w:hAnsiTheme="minorHAnsi" w:cstheme="minorHAnsi"/>
          <w:spacing w:val="-14"/>
        </w:rPr>
        <w:t xml:space="preserve"> </w:t>
      </w:r>
      <w:r w:rsidRPr="006B16DD">
        <w:rPr>
          <w:rFonts w:asciiTheme="minorHAnsi" w:hAnsiTheme="minorHAnsi" w:cstheme="minorHAnsi"/>
        </w:rPr>
        <w:t>departmental</w:t>
      </w:r>
      <w:r w:rsidRPr="006B16DD">
        <w:rPr>
          <w:rFonts w:asciiTheme="minorHAnsi" w:hAnsiTheme="minorHAnsi" w:cstheme="minorHAnsi"/>
          <w:spacing w:val="-13"/>
        </w:rPr>
        <w:t xml:space="preserve"> </w:t>
      </w:r>
      <w:r w:rsidRPr="006B16DD">
        <w:rPr>
          <w:rFonts w:asciiTheme="minorHAnsi" w:hAnsiTheme="minorHAnsi" w:cstheme="minorHAnsi"/>
        </w:rPr>
        <w:t>level</w:t>
      </w:r>
      <w:r w:rsidRPr="006B16DD">
        <w:rPr>
          <w:rFonts w:asciiTheme="minorHAnsi" w:hAnsiTheme="minorHAnsi" w:cstheme="minorHAnsi"/>
          <w:spacing w:val="-11"/>
        </w:rPr>
        <w:t xml:space="preserve"> </w:t>
      </w:r>
      <w:r w:rsidRPr="006B16DD">
        <w:rPr>
          <w:rFonts w:asciiTheme="minorHAnsi" w:hAnsiTheme="minorHAnsi" w:cstheme="minorHAnsi"/>
        </w:rPr>
        <w:t>and beyond.</w:t>
      </w:r>
      <w:r w:rsidRPr="006B16DD">
        <w:rPr>
          <w:rFonts w:asciiTheme="minorHAnsi" w:hAnsiTheme="minorHAnsi" w:cstheme="minorHAnsi"/>
          <w:spacing w:val="-17"/>
        </w:rPr>
        <w:t xml:space="preserve"> </w:t>
      </w:r>
      <w:r w:rsidRPr="006B16DD">
        <w:rPr>
          <w:rFonts w:asciiTheme="minorHAnsi" w:hAnsiTheme="minorHAnsi" w:cstheme="minorHAnsi"/>
        </w:rPr>
        <w:t>Such</w:t>
      </w:r>
      <w:r w:rsidRPr="006B16DD">
        <w:rPr>
          <w:rFonts w:asciiTheme="minorHAnsi" w:hAnsiTheme="minorHAnsi" w:cstheme="minorHAnsi"/>
          <w:spacing w:val="-17"/>
        </w:rPr>
        <w:t xml:space="preserve"> </w:t>
      </w:r>
      <w:r w:rsidRPr="006B16DD">
        <w:rPr>
          <w:rFonts w:asciiTheme="minorHAnsi" w:hAnsiTheme="minorHAnsi" w:cstheme="minorHAnsi"/>
        </w:rPr>
        <w:t>a</w:t>
      </w:r>
      <w:r w:rsidRPr="006B16DD">
        <w:rPr>
          <w:rFonts w:asciiTheme="minorHAnsi" w:hAnsiTheme="minorHAnsi" w:cstheme="minorHAnsi"/>
          <w:spacing w:val="-17"/>
        </w:rPr>
        <w:t xml:space="preserve"> </w:t>
      </w:r>
      <w:r w:rsidRPr="006B16DD">
        <w:rPr>
          <w:rFonts w:asciiTheme="minorHAnsi" w:hAnsiTheme="minorHAnsi" w:cstheme="minorHAnsi"/>
        </w:rPr>
        <w:t>record</w:t>
      </w:r>
      <w:r w:rsidRPr="006B16DD">
        <w:rPr>
          <w:rFonts w:asciiTheme="minorHAnsi" w:hAnsiTheme="minorHAnsi" w:cstheme="minorHAnsi"/>
          <w:spacing w:val="-15"/>
        </w:rPr>
        <w:t xml:space="preserve"> </w:t>
      </w:r>
      <w:r w:rsidRPr="006B16DD">
        <w:rPr>
          <w:rFonts w:asciiTheme="minorHAnsi" w:hAnsiTheme="minorHAnsi" w:cstheme="minorHAnsi"/>
        </w:rPr>
        <w:t>of</w:t>
      </w:r>
      <w:r w:rsidRPr="006B16DD">
        <w:rPr>
          <w:rFonts w:asciiTheme="minorHAnsi" w:hAnsiTheme="minorHAnsi" w:cstheme="minorHAnsi"/>
          <w:spacing w:val="-14"/>
        </w:rPr>
        <w:t xml:space="preserve"> </w:t>
      </w:r>
      <w:r w:rsidRPr="006B16DD">
        <w:rPr>
          <w:rFonts w:asciiTheme="minorHAnsi" w:hAnsiTheme="minorHAnsi" w:cstheme="minorHAnsi"/>
        </w:rPr>
        <w:t>effective</w:t>
      </w:r>
      <w:r w:rsidRPr="006B16DD">
        <w:rPr>
          <w:rFonts w:asciiTheme="minorHAnsi" w:hAnsiTheme="minorHAnsi" w:cstheme="minorHAnsi"/>
          <w:spacing w:val="-18"/>
        </w:rPr>
        <w:t xml:space="preserve"> </w:t>
      </w:r>
      <w:r w:rsidRPr="006B16DD">
        <w:rPr>
          <w:rFonts w:asciiTheme="minorHAnsi" w:hAnsiTheme="minorHAnsi" w:cstheme="minorHAnsi"/>
        </w:rPr>
        <w:t>governance</w:t>
      </w:r>
      <w:r w:rsidRPr="006B16DD">
        <w:rPr>
          <w:rFonts w:asciiTheme="minorHAnsi" w:hAnsiTheme="minorHAnsi" w:cstheme="minorHAnsi"/>
          <w:spacing w:val="-14"/>
        </w:rPr>
        <w:t xml:space="preserve"> </w:t>
      </w:r>
      <w:r w:rsidRPr="006B16DD">
        <w:rPr>
          <w:rFonts w:asciiTheme="minorHAnsi" w:hAnsiTheme="minorHAnsi" w:cstheme="minorHAnsi"/>
        </w:rPr>
        <w:t>and</w:t>
      </w:r>
      <w:r w:rsidRPr="006B16DD">
        <w:rPr>
          <w:rFonts w:asciiTheme="minorHAnsi" w:hAnsiTheme="minorHAnsi" w:cstheme="minorHAnsi"/>
          <w:spacing w:val="-12"/>
        </w:rPr>
        <w:t xml:space="preserve"> </w:t>
      </w:r>
      <w:r w:rsidRPr="006B16DD">
        <w:rPr>
          <w:rFonts w:asciiTheme="minorHAnsi" w:hAnsiTheme="minorHAnsi" w:cstheme="minorHAnsi"/>
        </w:rPr>
        <w:t>service</w:t>
      </w:r>
      <w:r w:rsidRPr="006B16DD">
        <w:rPr>
          <w:rFonts w:asciiTheme="minorHAnsi" w:hAnsiTheme="minorHAnsi" w:cstheme="minorHAnsi"/>
          <w:spacing w:val="-17"/>
        </w:rPr>
        <w:t xml:space="preserve"> </w:t>
      </w:r>
      <w:r w:rsidRPr="006B16DD">
        <w:rPr>
          <w:rFonts w:asciiTheme="minorHAnsi" w:hAnsiTheme="minorHAnsi" w:cstheme="minorHAnsi"/>
        </w:rPr>
        <w:t>in</w:t>
      </w:r>
      <w:r w:rsidRPr="006B16DD">
        <w:rPr>
          <w:rFonts w:asciiTheme="minorHAnsi" w:hAnsiTheme="minorHAnsi" w:cstheme="minorHAnsi"/>
          <w:spacing w:val="-17"/>
        </w:rPr>
        <w:t xml:space="preserve"> </w:t>
      </w:r>
      <w:r w:rsidRPr="006B16DD">
        <w:rPr>
          <w:rFonts w:asciiTheme="minorHAnsi" w:hAnsiTheme="minorHAnsi" w:cstheme="minorHAnsi"/>
        </w:rPr>
        <w:t>departmental,</w:t>
      </w:r>
      <w:r w:rsidRPr="006B16DD">
        <w:rPr>
          <w:rFonts w:asciiTheme="minorHAnsi" w:hAnsiTheme="minorHAnsi" w:cstheme="minorHAnsi"/>
          <w:spacing w:val="-5"/>
        </w:rPr>
        <w:t xml:space="preserve"> </w:t>
      </w:r>
      <w:r w:rsidRPr="006B16DD">
        <w:rPr>
          <w:rFonts w:asciiTheme="minorHAnsi" w:hAnsiTheme="minorHAnsi" w:cstheme="minorHAnsi"/>
        </w:rPr>
        <w:t>Arts &amp; Sciences, and university governance may be documented through participation in committees, sponsorship or direction of educational programs, authorship of substantive reports that contribute to the university’s educational mission, service in administrative roles, and the like. Service to the profession beyond the university, while encouraged, cannot replace university</w:t>
      </w:r>
      <w:r w:rsidRPr="006B16DD">
        <w:rPr>
          <w:rFonts w:asciiTheme="minorHAnsi" w:hAnsiTheme="minorHAnsi" w:cstheme="minorHAnsi"/>
          <w:spacing w:val="-19"/>
        </w:rPr>
        <w:t xml:space="preserve"> </w:t>
      </w:r>
      <w:r w:rsidRPr="006B16DD">
        <w:rPr>
          <w:rFonts w:asciiTheme="minorHAnsi" w:hAnsiTheme="minorHAnsi" w:cstheme="minorHAnsi"/>
        </w:rPr>
        <w:t>service.</w:t>
      </w:r>
    </w:p>
    <w:p w14:paraId="28A16EE6" w14:textId="77777777" w:rsidR="00326C99" w:rsidRPr="00DE007C" w:rsidRDefault="00326C99" w:rsidP="00884243">
      <w:pPr>
        <w:pStyle w:val="Heading3"/>
        <w:numPr>
          <w:ilvl w:val="0"/>
          <w:numId w:val="58"/>
        </w:numPr>
        <w:spacing w:beforeLines="100" w:before="240"/>
        <w:ind w:left="1267"/>
        <w:rPr>
          <w:rFonts w:asciiTheme="minorHAnsi" w:hAnsiTheme="minorHAnsi" w:cstheme="minorHAnsi"/>
          <w:color w:val="000000" w:themeColor="text1"/>
        </w:rPr>
      </w:pPr>
      <w:bookmarkStart w:id="118" w:name="_Toc213655142"/>
      <w:r w:rsidRPr="00DE007C">
        <w:rPr>
          <w:rFonts w:asciiTheme="minorHAnsi" w:hAnsiTheme="minorHAnsi" w:cstheme="minorHAnsi"/>
          <w:color w:val="000000" w:themeColor="text1"/>
        </w:rPr>
        <w:t>Special Consideration of Cases with Added Emphasis on Teaching and Governance/Service</w:t>
      </w:r>
      <w:bookmarkEnd w:id="118"/>
    </w:p>
    <w:p w14:paraId="60F52D8C" w14:textId="77777777" w:rsidR="00B32DAF" w:rsidRDefault="00EF191D" w:rsidP="00326C99">
      <w:pPr>
        <w:pStyle w:val="BodyText"/>
        <w:spacing w:beforeLines="100" w:before="240"/>
        <w:ind w:left="1296" w:right="144" w:firstLine="0"/>
        <w:rPr>
          <w:rFonts w:asciiTheme="minorHAnsi" w:hAnsiTheme="minorHAnsi" w:cstheme="minorHAnsi"/>
        </w:rPr>
      </w:pPr>
      <w:r w:rsidRPr="006B16DD">
        <w:rPr>
          <w:rFonts w:asciiTheme="minorHAnsi" w:hAnsiTheme="minorHAnsi" w:cstheme="minorHAnsi"/>
        </w:rPr>
        <w:t>The Department may recommend for promotion faculty members with a more modest research record if the faculty member has a sustained record of exemplary teaching and service over a long period, usually at least 15 years since</w:t>
      </w:r>
      <w:r w:rsidRPr="006B16DD">
        <w:rPr>
          <w:rFonts w:asciiTheme="minorHAnsi" w:hAnsiTheme="minorHAnsi" w:cstheme="minorHAnsi"/>
          <w:spacing w:val="-7"/>
        </w:rPr>
        <w:t xml:space="preserve"> </w:t>
      </w:r>
      <w:r w:rsidRPr="006B16DD">
        <w:rPr>
          <w:rFonts w:asciiTheme="minorHAnsi" w:hAnsiTheme="minorHAnsi" w:cstheme="minorHAnsi"/>
        </w:rPr>
        <w:t>the</w:t>
      </w:r>
      <w:r w:rsidRPr="006B16DD">
        <w:rPr>
          <w:rFonts w:asciiTheme="minorHAnsi" w:hAnsiTheme="minorHAnsi" w:cstheme="minorHAnsi"/>
          <w:spacing w:val="-5"/>
        </w:rPr>
        <w:t xml:space="preserve"> </w:t>
      </w:r>
      <w:r w:rsidRPr="006B16DD">
        <w:rPr>
          <w:rFonts w:asciiTheme="minorHAnsi" w:hAnsiTheme="minorHAnsi" w:cstheme="minorHAnsi"/>
        </w:rPr>
        <w:t>award</w:t>
      </w:r>
      <w:r w:rsidRPr="006B16DD">
        <w:rPr>
          <w:rFonts w:asciiTheme="minorHAnsi" w:hAnsiTheme="minorHAnsi" w:cstheme="minorHAnsi"/>
          <w:spacing w:val="-4"/>
        </w:rPr>
        <w:t xml:space="preserve"> </w:t>
      </w:r>
      <w:r w:rsidRPr="006B16DD">
        <w:rPr>
          <w:rFonts w:asciiTheme="minorHAnsi" w:hAnsiTheme="minorHAnsi" w:cstheme="minorHAnsi"/>
        </w:rPr>
        <w:t>of</w:t>
      </w:r>
      <w:r w:rsidRPr="006B16DD">
        <w:rPr>
          <w:rFonts w:asciiTheme="minorHAnsi" w:hAnsiTheme="minorHAnsi" w:cstheme="minorHAnsi"/>
          <w:spacing w:val="-7"/>
        </w:rPr>
        <w:t xml:space="preserve"> </w:t>
      </w:r>
      <w:r w:rsidRPr="006B16DD">
        <w:rPr>
          <w:rFonts w:asciiTheme="minorHAnsi" w:hAnsiTheme="minorHAnsi" w:cstheme="minorHAnsi"/>
        </w:rPr>
        <w:t>tenure,</w:t>
      </w:r>
      <w:r w:rsidRPr="006B16DD">
        <w:rPr>
          <w:rFonts w:asciiTheme="minorHAnsi" w:hAnsiTheme="minorHAnsi" w:cstheme="minorHAnsi"/>
          <w:spacing w:val="-2"/>
        </w:rPr>
        <w:t xml:space="preserve"> </w:t>
      </w:r>
      <w:r w:rsidRPr="006B16DD">
        <w:rPr>
          <w:rFonts w:asciiTheme="minorHAnsi" w:hAnsiTheme="minorHAnsi" w:cstheme="minorHAnsi"/>
        </w:rPr>
        <w:t>and</w:t>
      </w:r>
      <w:r w:rsidRPr="006B16DD">
        <w:rPr>
          <w:rFonts w:asciiTheme="minorHAnsi" w:hAnsiTheme="minorHAnsi" w:cstheme="minorHAnsi"/>
          <w:spacing w:val="-4"/>
        </w:rPr>
        <w:t xml:space="preserve"> </w:t>
      </w:r>
      <w:r w:rsidRPr="006B16DD">
        <w:rPr>
          <w:rFonts w:asciiTheme="minorHAnsi" w:hAnsiTheme="minorHAnsi" w:cstheme="minorHAnsi"/>
        </w:rPr>
        <w:t>has</w:t>
      </w:r>
      <w:r w:rsidRPr="006B16DD">
        <w:rPr>
          <w:rFonts w:asciiTheme="minorHAnsi" w:hAnsiTheme="minorHAnsi" w:cstheme="minorHAnsi"/>
          <w:spacing w:val="-4"/>
        </w:rPr>
        <w:t xml:space="preserve"> </w:t>
      </w:r>
      <w:r w:rsidRPr="006B16DD">
        <w:rPr>
          <w:rFonts w:asciiTheme="minorHAnsi" w:hAnsiTheme="minorHAnsi" w:cstheme="minorHAnsi"/>
        </w:rPr>
        <w:t>the</w:t>
      </w:r>
      <w:r w:rsidRPr="006B16DD">
        <w:rPr>
          <w:rFonts w:asciiTheme="minorHAnsi" w:hAnsiTheme="minorHAnsi" w:cstheme="minorHAnsi"/>
          <w:spacing w:val="-7"/>
        </w:rPr>
        <w:t xml:space="preserve"> </w:t>
      </w:r>
      <w:r w:rsidRPr="006B16DD">
        <w:rPr>
          <w:rFonts w:asciiTheme="minorHAnsi" w:hAnsiTheme="minorHAnsi" w:cstheme="minorHAnsi"/>
        </w:rPr>
        <w:t>support</w:t>
      </w:r>
      <w:r w:rsidRPr="006B16DD">
        <w:rPr>
          <w:rFonts w:asciiTheme="minorHAnsi" w:hAnsiTheme="minorHAnsi" w:cstheme="minorHAnsi"/>
          <w:spacing w:val="-6"/>
        </w:rPr>
        <w:t xml:space="preserve"> </w:t>
      </w:r>
      <w:r w:rsidRPr="006B16DD">
        <w:rPr>
          <w:rFonts w:asciiTheme="minorHAnsi" w:hAnsiTheme="minorHAnsi" w:cstheme="minorHAnsi"/>
        </w:rPr>
        <w:t>of</w:t>
      </w:r>
      <w:r w:rsidRPr="006B16DD">
        <w:rPr>
          <w:rFonts w:asciiTheme="minorHAnsi" w:hAnsiTheme="minorHAnsi" w:cstheme="minorHAnsi"/>
          <w:spacing w:val="-6"/>
        </w:rPr>
        <w:t xml:space="preserve"> </w:t>
      </w:r>
      <w:r w:rsidRPr="006B16DD">
        <w:rPr>
          <w:rFonts w:asciiTheme="minorHAnsi" w:hAnsiTheme="minorHAnsi" w:cstheme="minorHAnsi"/>
        </w:rPr>
        <w:t>a commanding</w:t>
      </w:r>
      <w:r w:rsidRPr="006B16DD">
        <w:rPr>
          <w:rFonts w:asciiTheme="minorHAnsi" w:hAnsiTheme="minorHAnsi" w:cstheme="minorHAnsi"/>
          <w:spacing w:val="-6"/>
        </w:rPr>
        <w:t xml:space="preserve"> </w:t>
      </w:r>
      <w:r w:rsidRPr="006B16DD">
        <w:rPr>
          <w:rFonts w:asciiTheme="minorHAnsi" w:hAnsiTheme="minorHAnsi" w:cstheme="minorHAnsi"/>
        </w:rPr>
        <w:t>majority</w:t>
      </w:r>
      <w:r w:rsidRPr="006B16DD">
        <w:rPr>
          <w:rFonts w:asciiTheme="minorHAnsi" w:hAnsiTheme="minorHAnsi" w:cstheme="minorHAnsi"/>
          <w:spacing w:val="-6"/>
        </w:rPr>
        <w:t xml:space="preserve"> </w:t>
      </w:r>
      <w:r w:rsidRPr="006B16DD">
        <w:rPr>
          <w:rFonts w:asciiTheme="minorHAnsi" w:hAnsiTheme="minorHAnsi" w:cstheme="minorHAnsi"/>
        </w:rPr>
        <w:t>of</w:t>
      </w:r>
      <w:r w:rsidRPr="006B16DD">
        <w:rPr>
          <w:rFonts w:asciiTheme="minorHAnsi" w:hAnsiTheme="minorHAnsi" w:cstheme="minorHAnsi"/>
          <w:spacing w:val="-5"/>
        </w:rPr>
        <w:t xml:space="preserve"> </w:t>
      </w:r>
      <w:r w:rsidRPr="006B16DD">
        <w:rPr>
          <w:rFonts w:asciiTheme="minorHAnsi" w:hAnsiTheme="minorHAnsi" w:cstheme="minorHAnsi"/>
        </w:rPr>
        <w:t>the Full</w:t>
      </w:r>
      <w:r w:rsidRPr="006B16DD">
        <w:rPr>
          <w:rFonts w:asciiTheme="minorHAnsi" w:hAnsiTheme="minorHAnsi" w:cstheme="minorHAnsi"/>
          <w:spacing w:val="-9"/>
        </w:rPr>
        <w:t xml:space="preserve"> </w:t>
      </w:r>
      <w:r w:rsidRPr="006B16DD">
        <w:rPr>
          <w:rFonts w:asciiTheme="minorHAnsi" w:hAnsiTheme="minorHAnsi" w:cstheme="minorHAnsi"/>
        </w:rPr>
        <w:t>Professors</w:t>
      </w:r>
      <w:r w:rsidRPr="006B16DD">
        <w:rPr>
          <w:rFonts w:asciiTheme="minorHAnsi" w:hAnsiTheme="minorHAnsi" w:cstheme="minorHAnsi"/>
          <w:spacing w:val="-8"/>
        </w:rPr>
        <w:t xml:space="preserve"> </w:t>
      </w:r>
      <w:r w:rsidRPr="006B16DD">
        <w:rPr>
          <w:rFonts w:asciiTheme="minorHAnsi" w:hAnsiTheme="minorHAnsi" w:cstheme="minorHAnsi"/>
        </w:rPr>
        <w:t>in</w:t>
      </w:r>
      <w:r w:rsidRPr="006B16DD">
        <w:rPr>
          <w:rFonts w:asciiTheme="minorHAnsi" w:hAnsiTheme="minorHAnsi" w:cstheme="minorHAnsi"/>
          <w:spacing w:val="-10"/>
        </w:rPr>
        <w:t xml:space="preserve"> </w:t>
      </w:r>
      <w:r w:rsidRPr="006B16DD">
        <w:rPr>
          <w:rFonts w:asciiTheme="minorHAnsi" w:hAnsiTheme="minorHAnsi" w:cstheme="minorHAnsi"/>
        </w:rPr>
        <w:t>the</w:t>
      </w:r>
      <w:r w:rsidRPr="006B16DD">
        <w:rPr>
          <w:rFonts w:asciiTheme="minorHAnsi" w:hAnsiTheme="minorHAnsi" w:cstheme="minorHAnsi"/>
          <w:spacing w:val="-12"/>
        </w:rPr>
        <w:t xml:space="preserve"> </w:t>
      </w:r>
      <w:r w:rsidRPr="006B16DD">
        <w:rPr>
          <w:rFonts w:asciiTheme="minorHAnsi" w:hAnsiTheme="minorHAnsi" w:cstheme="minorHAnsi"/>
        </w:rPr>
        <w:t>Department.</w:t>
      </w:r>
      <w:r w:rsidRPr="006B16DD">
        <w:rPr>
          <w:rFonts w:asciiTheme="minorHAnsi" w:hAnsiTheme="minorHAnsi" w:cstheme="minorHAnsi"/>
          <w:spacing w:val="-9"/>
        </w:rPr>
        <w:t xml:space="preserve"> </w:t>
      </w:r>
      <w:r w:rsidRPr="006B16DD">
        <w:rPr>
          <w:rFonts w:asciiTheme="minorHAnsi" w:hAnsiTheme="minorHAnsi" w:cstheme="minorHAnsi"/>
        </w:rPr>
        <w:t>The</w:t>
      </w:r>
      <w:r w:rsidRPr="006B16DD">
        <w:rPr>
          <w:rFonts w:asciiTheme="minorHAnsi" w:hAnsiTheme="minorHAnsi" w:cstheme="minorHAnsi"/>
          <w:spacing w:val="-10"/>
        </w:rPr>
        <w:t xml:space="preserve"> </w:t>
      </w:r>
      <w:r w:rsidRPr="006B16DD">
        <w:rPr>
          <w:rFonts w:asciiTheme="minorHAnsi" w:hAnsiTheme="minorHAnsi" w:cstheme="minorHAnsi"/>
        </w:rPr>
        <w:t>faculty</w:t>
      </w:r>
      <w:r w:rsidRPr="006B16DD">
        <w:rPr>
          <w:rFonts w:asciiTheme="minorHAnsi" w:hAnsiTheme="minorHAnsi" w:cstheme="minorHAnsi"/>
          <w:spacing w:val="-10"/>
        </w:rPr>
        <w:t xml:space="preserve"> </w:t>
      </w:r>
      <w:r w:rsidRPr="006B16DD">
        <w:rPr>
          <w:rFonts w:asciiTheme="minorHAnsi" w:hAnsiTheme="minorHAnsi" w:cstheme="minorHAnsi"/>
        </w:rPr>
        <w:t>member’s</w:t>
      </w:r>
      <w:r w:rsidRPr="006B16DD">
        <w:rPr>
          <w:rFonts w:asciiTheme="minorHAnsi" w:hAnsiTheme="minorHAnsi" w:cstheme="minorHAnsi"/>
          <w:spacing w:val="-9"/>
        </w:rPr>
        <w:t xml:space="preserve"> </w:t>
      </w:r>
      <w:r w:rsidRPr="006B16DD">
        <w:rPr>
          <w:rFonts w:asciiTheme="minorHAnsi" w:hAnsiTheme="minorHAnsi" w:cstheme="minorHAnsi"/>
        </w:rPr>
        <w:t>research,</w:t>
      </w:r>
      <w:r w:rsidRPr="006B16DD">
        <w:rPr>
          <w:rFonts w:asciiTheme="minorHAnsi" w:hAnsiTheme="minorHAnsi" w:cstheme="minorHAnsi"/>
          <w:spacing w:val="-6"/>
        </w:rPr>
        <w:t xml:space="preserve"> </w:t>
      </w:r>
      <w:r w:rsidRPr="006B16DD">
        <w:rPr>
          <w:rFonts w:asciiTheme="minorHAnsi" w:hAnsiTheme="minorHAnsi" w:cstheme="minorHAnsi"/>
        </w:rPr>
        <w:t>even</w:t>
      </w:r>
      <w:r w:rsidRPr="006B16DD">
        <w:rPr>
          <w:rFonts w:asciiTheme="minorHAnsi" w:hAnsiTheme="minorHAnsi" w:cstheme="minorHAnsi"/>
          <w:spacing w:val="-10"/>
        </w:rPr>
        <w:t xml:space="preserve"> </w:t>
      </w:r>
      <w:r w:rsidRPr="006B16DD">
        <w:rPr>
          <w:rFonts w:asciiTheme="minorHAnsi" w:hAnsiTheme="minorHAnsi" w:cstheme="minorHAnsi"/>
        </w:rPr>
        <w:t>though it may be smaller in quantity than is normally the case, will also be considered as part of the case for promotion, and should be solid. External reviewers will be</w:t>
      </w:r>
      <w:r w:rsidRPr="006B16DD">
        <w:rPr>
          <w:rFonts w:asciiTheme="minorHAnsi" w:hAnsiTheme="minorHAnsi" w:cstheme="minorHAnsi"/>
          <w:spacing w:val="-7"/>
        </w:rPr>
        <w:t xml:space="preserve"> </w:t>
      </w:r>
      <w:r w:rsidRPr="006B16DD">
        <w:rPr>
          <w:rFonts w:asciiTheme="minorHAnsi" w:hAnsiTheme="minorHAnsi" w:cstheme="minorHAnsi"/>
        </w:rPr>
        <w:t>provided</w:t>
      </w:r>
      <w:r w:rsidRPr="006B16DD">
        <w:rPr>
          <w:rFonts w:asciiTheme="minorHAnsi" w:hAnsiTheme="minorHAnsi" w:cstheme="minorHAnsi"/>
          <w:spacing w:val="-7"/>
        </w:rPr>
        <w:t xml:space="preserve"> </w:t>
      </w:r>
      <w:r w:rsidRPr="006B16DD">
        <w:rPr>
          <w:rFonts w:asciiTheme="minorHAnsi" w:hAnsiTheme="minorHAnsi" w:cstheme="minorHAnsi"/>
        </w:rPr>
        <w:t>with</w:t>
      </w:r>
      <w:r w:rsidRPr="006B16DD">
        <w:rPr>
          <w:rFonts w:asciiTheme="minorHAnsi" w:hAnsiTheme="minorHAnsi" w:cstheme="minorHAnsi"/>
          <w:spacing w:val="-6"/>
        </w:rPr>
        <w:t xml:space="preserve"> </w:t>
      </w:r>
      <w:r w:rsidRPr="006B16DD">
        <w:rPr>
          <w:rFonts w:asciiTheme="minorHAnsi" w:hAnsiTheme="minorHAnsi" w:cstheme="minorHAnsi"/>
        </w:rPr>
        <w:t>a</w:t>
      </w:r>
      <w:r w:rsidRPr="006B16DD">
        <w:rPr>
          <w:rFonts w:asciiTheme="minorHAnsi" w:hAnsiTheme="minorHAnsi" w:cstheme="minorHAnsi"/>
          <w:spacing w:val="-5"/>
        </w:rPr>
        <w:t xml:space="preserve"> </w:t>
      </w:r>
      <w:r w:rsidRPr="006B16DD">
        <w:rPr>
          <w:rFonts w:asciiTheme="minorHAnsi" w:hAnsiTheme="minorHAnsi" w:cstheme="minorHAnsi"/>
        </w:rPr>
        <w:t>copy</w:t>
      </w:r>
      <w:r w:rsidRPr="006B16DD">
        <w:rPr>
          <w:rFonts w:asciiTheme="minorHAnsi" w:hAnsiTheme="minorHAnsi" w:cstheme="minorHAnsi"/>
          <w:spacing w:val="-1"/>
        </w:rPr>
        <w:t xml:space="preserve"> </w:t>
      </w:r>
      <w:r w:rsidRPr="006B16DD">
        <w:rPr>
          <w:rFonts w:asciiTheme="minorHAnsi" w:hAnsiTheme="minorHAnsi" w:cstheme="minorHAnsi"/>
        </w:rPr>
        <w:t>of</w:t>
      </w:r>
      <w:r w:rsidRPr="006B16DD">
        <w:rPr>
          <w:rFonts w:asciiTheme="minorHAnsi" w:hAnsiTheme="minorHAnsi" w:cstheme="minorHAnsi"/>
          <w:spacing w:val="-7"/>
        </w:rPr>
        <w:t xml:space="preserve"> </w:t>
      </w:r>
      <w:r w:rsidRPr="006B16DD">
        <w:rPr>
          <w:rFonts w:asciiTheme="minorHAnsi" w:hAnsiTheme="minorHAnsi" w:cstheme="minorHAnsi"/>
        </w:rPr>
        <w:t>this</w:t>
      </w:r>
      <w:r w:rsidRPr="006B16DD">
        <w:rPr>
          <w:rFonts w:asciiTheme="minorHAnsi" w:hAnsiTheme="minorHAnsi" w:cstheme="minorHAnsi"/>
          <w:spacing w:val="-6"/>
        </w:rPr>
        <w:t xml:space="preserve"> </w:t>
      </w:r>
      <w:r w:rsidRPr="006B16DD">
        <w:rPr>
          <w:rFonts w:asciiTheme="minorHAnsi" w:hAnsiTheme="minorHAnsi" w:cstheme="minorHAnsi"/>
        </w:rPr>
        <w:t>paragraph</w:t>
      </w:r>
      <w:r w:rsidRPr="006B16DD">
        <w:rPr>
          <w:rFonts w:asciiTheme="minorHAnsi" w:hAnsiTheme="minorHAnsi" w:cstheme="minorHAnsi"/>
          <w:spacing w:val="-6"/>
        </w:rPr>
        <w:t xml:space="preserve"> </w:t>
      </w:r>
      <w:r w:rsidRPr="006B16DD">
        <w:rPr>
          <w:rFonts w:asciiTheme="minorHAnsi" w:hAnsiTheme="minorHAnsi" w:cstheme="minorHAnsi"/>
        </w:rPr>
        <w:t>to</w:t>
      </w:r>
      <w:r w:rsidRPr="006B16DD">
        <w:rPr>
          <w:rFonts w:asciiTheme="minorHAnsi" w:hAnsiTheme="minorHAnsi" w:cstheme="minorHAnsi"/>
          <w:spacing w:val="-4"/>
        </w:rPr>
        <w:t xml:space="preserve"> </w:t>
      </w:r>
      <w:r w:rsidRPr="006B16DD">
        <w:rPr>
          <w:rFonts w:asciiTheme="minorHAnsi" w:hAnsiTheme="minorHAnsi" w:cstheme="minorHAnsi"/>
        </w:rPr>
        <w:t>clarify</w:t>
      </w:r>
      <w:r w:rsidRPr="006B16DD">
        <w:rPr>
          <w:rFonts w:asciiTheme="minorHAnsi" w:hAnsiTheme="minorHAnsi" w:cstheme="minorHAnsi"/>
          <w:spacing w:val="-4"/>
        </w:rPr>
        <w:t xml:space="preserve"> </w:t>
      </w:r>
      <w:r w:rsidRPr="006B16DD">
        <w:rPr>
          <w:rFonts w:asciiTheme="minorHAnsi" w:hAnsiTheme="minorHAnsi" w:cstheme="minorHAnsi"/>
        </w:rPr>
        <w:t>that</w:t>
      </w:r>
      <w:r w:rsidRPr="006B16DD">
        <w:rPr>
          <w:rFonts w:asciiTheme="minorHAnsi" w:hAnsiTheme="minorHAnsi" w:cstheme="minorHAnsi"/>
          <w:spacing w:val="-6"/>
        </w:rPr>
        <w:t xml:space="preserve"> </w:t>
      </w:r>
      <w:r w:rsidRPr="006B16DD">
        <w:rPr>
          <w:rFonts w:asciiTheme="minorHAnsi" w:hAnsiTheme="minorHAnsi" w:cstheme="minorHAnsi"/>
        </w:rPr>
        <w:t>they</w:t>
      </w:r>
      <w:r w:rsidRPr="006B16DD">
        <w:rPr>
          <w:rFonts w:asciiTheme="minorHAnsi" w:hAnsiTheme="minorHAnsi" w:cstheme="minorHAnsi"/>
          <w:spacing w:val="-6"/>
        </w:rPr>
        <w:t xml:space="preserve"> </w:t>
      </w:r>
      <w:r w:rsidRPr="006B16DD">
        <w:rPr>
          <w:rFonts w:asciiTheme="minorHAnsi" w:hAnsiTheme="minorHAnsi" w:cstheme="minorHAnsi"/>
        </w:rPr>
        <w:t>are</w:t>
      </w:r>
      <w:r w:rsidRPr="006B16DD">
        <w:rPr>
          <w:rFonts w:asciiTheme="minorHAnsi" w:hAnsiTheme="minorHAnsi" w:cstheme="minorHAnsi"/>
          <w:spacing w:val="-7"/>
        </w:rPr>
        <w:t xml:space="preserve"> </w:t>
      </w:r>
      <w:r w:rsidRPr="006B16DD">
        <w:rPr>
          <w:rFonts w:asciiTheme="minorHAnsi" w:hAnsiTheme="minorHAnsi" w:cstheme="minorHAnsi"/>
        </w:rPr>
        <w:t>being</w:t>
      </w:r>
      <w:r w:rsidRPr="006B16DD">
        <w:rPr>
          <w:rFonts w:asciiTheme="minorHAnsi" w:hAnsiTheme="minorHAnsi" w:cstheme="minorHAnsi"/>
          <w:spacing w:val="-4"/>
        </w:rPr>
        <w:t xml:space="preserve"> </w:t>
      </w:r>
      <w:r w:rsidRPr="006B16DD">
        <w:rPr>
          <w:rFonts w:asciiTheme="minorHAnsi" w:hAnsiTheme="minorHAnsi" w:cstheme="minorHAnsi"/>
        </w:rPr>
        <w:t>asked</w:t>
      </w:r>
      <w:r w:rsidRPr="006B16DD">
        <w:rPr>
          <w:rFonts w:asciiTheme="minorHAnsi" w:hAnsiTheme="minorHAnsi" w:cstheme="minorHAnsi"/>
          <w:spacing w:val="-6"/>
        </w:rPr>
        <w:t xml:space="preserve"> </w:t>
      </w:r>
      <w:r w:rsidRPr="006B16DD">
        <w:rPr>
          <w:rFonts w:asciiTheme="minorHAnsi" w:hAnsiTheme="minorHAnsi" w:cstheme="minorHAnsi"/>
        </w:rPr>
        <w:t>to review a candidate for promotion under special</w:t>
      </w:r>
      <w:r w:rsidRPr="006B16DD">
        <w:rPr>
          <w:rFonts w:asciiTheme="minorHAnsi" w:hAnsiTheme="minorHAnsi" w:cstheme="minorHAnsi"/>
          <w:spacing w:val="-11"/>
        </w:rPr>
        <w:t xml:space="preserve"> </w:t>
      </w:r>
      <w:r w:rsidRPr="006B16DD">
        <w:rPr>
          <w:rFonts w:asciiTheme="minorHAnsi" w:hAnsiTheme="minorHAnsi" w:cstheme="minorHAnsi"/>
        </w:rPr>
        <w:t>circumstances.</w:t>
      </w:r>
    </w:p>
    <w:p w14:paraId="55D82881" w14:textId="1827D29E" w:rsidR="00326C99" w:rsidRPr="00DE007C" w:rsidRDefault="00326C99" w:rsidP="00DE007C">
      <w:pPr>
        <w:pStyle w:val="Heading3"/>
        <w:numPr>
          <w:ilvl w:val="0"/>
          <w:numId w:val="58"/>
        </w:numPr>
        <w:spacing w:beforeLines="100" w:before="240"/>
        <w:ind w:left="1267"/>
        <w:rPr>
          <w:rFonts w:asciiTheme="minorHAnsi" w:hAnsiTheme="minorHAnsi" w:cstheme="minorHAnsi"/>
          <w:color w:val="000000" w:themeColor="text1"/>
        </w:rPr>
      </w:pPr>
      <w:bookmarkStart w:id="119" w:name="_Toc213655143"/>
      <w:r w:rsidRPr="00DE007C">
        <w:rPr>
          <w:rFonts w:asciiTheme="minorHAnsi" w:hAnsiTheme="minorHAnsi" w:cstheme="minorHAnsi"/>
          <w:color w:val="000000" w:themeColor="text1"/>
        </w:rPr>
        <w:t>Promotion to Professor Emeritus</w:t>
      </w:r>
      <w:bookmarkEnd w:id="119"/>
    </w:p>
    <w:p w14:paraId="722DA103" w14:textId="77777777" w:rsidR="00B32DAF" w:rsidRDefault="00EF191D" w:rsidP="00326C99">
      <w:pPr>
        <w:pStyle w:val="BodyText"/>
        <w:spacing w:beforeLines="100" w:before="240"/>
        <w:ind w:left="1296" w:right="144" w:firstLine="0"/>
        <w:rPr>
          <w:rFonts w:asciiTheme="minorHAnsi" w:hAnsiTheme="minorHAnsi" w:cstheme="minorHAnsi"/>
        </w:rPr>
      </w:pPr>
      <w:bookmarkStart w:id="120" w:name="_bookmark71"/>
      <w:bookmarkEnd w:id="120"/>
      <w:r w:rsidRPr="006B16DD">
        <w:rPr>
          <w:rFonts w:asciiTheme="minorHAnsi" w:hAnsiTheme="minorHAnsi" w:cstheme="minorHAnsi"/>
        </w:rPr>
        <w:t>An Associate Professor or a Professor nearing retirement who wishes to be considered for promotion to Professor Emeritus should let the Department Chair</w:t>
      </w:r>
      <w:r w:rsidRPr="006B16DD">
        <w:rPr>
          <w:rFonts w:asciiTheme="minorHAnsi" w:hAnsiTheme="minorHAnsi" w:cstheme="minorHAnsi"/>
          <w:spacing w:val="-7"/>
        </w:rPr>
        <w:t xml:space="preserve"> </w:t>
      </w:r>
      <w:r w:rsidRPr="006B16DD">
        <w:rPr>
          <w:rFonts w:asciiTheme="minorHAnsi" w:hAnsiTheme="minorHAnsi" w:cstheme="minorHAnsi"/>
        </w:rPr>
        <w:t>know</w:t>
      </w:r>
      <w:r w:rsidRPr="006B16DD">
        <w:rPr>
          <w:rFonts w:asciiTheme="minorHAnsi" w:hAnsiTheme="minorHAnsi" w:cstheme="minorHAnsi"/>
          <w:spacing w:val="-7"/>
        </w:rPr>
        <w:t xml:space="preserve"> </w:t>
      </w:r>
      <w:r w:rsidRPr="006B16DD">
        <w:rPr>
          <w:rFonts w:asciiTheme="minorHAnsi" w:hAnsiTheme="minorHAnsi" w:cstheme="minorHAnsi"/>
        </w:rPr>
        <w:t>by</w:t>
      </w:r>
      <w:r w:rsidRPr="006B16DD">
        <w:rPr>
          <w:rFonts w:asciiTheme="minorHAnsi" w:hAnsiTheme="minorHAnsi" w:cstheme="minorHAnsi"/>
          <w:spacing w:val="-1"/>
        </w:rPr>
        <w:t xml:space="preserve"> </w:t>
      </w:r>
      <w:r w:rsidRPr="006B16DD">
        <w:rPr>
          <w:rFonts w:asciiTheme="minorHAnsi" w:hAnsiTheme="minorHAnsi" w:cstheme="minorHAnsi"/>
        </w:rPr>
        <w:t>November</w:t>
      </w:r>
      <w:r w:rsidRPr="006B16DD">
        <w:rPr>
          <w:rFonts w:asciiTheme="minorHAnsi" w:hAnsiTheme="minorHAnsi" w:cstheme="minorHAnsi"/>
          <w:spacing w:val="-6"/>
        </w:rPr>
        <w:t xml:space="preserve"> </w:t>
      </w:r>
      <w:r w:rsidRPr="006B16DD">
        <w:rPr>
          <w:rFonts w:asciiTheme="minorHAnsi" w:hAnsiTheme="minorHAnsi" w:cstheme="minorHAnsi"/>
        </w:rPr>
        <w:t>15</w:t>
      </w:r>
      <w:r w:rsidRPr="006B16DD">
        <w:rPr>
          <w:rFonts w:asciiTheme="minorHAnsi" w:hAnsiTheme="minorHAnsi" w:cstheme="minorHAnsi"/>
          <w:spacing w:val="-4"/>
        </w:rPr>
        <w:t xml:space="preserve"> </w:t>
      </w:r>
      <w:r w:rsidRPr="006B16DD">
        <w:rPr>
          <w:rFonts w:asciiTheme="minorHAnsi" w:hAnsiTheme="minorHAnsi" w:cstheme="minorHAnsi"/>
        </w:rPr>
        <w:t>of</w:t>
      </w:r>
      <w:r w:rsidRPr="006B16DD">
        <w:rPr>
          <w:rFonts w:asciiTheme="minorHAnsi" w:hAnsiTheme="minorHAnsi" w:cstheme="minorHAnsi"/>
          <w:spacing w:val="-7"/>
        </w:rPr>
        <w:t xml:space="preserve"> </w:t>
      </w:r>
      <w:r w:rsidRPr="006B16DD">
        <w:rPr>
          <w:rFonts w:asciiTheme="minorHAnsi" w:hAnsiTheme="minorHAnsi" w:cstheme="minorHAnsi"/>
        </w:rPr>
        <w:t>his</w:t>
      </w:r>
      <w:r w:rsidRPr="006B16DD">
        <w:rPr>
          <w:rFonts w:asciiTheme="minorHAnsi" w:hAnsiTheme="minorHAnsi" w:cstheme="minorHAnsi"/>
          <w:spacing w:val="-4"/>
        </w:rPr>
        <w:t xml:space="preserve"> </w:t>
      </w:r>
      <w:r w:rsidRPr="006B16DD">
        <w:rPr>
          <w:rFonts w:asciiTheme="minorHAnsi" w:hAnsiTheme="minorHAnsi" w:cstheme="minorHAnsi"/>
        </w:rPr>
        <w:t>or</w:t>
      </w:r>
      <w:r w:rsidRPr="006B16DD">
        <w:rPr>
          <w:rFonts w:asciiTheme="minorHAnsi" w:hAnsiTheme="minorHAnsi" w:cstheme="minorHAnsi"/>
          <w:spacing w:val="-4"/>
        </w:rPr>
        <w:t xml:space="preserve"> </w:t>
      </w:r>
      <w:r w:rsidRPr="006B16DD">
        <w:rPr>
          <w:rFonts w:asciiTheme="minorHAnsi" w:hAnsiTheme="minorHAnsi" w:cstheme="minorHAnsi"/>
        </w:rPr>
        <w:t>her</w:t>
      </w:r>
      <w:r w:rsidRPr="006B16DD">
        <w:rPr>
          <w:rFonts w:asciiTheme="minorHAnsi" w:hAnsiTheme="minorHAnsi" w:cstheme="minorHAnsi"/>
          <w:spacing w:val="-5"/>
        </w:rPr>
        <w:t xml:space="preserve"> </w:t>
      </w:r>
      <w:r w:rsidRPr="006B16DD">
        <w:rPr>
          <w:rFonts w:asciiTheme="minorHAnsi" w:hAnsiTheme="minorHAnsi" w:cstheme="minorHAnsi"/>
        </w:rPr>
        <w:t>last</w:t>
      </w:r>
      <w:r w:rsidRPr="006B16DD">
        <w:rPr>
          <w:rFonts w:asciiTheme="minorHAnsi" w:hAnsiTheme="minorHAnsi" w:cstheme="minorHAnsi"/>
          <w:spacing w:val="-3"/>
        </w:rPr>
        <w:t xml:space="preserve"> </w:t>
      </w:r>
      <w:r w:rsidRPr="006B16DD">
        <w:rPr>
          <w:rFonts w:asciiTheme="minorHAnsi" w:hAnsiTheme="minorHAnsi" w:cstheme="minorHAnsi"/>
        </w:rPr>
        <w:t>year.</w:t>
      </w:r>
      <w:r w:rsidRPr="006B16DD">
        <w:rPr>
          <w:rFonts w:asciiTheme="minorHAnsi" w:hAnsiTheme="minorHAnsi" w:cstheme="minorHAnsi"/>
          <w:spacing w:val="-4"/>
        </w:rPr>
        <w:t xml:space="preserve"> </w:t>
      </w:r>
      <w:r w:rsidRPr="006B16DD">
        <w:rPr>
          <w:rFonts w:asciiTheme="minorHAnsi" w:hAnsiTheme="minorHAnsi" w:cstheme="minorHAnsi"/>
        </w:rPr>
        <w:t>The</w:t>
      </w:r>
      <w:r w:rsidRPr="006B16DD">
        <w:rPr>
          <w:rFonts w:asciiTheme="minorHAnsi" w:hAnsiTheme="minorHAnsi" w:cstheme="minorHAnsi"/>
          <w:spacing w:val="-6"/>
        </w:rPr>
        <w:t xml:space="preserve"> </w:t>
      </w:r>
      <w:r w:rsidRPr="006B16DD">
        <w:rPr>
          <w:rFonts w:asciiTheme="minorHAnsi" w:hAnsiTheme="minorHAnsi" w:cstheme="minorHAnsi"/>
        </w:rPr>
        <w:t>Personnel</w:t>
      </w:r>
      <w:r w:rsidRPr="006B16DD">
        <w:rPr>
          <w:rFonts w:asciiTheme="minorHAnsi" w:hAnsiTheme="minorHAnsi" w:cstheme="minorHAnsi"/>
          <w:spacing w:val="-3"/>
        </w:rPr>
        <w:t xml:space="preserve"> </w:t>
      </w:r>
      <w:r w:rsidRPr="006B16DD">
        <w:rPr>
          <w:rFonts w:asciiTheme="minorHAnsi" w:hAnsiTheme="minorHAnsi" w:cstheme="minorHAnsi"/>
        </w:rPr>
        <w:t xml:space="preserve">Committee will then prepare a recommendation which, with the candidate's c.v., will be due at </w:t>
      </w:r>
      <w:proofErr w:type="gramStart"/>
      <w:r w:rsidRPr="006B16DD">
        <w:rPr>
          <w:rFonts w:asciiTheme="minorHAnsi" w:hAnsiTheme="minorHAnsi" w:cstheme="minorHAnsi"/>
        </w:rPr>
        <w:t>the Dean's</w:t>
      </w:r>
      <w:proofErr w:type="gramEnd"/>
      <w:r w:rsidRPr="006B16DD">
        <w:rPr>
          <w:rFonts w:asciiTheme="minorHAnsi" w:hAnsiTheme="minorHAnsi" w:cstheme="minorHAnsi"/>
        </w:rPr>
        <w:t xml:space="preserve"> office no later than 90 days before the final meeting of the Board of Visitors in that academic year. The criterion for the Department's recommendation</w:t>
      </w:r>
      <w:r w:rsidRPr="006B16DD">
        <w:rPr>
          <w:rFonts w:asciiTheme="minorHAnsi" w:hAnsiTheme="minorHAnsi" w:cstheme="minorHAnsi"/>
          <w:spacing w:val="-12"/>
        </w:rPr>
        <w:t xml:space="preserve"> </w:t>
      </w:r>
      <w:r w:rsidRPr="006B16DD">
        <w:rPr>
          <w:rFonts w:asciiTheme="minorHAnsi" w:hAnsiTheme="minorHAnsi" w:cstheme="minorHAnsi"/>
        </w:rPr>
        <w:t>for</w:t>
      </w:r>
      <w:r w:rsidRPr="006B16DD">
        <w:rPr>
          <w:rFonts w:asciiTheme="minorHAnsi" w:hAnsiTheme="minorHAnsi" w:cstheme="minorHAnsi"/>
          <w:spacing w:val="-14"/>
        </w:rPr>
        <w:t xml:space="preserve"> </w:t>
      </w:r>
      <w:r w:rsidRPr="006B16DD">
        <w:rPr>
          <w:rFonts w:asciiTheme="minorHAnsi" w:hAnsiTheme="minorHAnsi" w:cstheme="minorHAnsi"/>
        </w:rPr>
        <w:t>promotion</w:t>
      </w:r>
      <w:r w:rsidRPr="006B16DD">
        <w:rPr>
          <w:rFonts w:asciiTheme="minorHAnsi" w:hAnsiTheme="minorHAnsi" w:cstheme="minorHAnsi"/>
          <w:spacing w:val="-12"/>
        </w:rPr>
        <w:t xml:space="preserve"> </w:t>
      </w:r>
      <w:r w:rsidRPr="006B16DD">
        <w:rPr>
          <w:rFonts w:asciiTheme="minorHAnsi" w:hAnsiTheme="minorHAnsi" w:cstheme="minorHAnsi"/>
        </w:rPr>
        <w:t>to</w:t>
      </w:r>
      <w:r w:rsidRPr="006B16DD">
        <w:rPr>
          <w:rFonts w:asciiTheme="minorHAnsi" w:hAnsiTheme="minorHAnsi" w:cstheme="minorHAnsi"/>
          <w:spacing w:val="-13"/>
        </w:rPr>
        <w:t xml:space="preserve"> </w:t>
      </w:r>
      <w:r w:rsidRPr="006B16DD">
        <w:rPr>
          <w:rFonts w:asciiTheme="minorHAnsi" w:hAnsiTheme="minorHAnsi" w:cstheme="minorHAnsi"/>
        </w:rPr>
        <w:t>Professor</w:t>
      </w:r>
      <w:r w:rsidRPr="006B16DD">
        <w:rPr>
          <w:rFonts w:asciiTheme="minorHAnsi" w:hAnsiTheme="minorHAnsi" w:cstheme="minorHAnsi"/>
          <w:spacing w:val="-14"/>
        </w:rPr>
        <w:t xml:space="preserve"> </w:t>
      </w:r>
      <w:r w:rsidRPr="006B16DD">
        <w:rPr>
          <w:rFonts w:asciiTheme="minorHAnsi" w:hAnsiTheme="minorHAnsi" w:cstheme="minorHAnsi"/>
        </w:rPr>
        <w:t>Emeritus</w:t>
      </w:r>
      <w:r w:rsidRPr="006B16DD">
        <w:rPr>
          <w:rFonts w:asciiTheme="minorHAnsi" w:hAnsiTheme="minorHAnsi" w:cstheme="minorHAnsi"/>
          <w:spacing w:val="-12"/>
        </w:rPr>
        <w:t xml:space="preserve"> </w:t>
      </w:r>
      <w:r w:rsidRPr="006B16DD">
        <w:rPr>
          <w:rFonts w:asciiTheme="minorHAnsi" w:hAnsiTheme="minorHAnsi" w:cstheme="minorHAnsi"/>
        </w:rPr>
        <w:t>will</w:t>
      </w:r>
      <w:r w:rsidRPr="006B16DD">
        <w:rPr>
          <w:rFonts w:asciiTheme="minorHAnsi" w:hAnsiTheme="minorHAnsi" w:cstheme="minorHAnsi"/>
          <w:spacing w:val="-13"/>
        </w:rPr>
        <w:t xml:space="preserve"> </w:t>
      </w:r>
      <w:r w:rsidRPr="006B16DD">
        <w:rPr>
          <w:rFonts w:asciiTheme="minorHAnsi" w:hAnsiTheme="minorHAnsi" w:cstheme="minorHAnsi"/>
        </w:rPr>
        <w:t>be</w:t>
      </w:r>
      <w:r w:rsidRPr="006B16DD">
        <w:rPr>
          <w:rFonts w:asciiTheme="minorHAnsi" w:hAnsiTheme="minorHAnsi" w:cstheme="minorHAnsi"/>
          <w:spacing w:val="-14"/>
        </w:rPr>
        <w:t xml:space="preserve"> </w:t>
      </w:r>
      <w:r w:rsidRPr="006B16DD">
        <w:rPr>
          <w:rFonts w:asciiTheme="minorHAnsi" w:hAnsiTheme="minorHAnsi" w:cstheme="minorHAnsi"/>
        </w:rPr>
        <w:t>long</w:t>
      </w:r>
      <w:r w:rsidRPr="006B16DD">
        <w:rPr>
          <w:rFonts w:asciiTheme="minorHAnsi" w:hAnsiTheme="minorHAnsi" w:cstheme="minorHAnsi"/>
          <w:spacing w:val="-12"/>
        </w:rPr>
        <w:t xml:space="preserve"> </w:t>
      </w:r>
      <w:r w:rsidRPr="006B16DD">
        <w:rPr>
          <w:rFonts w:asciiTheme="minorHAnsi" w:hAnsiTheme="minorHAnsi" w:cstheme="minorHAnsi"/>
        </w:rPr>
        <w:t>and</w:t>
      </w:r>
      <w:r w:rsidRPr="006B16DD">
        <w:rPr>
          <w:rFonts w:asciiTheme="minorHAnsi" w:hAnsiTheme="minorHAnsi" w:cstheme="minorHAnsi"/>
          <w:spacing w:val="-11"/>
        </w:rPr>
        <w:t xml:space="preserve"> </w:t>
      </w:r>
      <w:r w:rsidRPr="006B16DD">
        <w:rPr>
          <w:rFonts w:asciiTheme="minorHAnsi" w:hAnsiTheme="minorHAnsi" w:cstheme="minorHAnsi"/>
        </w:rPr>
        <w:t xml:space="preserve">devoted service to the university as a good and </w:t>
      </w:r>
      <w:r w:rsidRPr="006B16DD">
        <w:rPr>
          <w:rFonts w:asciiTheme="minorHAnsi" w:hAnsiTheme="minorHAnsi" w:cstheme="minorHAnsi"/>
        </w:rPr>
        <w:lastRenderedPageBreak/>
        <w:t>dedicated teacher who has excelled in at least one of the three areas of teaching, scholarly/creative endeavor, and governance/service.</w:t>
      </w:r>
    </w:p>
    <w:p w14:paraId="75BE40CB" w14:textId="01A3805A" w:rsidR="00326C99" w:rsidRPr="008C0AC1" w:rsidRDefault="00326C99" w:rsidP="00DE007C">
      <w:pPr>
        <w:pStyle w:val="Heading1"/>
        <w:numPr>
          <w:ilvl w:val="0"/>
          <w:numId w:val="33"/>
        </w:numPr>
        <w:tabs>
          <w:tab w:val="left" w:pos="839"/>
          <w:tab w:val="left" w:pos="840"/>
        </w:tabs>
        <w:spacing w:beforeLines="200" w:before="480"/>
        <w:rPr>
          <w:rFonts w:asciiTheme="minorHAnsi" w:hAnsiTheme="minorHAnsi" w:cstheme="minorHAnsi"/>
          <w:color w:val="000000" w:themeColor="text1"/>
          <w:sz w:val="24"/>
          <w:szCs w:val="24"/>
        </w:rPr>
      </w:pPr>
      <w:bookmarkStart w:id="121" w:name="_Appendix_3"/>
      <w:bookmarkStart w:id="122" w:name="_Toc213655144"/>
      <w:bookmarkEnd w:id="121"/>
      <w:r>
        <w:rPr>
          <w:rFonts w:asciiTheme="minorHAnsi" w:hAnsiTheme="minorHAnsi" w:cstheme="minorHAnsi"/>
          <w:color w:val="000000" w:themeColor="text1"/>
          <w:sz w:val="24"/>
          <w:szCs w:val="24"/>
        </w:rPr>
        <w:t>Appendix 3</w:t>
      </w:r>
      <w:bookmarkEnd w:id="122"/>
      <w:r>
        <w:rPr>
          <w:rFonts w:asciiTheme="minorHAnsi" w:hAnsiTheme="minorHAnsi" w:cstheme="minorHAnsi"/>
          <w:color w:val="000000" w:themeColor="text1"/>
          <w:sz w:val="24"/>
          <w:szCs w:val="24"/>
        </w:rPr>
        <w:t xml:space="preserve"> </w:t>
      </w:r>
    </w:p>
    <w:p w14:paraId="63ABD455" w14:textId="2FA107A2" w:rsidR="00B32DAF" w:rsidRPr="00FC5C67" w:rsidRDefault="00EF191D" w:rsidP="00884243">
      <w:pPr>
        <w:pStyle w:val="Heading2"/>
        <w:numPr>
          <w:ilvl w:val="2"/>
          <w:numId w:val="19"/>
        </w:numPr>
        <w:spacing w:beforeLines="100" w:before="240"/>
        <w:ind w:left="806"/>
        <w:rPr>
          <w:rFonts w:asciiTheme="minorHAnsi" w:hAnsiTheme="minorHAnsi" w:cstheme="minorHAnsi"/>
        </w:rPr>
      </w:pPr>
      <w:bookmarkStart w:id="123" w:name="A._Merit_for_tenure-eligible_and_tenured"/>
      <w:bookmarkStart w:id="124" w:name="_Toc213655145"/>
      <w:bookmarkEnd w:id="123"/>
      <w:r w:rsidRPr="00FC5C67">
        <w:rPr>
          <w:rFonts w:asciiTheme="minorHAnsi" w:hAnsiTheme="minorHAnsi" w:cstheme="minorHAnsi"/>
        </w:rPr>
        <w:t>Merit for tenure-eligible and tenured</w:t>
      </w:r>
      <w:r w:rsidRPr="00FC5C67">
        <w:rPr>
          <w:rFonts w:asciiTheme="minorHAnsi" w:hAnsiTheme="minorHAnsi" w:cstheme="minorHAnsi"/>
          <w:spacing w:val="-15"/>
        </w:rPr>
        <w:t xml:space="preserve"> </w:t>
      </w:r>
      <w:r w:rsidRPr="00FC5C67">
        <w:rPr>
          <w:rFonts w:asciiTheme="minorHAnsi" w:hAnsiTheme="minorHAnsi" w:cstheme="minorHAnsi"/>
        </w:rPr>
        <w:t>faculty</w:t>
      </w:r>
      <w:bookmarkEnd w:id="124"/>
    </w:p>
    <w:p w14:paraId="51FDAB6D" w14:textId="2029648E" w:rsidR="00B32DAF" w:rsidRPr="00810787" w:rsidRDefault="00EF191D" w:rsidP="00884243">
      <w:pPr>
        <w:pStyle w:val="ListParagraph"/>
        <w:numPr>
          <w:ilvl w:val="6"/>
          <w:numId w:val="19"/>
        </w:numPr>
        <w:tabs>
          <w:tab w:val="left" w:pos="1920"/>
        </w:tabs>
        <w:spacing w:beforeLines="100" w:before="240"/>
        <w:ind w:left="1267" w:right="158"/>
        <w:rPr>
          <w:rFonts w:asciiTheme="minorHAnsi" w:hAnsiTheme="minorHAnsi" w:cstheme="minorHAnsi"/>
          <w:sz w:val="24"/>
          <w:szCs w:val="24"/>
        </w:rPr>
      </w:pPr>
      <w:r w:rsidRPr="00810787">
        <w:rPr>
          <w:rFonts w:asciiTheme="minorHAnsi" w:hAnsiTheme="minorHAnsi" w:cstheme="minorHAnsi"/>
          <w:sz w:val="24"/>
          <w:szCs w:val="24"/>
        </w:rPr>
        <w:t>The Chair of MLL, in conjunction with the tenured members of the Executive Committee, evaluates tenured and tenure-eligible faculty according to the following</w:t>
      </w:r>
      <w:r w:rsidRPr="00810787">
        <w:rPr>
          <w:rFonts w:asciiTheme="minorHAnsi" w:hAnsiTheme="minorHAnsi" w:cstheme="minorHAnsi"/>
          <w:spacing w:val="-1"/>
          <w:sz w:val="24"/>
          <w:szCs w:val="24"/>
        </w:rPr>
        <w:t xml:space="preserve"> </w:t>
      </w:r>
      <w:r w:rsidRPr="00810787">
        <w:rPr>
          <w:rFonts w:asciiTheme="minorHAnsi" w:hAnsiTheme="minorHAnsi" w:cstheme="minorHAnsi"/>
          <w:sz w:val="24"/>
          <w:szCs w:val="24"/>
        </w:rPr>
        <w:t>principles.</w:t>
      </w:r>
    </w:p>
    <w:p w14:paraId="0BA659AE" w14:textId="77777777" w:rsidR="00B32DAF" w:rsidRPr="00FC5C67" w:rsidRDefault="00EF191D" w:rsidP="00AE1966">
      <w:pPr>
        <w:pStyle w:val="BodyText"/>
        <w:spacing w:beforeLines="100" w:before="240"/>
        <w:ind w:left="1296" w:right="158" w:firstLine="0"/>
        <w:rPr>
          <w:rFonts w:asciiTheme="minorHAnsi" w:hAnsiTheme="minorHAnsi" w:cstheme="minorHAnsi"/>
        </w:rPr>
      </w:pPr>
      <w:r w:rsidRPr="00FC5C67">
        <w:rPr>
          <w:rFonts w:asciiTheme="minorHAnsi" w:hAnsiTheme="minorHAnsi" w:cstheme="minorHAnsi"/>
        </w:rPr>
        <w:t>The</w:t>
      </w:r>
      <w:r w:rsidRPr="00FC5C67">
        <w:rPr>
          <w:rFonts w:asciiTheme="minorHAnsi" w:hAnsiTheme="minorHAnsi" w:cstheme="minorHAnsi"/>
          <w:spacing w:val="-20"/>
        </w:rPr>
        <w:t xml:space="preserve"> </w:t>
      </w:r>
      <w:r w:rsidRPr="00FC5C67">
        <w:rPr>
          <w:rFonts w:asciiTheme="minorHAnsi" w:hAnsiTheme="minorHAnsi" w:cstheme="minorHAnsi"/>
        </w:rPr>
        <w:t>normal</w:t>
      </w:r>
      <w:r w:rsidRPr="00FC5C67">
        <w:rPr>
          <w:rFonts w:asciiTheme="minorHAnsi" w:hAnsiTheme="minorHAnsi" w:cstheme="minorHAnsi"/>
          <w:spacing w:val="-13"/>
        </w:rPr>
        <w:t xml:space="preserve"> </w:t>
      </w:r>
      <w:r w:rsidRPr="00FC5C67">
        <w:rPr>
          <w:rFonts w:asciiTheme="minorHAnsi" w:hAnsiTheme="minorHAnsi" w:cstheme="minorHAnsi"/>
        </w:rPr>
        <w:t>distribution</w:t>
      </w:r>
      <w:r w:rsidRPr="00FC5C67">
        <w:rPr>
          <w:rFonts w:asciiTheme="minorHAnsi" w:hAnsiTheme="minorHAnsi" w:cstheme="minorHAnsi"/>
          <w:spacing w:val="-16"/>
        </w:rPr>
        <w:t xml:space="preserve"> </w:t>
      </w:r>
      <w:r w:rsidRPr="00FC5C67">
        <w:rPr>
          <w:rFonts w:asciiTheme="minorHAnsi" w:hAnsiTheme="minorHAnsi" w:cstheme="minorHAnsi"/>
        </w:rPr>
        <w:t>of</w:t>
      </w:r>
      <w:r w:rsidRPr="00FC5C67">
        <w:rPr>
          <w:rFonts w:asciiTheme="minorHAnsi" w:hAnsiTheme="minorHAnsi" w:cstheme="minorHAnsi"/>
          <w:spacing w:val="-17"/>
        </w:rPr>
        <w:t xml:space="preserve"> </w:t>
      </w:r>
      <w:r w:rsidRPr="00FC5C67">
        <w:rPr>
          <w:rFonts w:asciiTheme="minorHAnsi" w:hAnsiTheme="minorHAnsi" w:cstheme="minorHAnsi"/>
        </w:rPr>
        <w:t>merit</w:t>
      </w:r>
      <w:r w:rsidRPr="00FC5C67">
        <w:rPr>
          <w:rFonts w:asciiTheme="minorHAnsi" w:hAnsiTheme="minorHAnsi" w:cstheme="minorHAnsi"/>
          <w:spacing w:val="-14"/>
        </w:rPr>
        <w:t xml:space="preserve"> </w:t>
      </w:r>
      <w:r w:rsidRPr="00FC5C67">
        <w:rPr>
          <w:rFonts w:asciiTheme="minorHAnsi" w:hAnsiTheme="minorHAnsi" w:cstheme="minorHAnsi"/>
        </w:rPr>
        <w:t>points</w:t>
      </w:r>
      <w:r w:rsidRPr="00FC5C67">
        <w:rPr>
          <w:rFonts w:asciiTheme="minorHAnsi" w:hAnsiTheme="minorHAnsi" w:cstheme="minorHAnsi"/>
          <w:spacing w:val="-16"/>
        </w:rPr>
        <w:t xml:space="preserve"> </w:t>
      </w:r>
      <w:r w:rsidRPr="00FC5C67">
        <w:rPr>
          <w:rFonts w:asciiTheme="minorHAnsi" w:hAnsiTheme="minorHAnsi" w:cstheme="minorHAnsi"/>
        </w:rPr>
        <w:t>in</w:t>
      </w:r>
      <w:r w:rsidRPr="00FC5C67">
        <w:rPr>
          <w:rFonts w:asciiTheme="minorHAnsi" w:hAnsiTheme="minorHAnsi" w:cstheme="minorHAnsi"/>
          <w:spacing w:val="-16"/>
        </w:rPr>
        <w:t xml:space="preserve"> </w:t>
      </w:r>
      <w:r w:rsidRPr="00FC5C67">
        <w:rPr>
          <w:rFonts w:asciiTheme="minorHAnsi" w:hAnsiTheme="minorHAnsi" w:cstheme="minorHAnsi"/>
        </w:rPr>
        <w:t>the</w:t>
      </w:r>
      <w:r w:rsidRPr="00FC5C67">
        <w:rPr>
          <w:rFonts w:asciiTheme="minorHAnsi" w:hAnsiTheme="minorHAnsi" w:cstheme="minorHAnsi"/>
          <w:spacing w:val="-17"/>
        </w:rPr>
        <w:t xml:space="preserve"> </w:t>
      </w:r>
      <w:r w:rsidRPr="00FC5C67">
        <w:rPr>
          <w:rFonts w:asciiTheme="minorHAnsi" w:hAnsiTheme="minorHAnsi" w:cstheme="minorHAnsi"/>
        </w:rPr>
        <w:t>Department</w:t>
      </w:r>
      <w:r w:rsidRPr="00FC5C67">
        <w:rPr>
          <w:rFonts w:asciiTheme="minorHAnsi" w:hAnsiTheme="minorHAnsi" w:cstheme="minorHAnsi"/>
          <w:spacing w:val="-14"/>
        </w:rPr>
        <w:t xml:space="preserve"> </w:t>
      </w:r>
      <w:r w:rsidRPr="00FC5C67">
        <w:rPr>
          <w:rFonts w:asciiTheme="minorHAnsi" w:hAnsiTheme="minorHAnsi" w:cstheme="minorHAnsi"/>
        </w:rPr>
        <w:t>of</w:t>
      </w:r>
      <w:r w:rsidRPr="00FC5C67">
        <w:rPr>
          <w:rFonts w:asciiTheme="minorHAnsi" w:hAnsiTheme="minorHAnsi" w:cstheme="minorHAnsi"/>
          <w:spacing w:val="-17"/>
        </w:rPr>
        <w:t xml:space="preserve"> </w:t>
      </w:r>
      <w:r w:rsidRPr="00FC5C67">
        <w:rPr>
          <w:rFonts w:asciiTheme="minorHAnsi" w:hAnsiTheme="minorHAnsi" w:cstheme="minorHAnsi"/>
        </w:rPr>
        <w:t>Modern Languages &amp; Literatures</w:t>
      </w:r>
      <w:r w:rsidRPr="00FC5C67">
        <w:rPr>
          <w:rFonts w:asciiTheme="minorHAnsi" w:hAnsiTheme="minorHAnsi" w:cstheme="minorHAnsi"/>
          <w:spacing w:val="3"/>
        </w:rPr>
        <w:t xml:space="preserve"> </w:t>
      </w:r>
      <w:r w:rsidRPr="00FC5C67">
        <w:rPr>
          <w:rFonts w:asciiTheme="minorHAnsi" w:hAnsiTheme="minorHAnsi" w:cstheme="minorHAnsi"/>
        </w:rPr>
        <w:t>is:</w:t>
      </w:r>
    </w:p>
    <w:p w14:paraId="07CB1CF7" w14:textId="0DDB2ED5" w:rsidR="00B32DAF" w:rsidRDefault="00EF191D" w:rsidP="00884243">
      <w:pPr>
        <w:pStyle w:val="BodyText"/>
        <w:numPr>
          <w:ilvl w:val="1"/>
          <w:numId w:val="33"/>
        </w:numPr>
        <w:spacing w:beforeLines="100" w:before="240"/>
        <w:ind w:left="1714" w:right="3240"/>
        <w:rPr>
          <w:rFonts w:asciiTheme="minorHAnsi" w:hAnsiTheme="minorHAnsi" w:cstheme="minorHAnsi"/>
        </w:rPr>
      </w:pPr>
      <w:r w:rsidRPr="00FC5C67">
        <w:rPr>
          <w:rFonts w:asciiTheme="minorHAnsi" w:hAnsiTheme="minorHAnsi" w:cstheme="minorHAnsi"/>
        </w:rPr>
        <w:t>For tenure-eligible faculty</w:t>
      </w:r>
    </w:p>
    <w:p w14:paraId="4001CF64" w14:textId="6720F7B6" w:rsidR="00AE1966" w:rsidRDefault="00AE1966" w:rsidP="00176914">
      <w:pPr>
        <w:pStyle w:val="BodyText"/>
        <w:spacing w:beforeLines="100" w:before="240"/>
        <w:ind w:left="1987" w:right="3240" w:firstLine="0"/>
        <w:rPr>
          <w:rFonts w:asciiTheme="minorHAnsi" w:hAnsiTheme="minorHAnsi" w:cstheme="minorHAnsi"/>
        </w:rPr>
      </w:pPr>
      <w:r>
        <w:rPr>
          <w:rFonts w:asciiTheme="minorHAnsi" w:hAnsiTheme="minorHAnsi" w:cstheme="minorHAnsi"/>
        </w:rPr>
        <w:t xml:space="preserve">Teaching </w:t>
      </w:r>
      <w:r w:rsidR="00176914">
        <w:rPr>
          <w:rFonts w:asciiTheme="minorHAnsi" w:hAnsiTheme="minorHAnsi" w:cstheme="minorHAnsi"/>
        </w:rPr>
        <w:tab/>
        <w:t>6</w:t>
      </w:r>
    </w:p>
    <w:p w14:paraId="24A008FA" w14:textId="7AA106E8" w:rsidR="00AE1966" w:rsidRDefault="00AE1966" w:rsidP="00AE1966">
      <w:pPr>
        <w:pStyle w:val="BodyText"/>
        <w:ind w:left="1987" w:right="3240" w:firstLine="0"/>
        <w:rPr>
          <w:rFonts w:asciiTheme="minorHAnsi" w:hAnsiTheme="minorHAnsi" w:cstheme="minorHAnsi"/>
        </w:rPr>
      </w:pPr>
      <w:r>
        <w:rPr>
          <w:rFonts w:asciiTheme="minorHAnsi" w:hAnsiTheme="minorHAnsi" w:cstheme="minorHAnsi"/>
        </w:rPr>
        <w:t>Research</w:t>
      </w:r>
      <w:r w:rsidR="00176914">
        <w:rPr>
          <w:rFonts w:asciiTheme="minorHAnsi" w:hAnsiTheme="minorHAnsi" w:cstheme="minorHAnsi"/>
        </w:rPr>
        <w:tab/>
      </w:r>
      <w:r w:rsidR="00176914">
        <w:rPr>
          <w:rFonts w:asciiTheme="minorHAnsi" w:hAnsiTheme="minorHAnsi" w:cstheme="minorHAnsi"/>
        </w:rPr>
        <w:tab/>
        <w:t>6</w:t>
      </w:r>
    </w:p>
    <w:p w14:paraId="545BC27C" w14:textId="20D07FBF" w:rsidR="00AE1966" w:rsidRPr="00FC5C67" w:rsidRDefault="00AE1966" w:rsidP="00AE1966">
      <w:pPr>
        <w:pStyle w:val="BodyText"/>
        <w:ind w:left="1987" w:right="3240" w:firstLine="0"/>
        <w:rPr>
          <w:rFonts w:asciiTheme="minorHAnsi" w:hAnsiTheme="minorHAnsi" w:cstheme="minorHAnsi"/>
        </w:rPr>
      </w:pPr>
      <w:r>
        <w:rPr>
          <w:rFonts w:asciiTheme="minorHAnsi" w:hAnsiTheme="minorHAnsi" w:cstheme="minorHAnsi"/>
        </w:rPr>
        <w:t xml:space="preserve">Service </w:t>
      </w:r>
      <w:r w:rsidR="00176914">
        <w:rPr>
          <w:rFonts w:asciiTheme="minorHAnsi" w:hAnsiTheme="minorHAnsi" w:cstheme="minorHAnsi"/>
        </w:rPr>
        <w:tab/>
      </w:r>
      <w:r w:rsidR="00176914">
        <w:rPr>
          <w:rFonts w:asciiTheme="minorHAnsi" w:hAnsiTheme="minorHAnsi" w:cstheme="minorHAnsi"/>
        </w:rPr>
        <w:tab/>
        <w:t>3</w:t>
      </w:r>
    </w:p>
    <w:p w14:paraId="1622DE6A" w14:textId="77777777" w:rsidR="00B32DAF" w:rsidRDefault="00B32DAF" w:rsidP="00AE1966">
      <w:pPr>
        <w:pStyle w:val="BodyText"/>
        <w:spacing w:before="4"/>
        <w:ind w:left="1728" w:firstLine="0"/>
        <w:jc w:val="left"/>
        <w:rPr>
          <w:rFonts w:asciiTheme="minorHAnsi" w:hAnsiTheme="minorHAnsi" w:cstheme="minorHAnsi"/>
        </w:rPr>
      </w:pPr>
    </w:p>
    <w:p w14:paraId="767C4BE6" w14:textId="42C1A794" w:rsidR="00176914" w:rsidRDefault="00176914" w:rsidP="00884243">
      <w:pPr>
        <w:pStyle w:val="BodyText"/>
        <w:numPr>
          <w:ilvl w:val="1"/>
          <w:numId w:val="33"/>
        </w:numPr>
        <w:spacing w:before="4"/>
        <w:ind w:left="1714"/>
        <w:jc w:val="left"/>
        <w:rPr>
          <w:rFonts w:asciiTheme="minorHAnsi" w:hAnsiTheme="minorHAnsi" w:cstheme="minorHAnsi"/>
        </w:rPr>
      </w:pPr>
      <w:r>
        <w:rPr>
          <w:rFonts w:asciiTheme="minorHAnsi" w:hAnsiTheme="minorHAnsi" w:cstheme="minorHAnsi"/>
        </w:rPr>
        <w:t xml:space="preserve">For tenured faculty </w:t>
      </w:r>
    </w:p>
    <w:p w14:paraId="5B513BE2" w14:textId="692B1B07" w:rsidR="008903CF" w:rsidRDefault="008903CF" w:rsidP="008903CF">
      <w:pPr>
        <w:pStyle w:val="BodyText"/>
        <w:spacing w:beforeLines="100" w:before="240"/>
        <w:ind w:left="1980" w:right="3240" w:firstLine="0"/>
        <w:rPr>
          <w:rFonts w:asciiTheme="minorHAnsi" w:hAnsiTheme="minorHAnsi" w:cstheme="minorHAnsi"/>
        </w:rPr>
      </w:pPr>
      <w:r>
        <w:rPr>
          <w:rFonts w:asciiTheme="minorHAnsi" w:hAnsiTheme="minorHAnsi" w:cstheme="minorHAnsi"/>
        </w:rPr>
        <w:t xml:space="preserve">Teaching </w:t>
      </w:r>
      <w:r>
        <w:rPr>
          <w:rFonts w:asciiTheme="minorHAnsi" w:hAnsiTheme="minorHAnsi" w:cstheme="minorHAnsi"/>
        </w:rPr>
        <w:tab/>
        <w:t>5</w:t>
      </w:r>
    </w:p>
    <w:p w14:paraId="5673230B" w14:textId="0AC57A42" w:rsidR="008903CF" w:rsidRDefault="008903CF" w:rsidP="008903CF">
      <w:pPr>
        <w:pStyle w:val="BodyText"/>
        <w:ind w:left="1980" w:right="3240" w:firstLine="0"/>
        <w:rPr>
          <w:rFonts w:asciiTheme="minorHAnsi" w:hAnsiTheme="minorHAnsi" w:cstheme="minorHAnsi"/>
        </w:rPr>
      </w:pPr>
      <w:r>
        <w:rPr>
          <w:rFonts w:asciiTheme="minorHAnsi" w:hAnsiTheme="minorHAnsi" w:cstheme="minorHAnsi"/>
        </w:rPr>
        <w:t>Research</w:t>
      </w:r>
      <w:r>
        <w:rPr>
          <w:rFonts w:asciiTheme="minorHAnsi" w:hAnsiTheme="minorHAnsi" w:cstheme="minorHAnsi"/>
        </w:rPr>
        <w:tab/>
      </w:r>
      <w:r>
        <w:rPr>
          <w:rFonts w:asciiTheme="minorHAnsi" w:hAnsiTheme="minorHAnsi" w:cstheme="minorHAnsi"/>
        </w:rPr>
        <w:tab/>
        <w:t>7</w:t>
      </w:r>
    </w:p>
    <w:p w14:paraId="1A1443F3" w14:textId="77777777" w:rsidR="008903CF" w:rsidRPr="00FC5C67" w:rsidRDefault="008903CF" w:rsidP="008903CF">
      <w:pPr>
        <w:pStyle w:val="BodyText"/>
        <w:ind w:left="1980" w:right="3240" w:firstLine="0"/>
        <w:rPr>
          <w:rFonts w:asciiTheme="minorHAnsi" w:hAnsiTheme="minorHAnsi" w:cstheme="minorHAnsi"/>
        </w:rPr>
      </w:pPr>
      <w:r>
        <w:rPr>
          <w:rFonts w:asciiTheme="minorHAnsi" w:hAnsiTheme="minorHAnsi" w:cstheme="minorHAnsi"/>
        </w:rPr>
        <w:t xml:space="preserve">Service </w:t>
      </w:r>
      <w:r>
        <w:rPr>
          <w:rFonts w:asciiTheme="minorHAnsi" w:hAnsiTheme="minorHAnsi" w:cstheme="minorHAnsi"/>
        </w:rPr>
        <w:tab/>
      </w:r>
      <w:r>
        <w:rPr>
          <w:rFonts w:asciiTheme="minorHAnsi" w:hAnsiTheme="minorHAnsi" w:cstheme="minorHAnsi"/>
        </w:rPr>
        <w:tab/>
        <w:t>3</w:t>
      </w:r>
    </w:p>
    <w:p w14:paraId="22ED3AA0" w14:textId="6064C948" w:rsidR="00B32DAF" w:rsidRPr="00FC5C67" w:rsidRDefault="004367DA" w:rsidP="00884243">
      <w:pPr>
        <w:pStyle w:val="BodyText"/>
        <w:numPr>
          <w:ilvl w:val="0"/>
          <w:numId w:val="59"/>
        </w:numPr>
        <w:spacing w:beforeLines="100" w:before="240"/>
        <w:ind w:left="1267" w:right="158"/>
        <w:rPr>
          <w:rFonts w:asciiTheme="minorHAnsi" w:hAnsiTheme="minorHAnsi" w:cstheme="minorHAnsi"/>
        </w:rPr>
      </w:pPr>
      <w:r>
        <w:rPr>
          <w:rFonts w:asciiTheme="minorHAnsi" w:hAnsiTheme="minorHAnsi" w:cstheme="minorHAnsi"/>
        </w:rPr>
        <w:t xml:space="preserve">Each faculty member will specify on their merit form </w:t>
      </w:r>
      <w:r w:rsidR="00EF191D" w:rsidRPr="00FC5C67">
        <w:rPr>
          <w:rFonts w:asciiTheme="minorHAnsi" w:hAnsiTheme="minorHAnsi" w:cstheme="minorHAnsi"/>
        </w:rPr>
        <w:t>which scale should be used. A choice of 7 in teaching duties will reflect an exceptional commitment to teaching beyond the normal teaching load of 2/2 (including, for example, supervision of independent studies, Honors Theses, Monroe projects, international &amp; domestic undergraduate field research projects, and summer courses, etc.). A choice of 7 in research will also reflect an exceptional commitment to research (a book, articles, and conferences, for example).</w:t>
      </w:r>
    </w:p>
    <w:p w14:paraId="44832BB4" w14:textId="4F88A8A8" w:rsidR="00B32DAF" w:rsidRPr="00FC5C67" w:rsidRDefault="00EF191D" w:rsidP="00884243">
      <w:pPr>
        <w:pStyle w:val="BodyText"/>
        <w:numPr>
          <w:ilvl w:val="0"/>
          <w:numId w:val="59"/>
        </w:numPr>
        <w:spacing w:beforeLines="100" w:before="240"/>
        <w:ind w:left="1267" w:right="144"/>
        <w:rPr>
          <w:rFonts w:asciiTheme="minorHAnsi" w:hAnsiTheme="minorHAnsi" w:cstheme="minorHAnsi"/>
        </w:rPr>
      </w:pPr>
      <w:r w:rsidRPr="00FC5C67">
        <w:rPr>
          <w:rFonts w:asciiTheme="minorHAnsi" w:hAnsiTheme="minorHAnsi" w:cstheme="minorHAnsi"/>
        </w:rPr>
        <w:t>For tenured faculty: All deviations from MLL’s normal</w:t>
      </w:r>
      <w:r w:rsidRPr="00FC5C67">
        <w:rPr>
          <w:rFonts w:asciiTheme="minorHAnsi" w:hAnsiTheme="minorHAnsi" w:cstheme="minorHAnsi"/>
          <w:spacing w:val="-25"/>
        </w:rPr>
        <w:t xml:space="preserve"> </w:t>
      </w:r>
      <w:r w:rsidRPr="00FC5C67">
        <w:rPr>
          <w:rFonts w:asciiTheme="minorHAnsi" w:hAnsiTheme="minorHAnsi" w:cstheme="minorHAnsi"/>
        </w:rPr>
        <w:t>distribution of</w:t>
      </w:r>
      <w:r w:rsidRPr="00FC5C67">
        <w:rPr>
          <w:rFonts w:asciiTheme="minorHAnsi" w:hAnsiTheme="minorHAnsi" w:cstheme="minorHAnsi"/>
          <w:spacing w:val="-15"/>
        </w:rPr>
        <w:t xml:space="preserve"> </w:t>
      </w:r>
      <w:r w:rsidRPr="00FC5C67">
        <w:rPr>
          <w:rFonts w:asciiTheme="minorHAnsi" w:hAnsiTheme="minorHAnsi" w:cstheme="minorHAnsi"/>
        </w:rPr>
        <w:t>merit</w:t>
      </w:r>
      <w:r w:rsidRPr="00FC5C67">
        <w:rPr>
          <w:rFonts w:asciiTheme="minorHAnsi" w:hAnsiTheme="minorHAnsi" w:cstheme="minorHAnsi"/>
          <w:spacing w:val="-12"/>
        </w:rPr>
        <w:t xml:space="preserve"> </w:t>
      </w:r>
      <w:r w:rsidRPr="00FC5C67">
        <w:rPr>
          <w:rFonts w:asciiTheme="minorHAnsi" w:hAnsiTheme="minorHAnsi" w:cstheme="minorHAnsi"/>
        </w:rPr>
        <w:t>points</w:t>
      </w:r>
      <w:r w:rsidRPr="00FC5C67">
        <w:rPr>
          <w:rFonts w:asciiTheme="minorHAnsi" w:hAnsiTheme="minorHAnsi" w:cstheme="minorHAnsi"/>
          <w:spacing w:val="-14"/>
        </w:rPr>
        <w:t xml:space="preserve"> </w:t>
      </w:r>
      <w:r w:rsidRPr="00FC5C67">
        <w:rPr>
          <w:rFonts w:asciiTheme="minorHAnsi" w:hAnsiTheme="minorHAnsi" w:cstheme="minorHAnsi"/>
        </w:rPr>
        <w:t>must</w:t>
      </w:r>
      <w:r w:rsidRPr="00FC5C67">
        <w:rPr>
          <w:rFonts w:asciiTheme="minorHAnsi" w:hAnsiTheme="minorHAnsi" w:cstheme="minorHAnsi"/>
          <w:spacing w:val="-13"/>
        </w:rPr>
        <w:t xml:space="preserve"> </w:t>
      </w:r>
      <w:r w:rsidRPr="00FC5C67">
        <w:rPr>
          <w:rFonts w:asciiTheme="minorHAnsi" w:hAnsiTheme="minorHAnsi" w:cstheme="minorHAnsi"/>
        </w:rPr>
        <w:t>be</w:t>
      </w:r>
      <w:r w:rsidRPr="00FC5C67">
        <w:rPr>
          <w:rFonts w:asciiTheme="minorHAnsi" w:hAnsiTheme="minorHAnsi" w:cstheme="minorHAnsi"/>
          <w:spacing w:val="-15"/>
        </w:rPr>
        <w:t xml:space="preserve"> </w:t>
      </w:r>
      <w:r w:rsidRPr="00FC5C67">
        <w:rPr>
          <w:rFonts w:asciiTheme="minorHAnsi" w:hAnsiTheme="minorHAnsi" w:cstheme="minorHAnsi"/>
        </w:rPr>
        <w:t>agreed</w:t>
      </w:r>
      <w:r w:rsidRPr="00FC5C67">
        <w:rPr>
          <w:rFonts w:asciiTheme="minorHAnsi" w:hAnsiTheme="minorHAnsi" w:cstheme="minorHAnsi"/>
          <w:spacing w:val="-12"/>
        </w:rPr>
        <w:t xml:space="preserve"> </w:t>
      </w:r>
      <w:r w:rsidRPr="00FC5C67">
        <w:rPr>
          <w:rFonts w:asciiTheme="minorHAnsi" w:hAnsiTheme="minorHAnsi" w:cstheme="minorHAnsi"/>
        </w:rPr>
        <w:t>upon</w:t>
      </w:r>
      <w:r w:rsidRPr="00FC5C67">
        <w:rPr>
          <w:rFonts w:asciiTheme="minorHAnsi" w:hAnsiTheme="minorHAnsi" w:cstheme="minorHAnsi"/>
          <w:spacing w:val="-11"/>
        </w:rPr>
        <w:t xml:space="preserve"> </w:t>
      </w:r>
      <w:r w:rsidRPr="00FC5C67">
        <w:rPr>
          <w:rFonts w:asciiTheme="minorHAnsi" w:hAnsiTheme="minorHAnsi" w:cstheme="minorHAnsi"/>
        </w:rPr>
        <w:t>by</w:t>
      </w:r>
      <w:r w:rsidRPr="00FC5C67">
        <w:rPr>
          <w:rFonts w:asciiTheme="minorHAnsi" w:hAnsiTheme="minorHAnsi" w:cstheme="minorHAnsi"/>
          <w:spacing w:val="-14"/>
        </w:rPr>
        <w:t xml:space="preserve"> </w:t>
      </w:r>
      <w:r w:rsidRPr="00FC5C67">
        <w:rPr>
          <w:rFonts w:asciiTheme="minorHAnsi" w:hAnsiTheme="minorHAnsi" w:cstheme="minorHAnsi"/>
        </w:rPr>
        <w:t>the</w:t>
      </w:r>
      <w:r w:rsidRPr="00FC5C67">
        <w:rPr>
          <w:rFonts w:asciiTheme="minorHAnsi" w:hAnsiTheme="minorHAnsi" w:cstheme="minorHAnsi"/>
          <w:spacing w:val="-15"/>
        </w:rPr>
        <w:t xml:space="preserve"> </w:t>
      </w:r>
      <w:r w:rsidRPr="00FC5C67">
        <w:rPr>
          <w:rFonts w:asciiTheme="minorHAnsi" w:hAnsiTheme="minorHAnsi" w:cstheme="minorHAnsi"/>
        </w:rPr>
        <w:t>Chair,</w:t>
      </w:r>
      <w:r w:rsidRPr="00FC5C67">
        <w:rPr>
          <w:rFonts w:asciiTheme="minorHAnsi" w:hAnsiTheme="minorHAnsi" w:cstheme="minorHAnsi"/>
          <w:spacing w:val="-11"/>
        </w:rPr>
        <w:t xml:space="preserve"> </w:t>
      </w:r>
      <w:r w:rsidRPr="00FC5C67">
        <w:rPr>
          <w:rFonts w:asciiTheme="minorHAnsi" w:hAnsiTheme="minorHAnsi" w:cstheme="minorHAnsi"/>
        </w:rPr>
        <w:t>the</w:t>
      </w:r>
      <w:r w:rsidRPr="00FC5C67">
        <w:rPr>
          <w:rFonts w:asciiTheme="minorHAnsi" w:hAnsiTheme="minorHAnsi" w:cstheme="minorHAnsi"/>
          <w:spacing w:val="-15"/>
        </w:rPr>
        <w:t xml:space="preserve"> </w:t>
      </w:r>
      <w:r w:rsidRPr="00FC5C67">
        <w:rPr>
          <w:rFonts w:asciiTheme="minorHAnsi" w:hAnsiTheme="minorHAnsi" w:cstheme="minorHAnsi"/>
        </w:rPr>
        <w:t>(TE)</w:t>
      </w:r>
      <w:r w:rsidRPr="00FC5C67">
        <w:rPr>
          <w:rFonts w:asciiTheme="minorHAnsi" w:hAnsiTheme="minorHAnsi" w:cstheme="minorHAnsi"/>
          <w:spacing w:val="-15"/>
        </w:rPr>
        <w:t xml:space="preserve"> </w:t>
      </w:r>
      <w:r w:rsidRPr="00FC5C67">
        <w:rPr>
          <w:rFonts w:asciiTheme="minorHAnsi" w:hAnsiTheme="minorHAnsi" w:cstheme="minorHAnsi"/>
        </w:rPr>
        <w:t>Associate Chairs and the faculty member in question at the beginning of the school year, for the next calendar year of</w:t>
      </w:r>
      <w:r w:rsidRPr="00FC5C67">
        <w:rPr>
          <w:rFonts w:asciiTheme="minorHAnsi" w:hAnsiTheme="minorHAnsi" w:cstheme="minorHAnsi"/>
          <w:spacing w:val="-10"/>
        </w:rPr>
        <w:t xml:space="preserve"> </w:t>
      </w:r>
      <w:r w:rsidRPr="00FC5C67">
        <w:rPr>
          <w:rFonts w:asciiTheme="minorHAnsi" w:hAnsiTheme="minorHAnsi" w:cstheme="minorHAnsi"/>
        </w:rPr>
        <w:t>merit</w:t>
      </w:r>
      <w:r w:rsidR="001466E7" w:rsidRPr="00FC5C67">
        <w:rPr>
          <w:rFonts w:asciiTheme="minorHAnsi" w:hAnsiTheme="minorHAnsi" w:cstheme="minorHAnsi"/>
        </w:rPr>
        <w:t xml:space="preserve"> (i.e., in August of year X, for merit of professional activities in calendar year [X+1]).  Only new Chairs and Program Directors may request a flexible merit arrangement retroactively if they are appointed too late to request it in advance.</w:t>
      </w:r>
    </w:p>
    <w:p w14:paraId="7730814A" w14:textId="374346AD" w:rsidR="00B32DAF" w:rsidRPr="00FC5C67" w:rsidRDefault="00EF191D" w:rsidP="00DE007C">
      <w:pPr>
        <w:pStyle w:val="BodyText"/>
        <w:numPr>
          <w:ilvl w:val="0"/>
          <w:numId w:val="59"/>
        </w:numPr>
        <w:spacing w:beforeLines="100" w:before="240"/>
        <w:ind w:left="1267" w:right="158"/>
        <w:rPr>
          <w:rFonts w:asciiTheme="minorHAnsi" w:hAnsiTheme="minorHAnsi" w:cstheme="minorHAnsi"/>
        </w:rPr>
      </w:pPr>
      <w:r w:rsidRPr="00FC5C67">
        <w:rPr>
          <w:rFonts w:asciiTheme="minorHAnsi" w:hAnsiTheme="minorHAnsi" w:cstheme="minorHAnsi"/>
        </w:rPr>
        <w:t>A tenured faculty member requesting a flexible merit arrangement that</w:t>
      </w:r>
      <w:r w:rsidRPr="00FC5C67">
        <w:rPr>
          <w:rFonts w:asciiTheme="minorHAnsi" w:hAnsiTheme="minorHAnsi" w:cstheme="minorHAnsi"/>
          <w:spacing w:val="-16"/>
        </w:rPr>
        <w:t xml:space="preserve"> </w:t>
      </w:r>
      <w:r w:rsidRPr="00FC5C67">
        <w:rPr>
          <w:rFonts w:asciiTheme="minorHAnsi" w:hAnsiTheme="minorHAnsi" w:cstheme="minorHAnsi"/>
        </w:rPr>
        <w:t>varies</w:t>
      </w:r>
      <w:r w:rsidRPr="00FC5C67">
        <w:rPr>
          <w:rFonts w:asciiTheme="minorHAnsi" w:hAnsiTheme="minorHAnsi" w:cstheme="minorHAnsi"/>
          <w:spacing w:val="-13"/>
        </w:rPr>
        <w:t xml:space="preserve"> </w:t>
      </w:r>
      <w:r w:rsidRPr="00FC5C67">
        <w:rPr>
          <w:rFonts w:asciiTheme="minorHAnsi" w:hAnsiTheme="minorHAnsi" w:cstheme="minorHAnsi"/>
        </w:rPr>
        <w:t>from</w:t>
      </w:r>
      <w:r w:rsidRPr="00FC5C67">
        <w:rPr>
          <w:rFonts w:asciiTheme="minorHAnsi" w:hAnsiTheme="minorHAnsi" w:cstheme="minorHAnsi"/>
          <w:spacing w:val="-16"/>
        </w:rPr>
        <w:t xml:space="preserve"> </w:t>
      </w:r>
      <w:r w:rsidR="001466E7" w:rsidRPr="00FC5C67">
        <w:rPr>
          <w:rFonts w:asciiTheme="minorHAnsi" w:hAnsiTheme="minorHAnsi" w:cstheme="minorHAnsi"/>
        </w:rPr>
        <w:t>the standard 6-6-3</w:t>
      </w:r>
      <w:r w:rsidRPr="00FC5C67">
        <w:rPr>
          <w:rFonts w:asciiTheme="minorHAnsi" w:hAnsiTheme="minorHAnsi" w:cstheme="minorHAnsi"/>
          <w:spacing w:val="-13"/>
        </w:rPr>
        <w:t xml:space="preserve"> </w:t>
      </w:r>
      <w:r w:rsidRPr="00FC5C67">
        <w:rPr>
          <w:rFonts w:asciiTheme="minorHAnsi" w:hAnsiTheme="minorHAnsi" w:cstheme="minorHAnsi"/>
        </w:rPr>
        <w:t>merit</w:t>
      </w:r>
      <w:r w:rsidRPr="00FC5C67">
        <w:rPr>
          <w:rFonts w:asciiTheme="minorHAnsi" w:hAnsiTheme="minorHAnsi" w:cstheme="minorHAnsi"/>
          <w:spacing w:val="-14"/>
        </w:rPr>
        <w:t xml:space="preserve"> </w:t>
      </w:r>
      <w:r w:rsidRPr="00FC5C67">
        <w:rPr>
          <w:rFonts w:asciiTheme="minorHAnsi" w:hAnsiTheme="minorHAnsi" w:cstheme="minorHAnsi"/>
        </w:rPr>
        <w:t>distributions</w:t>
      </w:r>
      <w:r w:rsidRPr="00FC5C67">
        <w:rPr>
          <w:rFonts w:asciiTheme="minorHAnsi" w:hAnsiTheme="minorHAnsi" w:cstheme="minorHAnsi"/>
          <w:spacing w:val="-16"/>
        </w:rPr>
        <w:t xml:space="preserve"> </w:t>
      </w:r>
      <w:r w:rsidRPr="00FC5C67">
        <w:rPr>
          <w:rFonts w:asciiTheme="minorHAnsi" w:hAnsiTheme="minorHAnsi" w:cstheme="minorHAnsi"/>
        </w:rPr>
        <w:t>described above,</w:t>
      </w:r>
      <w:r w:rsidRPr="00FC5C67">
        <w:rPr>
          <w:rFonts w:asciiTheme="minorHAnsi" w:hAnsiTheme="minorHAnsi" w:cstheme="minorHAnsi"/>
          <w:spacing w:val="-11"/>
        </w:rPr>
        <w:t xml:space="preserve"> </w:t>
      </w:r>
      <w:r w:rsidRPr="00FC5C67">
        <w:rPr>
          <w:rFonts w:asciiTheme="minorHAnsi" w:hAnsiTheme="minorHAnsi" w:cstheme="minorHAnsi"/>
        </w:rPr>
        <w:t>will</w:t>
      </w:r>
      <w:r w:rsidRPr="00FC5C67">
        <w:rPr>
          <w:rFonts w:asciiTheme="minorHAnsi" w:hAnsiTheme="minorHAnsi" w:cstheme="minorHAnsi"/>
          <w:spacing w:val="-11"/>
        </w:rPr>
        <w:t xml:space="preserve"> </w:t>
      </w:r>
      <w:r w:rsidRPr="00FC5C67">
        <w:rPr>
          <w:rFonts w:asciiTheme="minorHAnsi" w:hAnsiTheme="minorHAnsi" w:cstheme="minorHAnsi"/>
        </w:rPr>
        <w:t>submit</w:t>
      </w:r>
      <w:r w:rsidRPr="00FC5C67">
        <w:rPr>
          <w:rFonts w:asciiTheme="minorHAnsi" w:hAnsiTheme="minorHAnsi" w:cstheme="minorHAnsi"/>
          <w:spacing w:val="-8"/>
        </w:rPr>
        <w:t xml:space="preserve"> </w:t>
      </w:r>
      <w:r w:rsidRPr="00FC5C67">
        <w:rPr>
          <w:rFonts w:asciiTheme="minorHAnsi" w:hAnsiTheme="minorHAnsi" w:cstheme="minorHAnsi"/>
        </w:rPr>
        <w:t>a</w:t>
      </w:r>
      <w:r w:rsidRPr="00FC5C67">
        <w:rPr>
          <w:rFonts w:asciiTheme="minorHAnsi" w:hAnsiTheme="minorHAnsi" w:cstheme="minorHAnsi"/>
          <w:spacing w:val="-11"/>
        </w:rPr>
        <w:t xml:space="preserve"> </w:t>
      </w:r>
      <w:r w:rsidRPr="00FC5C67">
        <w:rPr>
          <w:rFonts w:asciiTheme="minorHAnsi" w:hAnsiTheme="minorHAnsi" w:cstheme="minorHAnsi"/>
        </w:rPr>
        <w:t>request</w:t>
      </w:r>
      <w:r w:rsidRPr="00FC5C67">
        <w:rPr>
          <w:rFonts w:asciiTheme="minorHAnsi" w:hAnsiTheme="minorHAnsi" w:cstheme="minorHAnsi"/>
          <w:spacing w:val="-8"/>
        </w:rPr>
        <w:t xml:space="preserve"> </w:t>
      </w:r>
      <w:r w:rsidRPr="00FC5C67">
        <w:rPr>
          <w:rFonts w:asciiTheme="minorHAnsi" w:hAnsiTheme="minorHAnsi" w:cstheme="minorHAnsi"/>
        </w:rPr>
        <w:t>to</w:t>
      </w:r>
      <w:r w:rsidRPr="00FC5C67">
        <w:rPr>
          <w:rFonts w:asciiTheme="minorHAnsi" w:hAnsiTheme="minorHAnsi" w:cstheme="minorHAnsi"/>
          <w:spacing w:val="-11"/>
        </w:rPr>
        <w:t xml:space="preserve"> </w:t>
      </w:r>
      <w:r w:rsidRPr="00FC5C67">
        <w:rPr>
          <w:rFonts w:asciiTheme="minorHAnsi" w:hAnsiTheme="minorHAnsi" w:cstheme="minorHAnsi"/>
        </w:rPr>
        <w:t>the</w:t>
      </w:r>
      <w:r w:rsidRPr="00FC5C67">
        <w:rPr>
          <w:rFonts w:asciiTheme="minorHAnsi" w:hAnsiTheme="minorHAnsi" w:cstheme="minorHAnsi"/>
          <w:spacing w:val="-11"/>
        </w:rPr>
        <w:t xml:space="preserve"> </w:t>
      </w:r>
      <w:r w:rsidRPr="00FC5C67">
        <w:rPr>
          <w:rFonts w:asciiTheme="minorHAnsi" w:hAnsiTheme="minorHAnsi" w:cstheme="minorHAnsi"/>
        </w:rPr>
        <w:t>Department</w:t>
      </w:r>
      <w:r w:rsidRPr="00FC5C67">
        <w:rPr>
          <w:rFonts w:asciiTheme="minorHAnsi" w:hAnsiTheme="minorHAnsi" w:cstheme="minorHAnsi"/>
          <w:spacing w:val="-11"/>
        </w:rPr>
        <w:t xml:space="preserve"> </w:t>
      </w:r>
      <w:r w:rsidRPr="00FC5C67">
        <w:rPr>
          <w:rFonts w:asciiTheme="minorHAnsi" w:hAnsiTheme="minorHAnsi" w:cstheme="minorHAnsi"/>
        </w:rPr>
        <w:t>Chair</w:t>
      </w:r>
      <w:r w:rsidRPr="00FC5C67">
        <w:rPr>
          <w:rFonts w:asciiTheme="minorHAnsi" w:hAnsiTheme="minorHAnsi" w:cstheme="minorHAnsi"/>
          <w:spacing w:val="-12"/>
        </w:rPr>
        <w:t xml:space="preserve"> </w:t>
      </w:r>
      <w:r w:rsidRPr="00FC5C67">
        <w:rPr>
          <w:rFonts w:asciiTheme="minorHAnsi" w:hAnsiTheme="minorHAnsi" w:cstheme="minorHAnsi"/>
        </w:rPr>
        <w:t>in</w:t>
      </w:r>
      <w:r w:rsidRPr="00FC5C67">
        <w:rPr>
          <w:rFonts w:asciiTheme="minorHAnsi" w:hAnsiTheme="minorHAnsi" w:cstheme="minorHAnsi"/>
          <w:spacing w:val="-10"/>
        </w:rPr>
        <w:t xml:space="preserve"> </w:t>
      </w:r>
      <w:r w:rsidRPr="00FC5C67">
        <w:rPr>
          <w:rFonts w:asciiTheme="minorHAnsi" w:hAnsiTheme="minorHAnsi" w:cstheme="minorHAnsi"/>
        </w:rPr>
        <w:t>August.</w:t>
      </w:r>
      <w:r w:rsidRPr="00FC5C67">
        <w:rPr>
          <w:rFonts w:asciiTheme="minorHAnsi" w:hAnsiTheme="minorHAnsi" w:cstheme="minorHAnsi"/>
          <w:spacing w:val="-9"/>
        </w:rPr>
        <w:t xml:space="preserve"> </w:t>
      </w:r>
      <w:r w:rsidRPr="00FC5C67">
        <w:rPr>
          <w:rFonts w:asciiTheme="minorHAnsi" w:hAnsiTheme="minorHAnsi" w:cstheme="minorHAnsi"/>
        </w:rPr>
        <w:t xml:space="preserve">The alternate merit arrangement, if approved, will take effect for the following calendar year. The Chair will consult with the faculty </w:t>
      </w:r>
      <w:proofErr w:type="gramStart"/>
      <w:r w:rsidRPr="00FC5C67">
        <w:rPr>
          <w:rFonts w:asciiTheme="minorHAnsi" w:hAnsiTheme="minorHAnsi" w:cstheme="minorHAnsi"/>
        </w:rPr>
        <w:t>member</w:t>
      </w:r>
      <w:proofErr w:type="gramEnd"/>
      <w:r w:rsidRPr="00FC5C67">
        <w:rPr>
          <w:rFonts w:asciiTheme="minorHAnsi" w:hAnsiTheme="minorHAnsi" w:cstheme="minorHAnsi"/>
        </w:rPr>
        <w:t xml:space="preserve"> </w:t>
      </w:r>
      <w:r w:rsidRPr="00FC5C67">
        <w:rPr>
          <w:rFonts w:asciiTheme="minorHAnsi" w:hAnsiTheme="minorHAnsi" w:cstheme="minorHAnsi"/>
        </w:rPr>
        <w:lastRenderedPageBreak/>
        <w:t>within ten days of receiving the description and justification.</w:t>
      </w:r>
      <w:r w:rsidRPr="00FC5C67">
        <w:rPr>
          <w:rFonts w:asciiTheme="minorHAnsi" w:hAnsiTheme="minorHAnsi" w:cstheme="minorHAnsi"/>
          <w:spacing w:val="-12"/>
        </w:rPr>
        <w:t xml:space="preserve"> </w:t>
      </w:r>
      <w:r w:rsidRPr="00FC5C67">
        <w:rPr>
          <w:rFonts w:asciiTheme="minorHAnsi" w:hAnsiTheme="minorHAnsi" w:cstheme="minorHAnsi"/>
        </w:rPr>
        <w:t>When</w:t>
      </w:r>
      <w:r w:rsidRPr="00FC5C67">
        <w:rPr>
          <w:rFonts w:asciiTheme="minorHAnsi" w:hAnsiTheme="minorHAnsi" w:cstheme="minorHAnsi"/>
          <w:spacing w:val="-11"/>
        </w:rPr>
        <w:t xml:space="preserve"> </w:t>
      </w:r>
      <w:r w:rsidRPr="00FC5C67">
        <w:rPr>
          <w:rFonts w:asciiTheme="minorHAnsi" w:hAnsiTheme="minorHAnsi" w:cstheme="minorHAnsi"/>
        </w:rPr>
        <w:t>the</w:t>
      </w:r>
      <w:r w:rsidRPr="00FC5C67">
        <w:rPr>
          <w:rFonts w:asciiTheme="minorHAnsi" w:hAnsiTheme="minorHAnsi" w:cstheme="minorHAnsi"/>
          <w:spacing w:val="-11"/>
        </w:rPr>
        <w:t xml:space="preserve"> </w:t>
      </w:r>
      <w:r w:rsidRPr="00FC5C67">
        <w:rPr>
          <w:rFonts w:asciiTheme="minorHAnsi" w:hAnsiTheme="minorHAnsi" w:cstheme="minorHAnsi"/>
        </w:rPr>
        <w:t>relevant</w:t>
      </w:r>
      <w:r w:rsidRPr="00FC5C67">
        <w:rPr>
          <w:rFonts w:asciiTheme="minorHAnsi" w:hAnsiTheme="minorHAnsi" w:cstheme="minorHAnsi"/>
          <w:spacing w:val="-11"/>
        </w:rPr>
        <w:t xml:space="preserve"> </w:t>
      </w:r>
      <w:r w:rsidRPr="00FC5C67">
        <w:rPr>
          <w:rFonts w:asciiTheme="minorHAnsi" w:hAnsiTheme="minorHAnsi" w:cstheme="minorHAnsi"/>
        </w:rPr>
        <w:t>individuals</w:t>
      </w:r>
      <w:r w:rsidRPr="00FC5C67">
        <w:rPr>
          <w:rFonts w:asciiTheme="minorHAnsi" w:hAnsiTheme="minorHAnsi" w:cstheme="minorHAnsi"/>
          <w:spacing w:val="-12"/>
        </w:rPr>
        <w:t xml:space="preserve"> </w:t>
      </w:r>
      <w:proofErr w:type="gramStart"/>
      <w:r w:rsidRPr="00FC5C67">
        <w:rPr>
          <w:rFonts w:asciiTheme="minorHAnsi" w:hAnsiTheme="minorHAnsi" w:cstheme="minorHAnsi"/>
        </w:rPr>
        <w:t>are</w:t>
      </w:r>
      <w:r w:rsidRPr="00FC5C67">
        <w:rPr>
          <w:rFonts w:asciiTheme="minorHAnsi" w:hAnsiTheme="minorHAnsi" w:cstheme="minorHAnsi"/>
          <w:spacing w:val="-12"/>
        </w:rPr>
        <w:t xml:space="preserve"> </w:t>
      </w:r>
      <w:r w:rsidRPr="00FC5C67">
        <w:rPr>
          <w:rFonts w:asciiTheme="minorHAnsi" w:hAnsiTheme="minorHAnsi" w:cstheme="minorHAnsi"/>
        </w:rPr>
        <w:t>in</w:t>
      </w:r>
      <w:r w:rsidRPr="00FC5C67">
        <w:rPr>
          <w:rFonts w:asciiTheme="minorHAnsi" w:hAnsiTheme="minorHAnsi" w:cstheme="minorHAnsi"/>
          <w:spacing w:val="-10"/>
        </w:rPr>
        <w:t xml:space="preserve"> </w:t>
      </w:r>
      <w:r w:rsidRPr="00FC5C67">
        <w:rPr>
          <w:rFonts w:asciiTheme="minorHAnsi" w:hAnsiTheme="minorHAnsi" w:cstheme="minorHAnsi"/>
        </w:rPr>
        <w:t>agreement</w:t>
      </w:r>
      <w:proofErr w:type="gramEnd"/>
      <w:r w:rsidRPr="00FC5C67">
        <w:rPr>
          <w:rFonts w:asciiTheme="minorHAnsi" w:hAnsiTheme="minorHAnsi" w:cstheme="minorHAnsi"/>
        </w:rPr>
        <w:t>,</w:t>
      </w:r>
      <w:r w:rsidRPr="00FC5C67">
        <w:rPr>
          <w:rFonts w:asciiTheme="minorHAnsi" w:hAnsiTheme="minorHAnsi" w:cstheme="minorHAnsi"/>
          <w:spacing w:val="-9"/>
        </w:rPr>
        <w:t xml:space="preserve"> </w:t>
      </w:r>
      <w:r w:rsidRPr="00FC5C67">
        <w:rPr>
          <w:rFonts w:asciiTheme="minorHAnsi" w:hAnsiTheme="minorHAnsi" w:cstheme="minorHAnsi"/>
        </w:rPr>
        <w:t>a</w:t>
      </w:r>
      <w:r w:rsidRPr="00FC5C67">
        <w:rPr>
          <w:rFonts w:asciiTheme="minorHAnsi" w:hAnsiTheme="minorHAnsi" w:cstheme="minorHAnsi"/>
          <w:spacing w:val="-11"/>
        </w:rPr>
        <w:t xml:space="preserve"> </w:t>
      </w:r>
      <w:r w:rsidRPr="00FC5C67">
        <w:rPr>
          <w:rFonts w:asciiTheme="minorHAnsi" w:hAnsiTheme="minorHAnsi" w:cstheme="minorHAnsi"/>
        </w:rPr>
        <w:t>copy of the description and justification will be sent to the relevant dean. The dean has final approval of the request for the alternate merit scale.</w:t>
      </w:r>
    </w:p>
    <w:p w14:paraId="1ADCF01E" w14:textId="34DB1396" w:rsidR="00B32DAF" w:rsidRPr="00FC5C67" w:rsidRDefault="00EF191D" w:rsidP="00884243">
      <w:pPr>
        <w:pStyle w:val="BodyText"/>
        <w:numPr>
          <w:ilvl w:val="0"/>
          <w:numId w:val="59"/>
        </w:numPr>
        <w:spacing w:beforeLines="100" w:before="240"/>
        <w:ind w:left="1267" w:right="144"/>
        <w:rPr>
          <w:rFonts w:asciiTheme="minorHAnsi" w:hAnsiTheme="minorHAnsi" w:cstheme="minorHAnsi"/>
        </w:rPr>
      </w:pPr>
      <w:r w:rsidRPr="00FC5C67">
        <w:rPr>
          <w:rFonts w:asciiTheme="minorHAnsi" w:hAnsiTheme="minorHAnsi" w:cstheme="minorHAnsi"/>
        </w:rPr>
        <w:t>A</w:t>
      </w:r>
      <w:r w:rsidRPr="00FC5C67">
        <w:rPr>
          <w:rFonts w:asciiTheme="minorHAnsi" w:hAnsiTheme="minorHAnsi" w:cstheme="minorHAnsi"/>
          <w:spacing w:val="-7"/>
        </w:rPr>
        <w:t xml:space="preserve"> </w:t>
      </w:r>
      <w:r w:rsidRPr="00FC5C67">
        <w:rPr>
          <w:rFonts w:asciiTheme="minorHAnsi" w:hAnsiTheme="minorHAnsi" w:cstheme="minorHAnsi"/>
        </w:rPr>
        <w:t>request</w:t>
      </w:r>
      <w:r w:rsidRPr="00FC5C67">
        <w:rPr>
          <w:rFonts w:asciiTheme="minorHAnsi" w:hAnsiTheme="minorHAnsi" w:cstheme="minorHAnsi"/>
          <w:spacing w:val="-6"/>
        </w:rPr>
        <w:t xml:space="preserve"> </w:t>
      </w:r>
      <w:r w:rsidRPr="00FC5C67">
        <w:rPr>
          <w:rFonts w:asciiTheme="minorHAnsi" w:hAnsiTheme="minorHAnsi" w:cstheme="minorHAnsi"/>
        </w:rPr>
        <w:t>to</w:t>
      </w:r>
      <w:r w:rsidRPr="00FC5C67">
        <w:rPr>
          <w:rFonts w:asciiTheme="minorHAnsi" w:hAnsiTheme="minorHAnsi" w:cstheme="minorHAnsi"/>
          <w:spacing w:val="-5"/>
        </w:rPr>
        <w:t xml:space="preserve"> </w:t>
      </w:r>
      <w:r w:rsidRPr="00FC5C67">
        <w:rPr>
          <w:rFonts w:asciiTheme="minorHAnsi" w:hAnsiTheme="minorHAnsi" w:cstheme="minorHAnsi"/>
        </w:rPr>
        <w:t>increase</w:t>
      </w:r>
      <w:r w:rsidRPr="00FC5C67">
        <w:rPr>
          <w:rFonts w:asciiTheme="minorHAnsi" w:hAnsiTheme="minorHAnsi" w:cstheme="minorHAnsi"/>
          <w:spacing w:val="-7"/>
        </w:rPr>
        <w:t xml:space="preserve"> </w:t>
      </w:r>
      <w:r w:rsidRPr="00FC5C67">
        <w:rPr>
          <w:rFonts w:asciiTheme="minorHAnsi" w:hAnsiTheme="minorHAnsi" w:cstheme="minorHAnsi"/>
        </w:rPr>
        <w:t>the</w:t>
      </w:r>
      <w:r w:rsidRPr="00FC5C67">
        <w:rPr>
          <w:rFonts w:asciiTheme="minorHAnsi" w:hAnsiTheme="minorHAnsi" w:cstheme="minorHAnsi"/>
          <w:spacing w:val="-2"/>
        </w:rPr>
        <w:t xml:space="preserve"> </w:t>
      </w:r>
      <w:r w:rsidRPr="00FC5C67">
        <w:rPr>
          <w:rFonts w:asciiTheme="minorHAnsi" w:hAnsiTheme="minorHAnsi" w:cstheme="minorHAnsi"/>
        </w:rPr>
        <w:t>weight</w:t>
      </w:r>
      <w:r w:rsidRPr="00FC5C67">
        <w:rPr>
          <w:rFonts w:asciiTheme="minorHAnsi" w:hAnsiTheme="minorHAnsi" w:cstheme="minorHAnsi"/>
          <w:spacing w:val="-5"/>
        </w:rPr>
        <w:t xml:space="preserve"> </w:t>
      </w:r>
      <w:r w:rsidRPr="00FC5C67">
        <w:rPr>
          <w:rFonts w:asciiTheme="minorHAnsi" w:hAnsiTheme="minorHAnsi" w:cstheme="minorHAnsi"/>
        </w:rPr>
        <w:t>placed</w:t>
      </w:r>
      <w:r w:rsidRPr="00FC5C67">
        <w:rPr>
          <w:rFonts w:asciiTheme="minorHAnsi" w:hAnsiTheme="minorHAnsi" w:cstheme="minorHAnsi"/>
          <w:spacing w:val="-6"/>
        </w:rPr>
        <w:t xml:space="preserve"> </w:t>
      </w:r>
      <w:r w:rsidRPr="00FC5C67">
        <w:rPr>
          <w:rFonts w:asciiTheme="minorHAnsi" w:hAnsiTheme="minorHAnsi" w:cstheme="minorHAnsi"/>
        </w:rPr>
        <w:t>on</w:t>
      </w:r>
      <w:r w:rsidRPr="00FC5C67">
        <w:rPr>
          <w:rFonts w:asciiTheme="minorHAnsi" w:hAnsiTheme="minorHAnsi" w:cstheme="minorHAnsi"/>
          <w:spacing w:val="-3"/>
        </w:rPr>
        <w:t xml:space="preserve"> </w:t>
      </w:r>
      <w:r w:rsidRPr="00FC5C67">
        <w:rPr>
          <w:rFonts w:asciiTheme="minorHAnsi" w:hAnsiTheme="minorHAnsi" w:cstheme="minorHAnsi"/>
        </w:rPr>
        <w:t>teaching</w:t>
      </w:r>
      <w:r w:rsidRPr="00FC5C67">
        <w:rPr>
          <w:rFonts w:asciiTheme="minorHAnsi" w:hAnsiTheme="minorHAnsi" w:cstheme="minorHAnsi"/>
          <w:spacing w:val="-6"/>
        </w:rPr>
        <w:t xml:space="preserve"> </w:t>
      </w:r>
      <w:r w:rsidRPr="00FC5C67">
        <w:rPr>
          <w:rFonts w:asciiTheme="minorHAnsi" w:hAnsiTheme="minorHAnsi" w:cstheme="minorHAnsi"/>
        </w:rPr>
        <w:t>must</w:t>
      </w:r>
      <w:r w:rsidRPr="00FC5C67">
        <w:rPr>
          <w:rFonts w:asciiTheme="minorHAnsi" w:hAnsiTheme="minorHAnsi" w:cstheme="minorHAnsi"/>
          <w:spacing w:val="-6"/>
        </w:rPr>
        <w:t xml:space="preserve"> </w:t>
      </w:r>
      <w:r w:rsidRPr="00FC5C67">
        <w:rPr>
          <w:rFonts w:asciiTheme="minorHAnsi" w:hAnsiTheme="minorHAnsi" w:cstheme="minorHAnsi"/>
        </w:rPr>
        <w:t>include</w:t>
      </w:r>
      <w:r w:rsidRPr="00FC5C67">
        <w:rPr>
          <w:rFonts w:asciiTheme="minorHAnsi" w:hAnsiTheme="minorHAnsi" w:cstheme="minorHAnsi"/>
          <w:spacing w:val="-4"/>
        </w:rPr>
        <w:t xml:space="preserve"> </w:t>
      </w:r>
      <w:r w:rsidRPr="00FC5C67">
        <w:rPr>
          <w:rFonts w:asciiTheme="minorHAnsi" w:hAnsiTheme="minorHAnsi" w:cstheme="minorHAnsi"/>
        </w:rPr>
        <w:t>an explicit justification for the alternate merit distribution as well as a clear identification of what that distribution would be (how many points will be allocated for teaching in the merit evaluation). There are parameters for any such request: (a) on the 15-point merit</w:t>
      </w:r>
      <w:r w:rsidRPr="00FC5C67">
        <w:rPr>
          <w:rFonts w:asciiTheme="minorHAnsi" w:hAnsiTheme="minorHAnsi" w:cstheme="minorHAnsi"/>
          <w:spacing w:val="-26"/>
        </w:rPr>
        <w:t xml:space="preserve"> </w:t>
      </w:r>
      <w:r w:rsidRPr="00FC5C67">
        <w:rPr>
          <w:rFonts w:asciiTheme="minorHAnsi" w:hAnsiTheme="minorHAnsi" w:cstheme="minorHAnsi"/>
        </w:rPr>
        <w:t>scale, the points allotted for teaching should not rise above 9, and (b) no faculty member may reduce his/her teaching course load below the departmental norm of two courses per semester. An increased allocation for merit points to 8 or 9 points for teaching will be accompanied by a corresponding increase in teaching responsibilities.</w:t>
      </w:r>
    </w:p>
    <w:p w14:paraId="28F468AB" w14:textId="2BD69D48" w:rsidR="00B32DAF" w:rsidRPr="00FC5C67" w:rsidRDefault="00EF191D" w:rsidP="00884243">
      <w:pPr>
        <w:pStyle w:val="BodyText"/>
        <w:numPr>
          <w:ilvl w:val="0"/>
          <w:numId w:val="59"/>
        </w:numPr>
        <w:spacing w:beforeLines="100" w:before="240"/>
        <w:ind w:left="1267" w:right="158"/>
        <w:rPr>
          <w:rFonts w:asciiTheme="minorHAnsi" w:hAnsiTheme="minorHAnsi" w:cstheme="minorHAnsi"/>
        </w:rPr>
      </w:pPr>
      <w:r w:rsidRPr="00FC5C67">
        <w:rPr>
          <w:rFonts w:asciiTheme="minorHAnsi" w:hAnsiTheme="minorHAnsi" w:cstheme="minorHAnsi"/>
        </w:rPr>
        <w:t>A</w:t>
      </w:r>
      <w:r w:rsidRPr="00FC5C67">
        <w:rPr>
          <w:rFonts w:asciiTheme="minorHAnsi" w:hAnsiTheme="minorHAnsi" w:cstheme="minorHAnsi"/>
          <w:spacing w:val="-12"/>
        </w:rPr>
        <w:t xml:space="preserve"> </w:t>
      </w:r>
      <w:r w:rsidRPr="00FC5C67">
        <w:rPr>
          <w:rFonts w:asciiTheme="minorHAnsi" w:hAnsiTheme="minorHAnsi" w:cstheme="minorHAnsi"/>
        </w:rPr>
        <w:t>faculty</w:t>
      </w:r>
      <w:r w:rsidRPr="00FC5C67">
        <w:rPr>
          <w:rFonts w:asciiTheme="minorHAnsi" w:hAnsiTheme="minorHAnsi" w:cstheme="minorHAnsi"/>
          <w:spacing w:val="-11"/>
        </w:rPr>
        <w:t xml:space="preserve"> </w:t>
      </w:r>
      <w:r w:rsidRPr="00FC5C67">
        <w:rPr>
          <w:rFonts w:asciiTheme="minorHAnsi" w:hAnsiTheme="minorHAnsi" w:cstheme="minorHAnsi"/>
        </w:rPr>
        <w:t>member</w:t>
      </w:r>
      <w:r w:rsidRPr="00FC5C67">
        <w:rPr>
          <w:rFonts w:asciiTheme="minorHAnsi" w:hAnsiTheme="minorHAnsi" w:cstheme="minorHAnsi"/>
          <w:spacing w:val="-11"/>
        </w:rPr>
        <w:t xml:space="preserve"> </w:t>
      </w:r>
      <w:r w:rsidRPr="00FC5C67">
        <w:rPr>
          <w:rFonts w:asciiTheme="minorHAnsi" w:hAnsiTheme="minorHAnsi" w:cstheme="minorHAnsi"/>
        </w:rPr>
        <w:t>may</w:t>
      </w:r>
      <w:r w:rsidRPr="00FC5C67">
        <w:rPr>
          <w:rFonts w:asciiTheme="minorHAnsi" w:hAnsiTheme="minorHAnsi" w:cstheme="minorHAnsi"/>
          <w:spacing w:val="-11"/>
        </w:rPr>
        <w:t xml:space="preserve"> </w:t>
      </w:r>
      <w:r w:rsidRPr="00FC5C67">
        <w:rPr>
          <w:rFonts w:asciiTheme="minorHAnsi" w:hAnsiTheme="minorHAnsi" w:cstheme="minorHAnsi"/>
        </w:rPr>
        <w:t>petition</w:t>
      </w:r>
      <w:r w:rsidRPr="00FC5C67">
        <w:rPr>
          <w:rFonts w:asciiTheme="minorHAnsi" w:hAnsiTheme="minorHAnsi" w:cstheme="minorHAnsi"/>
          <w:spacing w:val="-11"/>
        </w:rPr>
        <w:t xml:space="preserve"> </w:t>
      </w:r>
      <w:r w:rsidRPr="00FC5C67">
        <w:rPr>
          <w:rFonts w:asciiTheme="minorHAnsi" w:hAnsiTheme="minorHAnsi" w:cstheme="minorHAnsi"/>
        </w:rPr>
        <w:t>the</w:t>
      </w:r>
      <w:r w:rsidRPr="00FC5C67">
        <w:rPr>
          <w:rFonts w:asciiTheme="minorHAnsi" w:hAnsiTheme="minorHAnsi" w:cstheme="minorHAnsi"/>
          <w:spacing w:val="-11"/>
        </w:rPr>
        <w:t xml:space="preserve"> </w:t>
      </w:r>
      <w:r w:rsidRPr="00FC5C67">
        <w:rPr>
          <w:rFonts w:asciiTheme="minorHAnsi" w:hAnsiTheme="minorHAnsi" w:cstheme="minorHAnsi"/>
        </w:rPr>
        <w:t>Chair</w:t>
      </w:r>
      <w:r w:rsidRPr="00FC5C67">
        <w:rPr>
          <w:rFonts w:asciiTheme="minorHAnsi" w:hAnsiTheme="minorHAnsi" w:cstheme="minorHAnsi"/>
          <w:spacing w:val="-12"/>
        </w:rPr>
        <w:t xml:space="preserve"> </w:t>
      </w:r>
      <w:r w:rsidRPr="00FC5C67">
        <w:rPr>
          <w:rFonts w:asciiTheme="minorHAnsi" w:hAnsiTheme="minorHAnsi" w:cstheme="minorHAnsi"/>
        </w:rPr>
        <w:t>to</w:t>
      </w:r>
      <w:r w:rsidRPr="00FC5C67">
        <w:rPr>
          <w:rFonts w:asciiTheme="minorHAnsi" w:hAnsiTheme="minorHAnsi" w:cstheme="minorHAnsi"/>
          <w:spacing w:val="-11"/>
        </w:rPr>
        <w:t xml:space="preserve"> </w:t>
      </w:r>
      <w:r w:rsidRPr="00FC5C67">
        <w:rPr>
          <w:rFonts w:asciiTheme="minorHAnsi" w:hAnsiTheme="minorHAnsi" w:cstheme="minorHAnsi"/>
        </w:rPr>
        <w:t>be</w:t>
      </w:r>
      <w:r w:rsidRPr="00FC5C67">
        <w:rPr>
          <w:rFonts w:asciiTheme="minorHAnsi" w:hAnsiTheme="minorHAnsi" w:cstheme="minorHAnsi"/>
          <w:spacing w:val="-11"/>
        </w:rPr>
        <w:t xml:space="preserve"> </w:t>
      </w:r>
      <w:r w:rsidRPr="00FC5C67">
        <w:rPr>
          <w:rFonts w:asciiTheme="minorHAnsi" w:hAnsiTheme="minorHAnsi" w:cstheme="minorHAnsi"/>
        </w:rPr>
        <w:t>evaluated</w:t>
      </w:r>
      <w:r w:rsidRPr="00FC5C67">
        <w:rPr>
          <w:rFonts w:asciiTheme="minorHAnsi" w:hAnsiTheme="minorHAnsi" w:cstheme="minorHAnsi"/>
          <w:spacing w:val="-11"/>
        </w:rPr>
        <w:t xml:space="preserve"> </w:t>
      </w:r>
      <w:r w:rsidRPr="00FC5C67">
        <w:rPr>
          <w:rFonts w:asciiTheme="minorHAnsi" w:hAnsiTheme="minorHAnsi" w:cstheme="minorHAnsi"/>
        </w:rPr>
        <w:t>on</w:t>
      </w:r>
      <w:r w:rsidRPr="00FC5C67">
        <w:rPr>
          <w:rFonts w:asciiTheme="minorHAnsi" w:hAnsiTheme="minorHAnsi" w:cstheme="minorHAnsi"/>
          <w:spacing w:val="-9"/>
        </w:rPr>
        <w:t xml:space="preserve"> </w:t>
      </w:r>
      <w:r w:rsidRPr="00FC5C67">
        <w:rPr>
          <w:rFonts w:asciiTheme="minorHAnsi" w:hAnsiTheme="minorHAnsi" w:cstheme="minorHAnsi"/>
        </w:rPr>
        <w:t>4</w:t>
      </w:r>
      <w:r w:rsidRPr="00FC5C67">
        <w:rPr>
          <w:rFonts w:asciiTheme="minorHAnsi" w:hAnsiTheme="minorHAnsi" w:cstheme="minorHAnsi"/>
          <w:spacing w:val="-10"/>
        </w:rPr>
        <w:t xml:space="preserve"> </w:t>
      </w:r>
      <w:r w:rsidRPr="00FC5C67">
        <w:rPr>
          <w:rFonts w:asciiTheme="minorHAnsi" w:hAnsiTheme="minorHAnsi" w:cstheme="minorHAnsi"/>
        </w:rPr>
        <w:t>points for service in rare cases of especially heavy faculty governance and service</w:t>
      </w:r>
      <w:r w:rsidRPr="00FC5C67">
        <w:rPr>
          <w:rFonts w:asciiTheme="minorHAnsi" w:hAnsiTheme="minorHAnsi" w:cstheme="minorHAnsi"/>
          <w:spacing w:val="-2"/>
        </w:rPr>
        <w:t xml:space="preserve"> </w:t>
      </w:r>
      <w:r w:rsidRPr="00FC5C67">
        <w:rPr>
          <w:rFonts w:asciiTheme="minorHAnsi" w:hAnsiTheme="minorHAnsi" w:cstheme="minorHAnsi"/>
        </w:rPr>
        <w:t>responsibilities.</w:t>
      </w:r>
    </w:p>
    <w:p w14:paraId="436043AF" w14:textId="6B0D9112" w:rsidR="00B32DAF" w:rsidRPr="00FC5C67" w:rsidRDefault="00EF191D" w:rsidP="00884243">
      <w:pPr>
        <w:pStyle w:val="BodyText"/>
        <w:numPr>
          <w:ilvl w:val="0"/>
          <w:numId w:val="59"/>
        </w:numPr>
        <w:spacing w:beforeLines="100" w:before="240"/>
        <w:ind w:left="1267" w:right="158"/>
        <w:rPr>
          <w:rFonts w:asciiTheme="minorHAnsi" w:hAnsiTheme="minorHAnsi" w:cstheme="minorHAnsi"/>
        </w:rPr>
      </w:pPr>
      <w:r w:rsidRPr="00FC5C67">
        <w:rPr>
          <w:rFonts w:asciiTheme="minorHAnsi" w:hAnsiTheme="minorHAnsi" w:cstheme="minorHAnsi"/>
        </w:rPr>
        <w:t>In cases where a faculty member’s publications exceed what is required for 6 points out of 6 for Research in any given year, that faculty member may defer taking credit for the superabundant scholarship for up to two years; this policy encourages faculty members to publish their scholarship promptly.</w:t>
      </w:r>
    </w:p>
    <w:p w14:paraId="245520C6" w14:textId="79166C91" w:rsidR="007C77E2" w:rsidRPr="00FC5C67" w:rsidRDefault="007C77E2" w:rsidP="00884243">
      <w:pPr>
        <w:pStyle w:val="BodyText"/>
        <w:numPr>
          <w:ilvl w:val="0"/>
          <w:numId w:val="59"/>
        </w:numPr>
        <w:spacing w:beforeLines="100" w:before="240"/>
        <w:ind w:left="1267" w:right="158"/>
        <w:rPr>
          <w:rFonts w:asciiTheme="minorHAnsi" w:hAnsiTheme="minorHAnsi" w:cstheme="minorHAnsi"/>
        </w:rPr>
      </w:pPr>
      <w:r w:rsidRPr="00FC5C67">
        <w:rPr>
          <w:rFonts w:asciiTheme="minorHAnsi" w:hAnsiTheme="minorHAnsi" w:cstheme="minorHAnsi"/>
        </w:rPr>
        <w:t xml:space="preserve">Any tenured colleague who has been designated “non-research active” or who does not “meet expectations” </w:t>
      </w:r>
      <w:proofErr w:type="gramStart"/>
      <w:r w:rsidRPr="00FC5C67">
        <w:rPr>
          <w:rFonts w:asciiTheme="minorHAnsi" w:hAnsiTheme="minorHAnsi" w:cstheme="minorHAnsi"/>
        </w:rPr>
        <w:t>in the area of</w:t>
      </w:r>
      <w:proofErr w:type="gramEnd"/>
      <w:r w:rsidRPr="00FC5C67">
        <w:rPr>
          <w:rFonts w:asciiTheme="minorHAnsi" w:hAnsiTheme="minorHAnsi" w:cstheme="minorHAnsi"/>
        </w:rPr>
        <w:t xml:space="preserve"> research in</w:t>
      </w:r>
      <w:r w:rsidRPr="00FC5C67">
        <w:rPr>
          <w:rFonts w:asciiTheme="minorHAnsi" w:hAnsiTheme="minorHAnsi" w:cstheme="minorHAnsi"/>
          <w:spacing w:val="-6"/>
        </w:rPr>
        <w:t xml:space="preserve"> </w:t>
      </w:r>
      <w:r w:rsidRPr="00FC5C67">
        <w:rPr>
          <w:rFonts w:asciiTheme="minorHAnsi" w:hAnsiTheme="minorHAnsi" w:cstheme="minorHAnsi"/>
        </w:rPr>
        <w:t>their</w:t>
      </w:r>
      <w:r w:rsidRPr="00FC5C67">
        <w:rPr>
          <w:rFonts w:asciiTheme="minorHAnsi" w:hAnsiTheme="minorHAnsi" w:cstheme="minorHAnsi"/>
          <w:spacing w:val="-7"/>
        </w:rPr>
        <w:t xml:space="preserve"> </w:t>
      </w:r>
      <w:r w:rsidRPr="00FC5C67">
        <w:rPr>
          <w:rFonts w:asciiTheme="minorHAnsi" w:hAnsiTheme="minorHAnsi" w:cstheme="minorHAnsi"/>
        </w:rPr>
        <w:t>merit</w:t>
      </w:r>
      <w:r w:rsidRPr="00FC5C67">
        <w:rPr>
          <w:rFonts w:asciiTheme="minorHAnsi" w:hAnsiTheme="minorHAnsi" w:cstheme="minorHAnsi"/>
          <w:spacing w:val="-6"/>
        </w:rPr>
        <w:t xml:space="preserve"> </w:t>
      </w:r>
      <w:r w:rsidRPr="00FC5C67">
        <w:rPr>
          <w:rFonts w:asciiTheme="minorHAnsi" w:hAnsiTheme="minorHAnsi" w:cstheme="minorHAnsi"/>
        </w:rPr>
        <w:t>evaluation</w:t>
      </w:r>
      <w:r w:rsidRPr="00FC5C67">
        <w:rPr>
          <w:rFonts w:asciiTheme="minorHAnsi" w:hAnsiTheme="minorHAnsi" w:cstheme="minorHAnsi"/>
          <w:spacing w:val="-6"/>
        </w:rPr>
        <w:t xml:space="preserve"> </w:t>
      </w:r>
      <w:r w:rsidRPr="00FC5C67">
        <w:rPr>
          <w:rFonts w:asciiTheme="minorHAnsi" w:hAnsiTheme="minorHAnsi" w:cstheme="minorHAnsi"/>
        </w:rPr>
        <w:t>for</w:t>
      </w:r>
      <w:r w:rsidRPr="00FC5C67">
        <w:rPr>
          <w:rFonts w:asciiTheme="minorHAnsi" w:hAnsiTheme="minorHAnsi" w:cstheme="minorHAnsi"/>
          <w:spacing w:val="-7"/>
        </w:rPr>
        <w:t xml:space="preserve"> </w:t>
      </w:r>
      <w:r w:rsidRPr="00FC5C67">
        <w:rPr>
          <w:rFonts w:asciiTheme="minorHAnsi" w:hAnsiTheme="minorHAnsi" w:cstheme="minorHAnsi"/>
        </w:rPr>
        <w:t>three</w:t>
      </w:r>
      <w:r w:rsidRPr="00FC5C67">
        <w:rPr>
          <w:rFonts w:asciiTheme="minorHAnsi" w:hAnsiTheme="minorHAnsi" w:cstheme="minorHAnsi"/>
          <w:spacing w:val="-7"/>
        </w:rPr>
        <w:t xml:space="preserve"> </w:t>
      </w:r>
      <w:r w:rsidRPr="00FC5C67">
        <w:rPr>
          <w:rFonts w:asciiTheme="minorHAnsi" w:hAnsiTheme="minorHAnsi" w:cstheme="minorHAnsi"/>
        </w:rPr>
        <w:t>consecutive</w:t>
      </w:r>
      <w:r w:rsidRPr="00FC5C67">
        <w:rPr>
          <w:rFonts w:asciiTheme="minorHAnsi" w:hAnsiTheme="minorHAnsi" w:cstheme="minorHAnsi"/>
          <w:spacing w:val="-7"/>
        </w:rPr>
        <w:t xml:space="preserve"> </w:t>
      </w:r>
      <w:r w:rsidRPr="00FC5C67">
        <w:rPr>
          <w:rFonts w:asciiTheme="minorHAnsi" w:hAnsiTheme="minorHAnsi" w:cstheme="minorHAnsi"/>
        </w:rPr>
        <w:t>years</w:t>
      </w:r>
      <w:r w:rsidRPr="00FC5C67">
        <w:rPr>
          <w:rFonts w:asciiTheme="minorHAnsi" w:hAnsiTheme="minorHAnsi" w:cstheme="minorHAnsi"/>
          <w:spacing w:val="-6"/>
        </w:rPr>
        <w:t xml:space="preserve"> </w:t>
      </w:r>
      <w:r w:rsidRPr="00FC5C67">
        <w:rPr>
          <w:rFonts w:asciiTheme="minorHAnsi" w:hAnsiTheme="minorHAnsi" w:cstheme="minorHAnsi"/>
        </w:rPr>
        <w:t>will</w:t>
      </w:r>
      <w:r w:rsidRPr="00FC5C67">
        <w:rPr>
          <w:rFonts w:asciiTheme="minorHAnsi" w:hAnsiTheme="minorHAnsi" w:cstheme="minorHAnsi"/>
          <w:spacing w:val="-6"/>
        </w:rPr>
        <w:t xml:space="preserve"> </w:t>
      </w:r>
      <w:r w:rsidRPr="00FC5C67">
        <w:rPr>
          <w:rFonts w:asciiTheme="minorHAnsi" w:hAnsiTheme="minorHAnsi" w:cstheme="minorHAnsi"/>
        </w:rPr>
        <w:t>be</w:t>
      </w:r>
      <w:r w:rsidRPr="00FC5C67">
        <w:rPr>
          <w:rFonts w:asciiTheme="minorHAnsi" w:hAnsiTheme="minorHAnsi" w:cstheme="minorHAnsi"/>
          <w:spacing w:val="-7"/>
        </w:rPr>
        <w:t xml:space="preserve"> </w:t>
      </w:r>
      <w:r w:rsidRPr="00FC5C67">
        <w:rPr>
          <w:rFonts w:asciiTheme="minorHAnsi" w:hAnsiTheme="minorHAnsi" w:cstheme="minorHAnsi"/>
        </w:rPr>
        <w:t>required to teach one additional 3-credit course the following year. They will be evaluated on a flexible merit scale in which more weight will be given to teaching.</w:t>
      </w:r>
    </w:p>
    <w:p w14:paraId="0C33EA12" w14:textId="11C187B2" w:rsidR="00B32DAF" w:rsidRPr="00FC5C67" w:rsidRDefault="00EF191D" w:rsidP="00884243">
      <w:pPr>
        <w:pStyle w:val="BodyText"/>
        <w:numPr>
          <w:ilvl w:val="0"/>
          <w:numId w:val="59"/>
        </w:numPr>
        <w:spacing w:beforeLines="100" w:before="240"/>
        <w:ind w:left="1267" w:right="158"/>
        <w:rPr>
          <w:rFonts w:asciiTheme="minorHAnsi" w:hAnsiTheme="minorHAnsi" w:cstheme="minorHAnsi"/>
        </w:rPr>
      </w:pPr>
      <w:r w:rsidRPr="00FC5C67">
        <w:rPr>
          <w:rFonts w:asciiTheme="minorHAnsi" w:hAnsiTheme="minorHAnsi" w:cstheme="minorHAnsi"/>
        </w:rPr>
        <w:t xml:space="preserve">A faculty member may not opt to, nor be required to teach an additional course for more than two consecutive years so that </w:t>
      </w:r>
      <w:r w:rsidR="001466E7" w:rsidRPr="00FC5C67">
        <w:rPr>
          <w:rFonts w:asciiTheme="minorHAnsi" w:hAnsiTheme="minorHAnsi" w:cstheme="minorHAnsi"/>
        </w:rPr>
        <w:t>they</w:t>
      </w:r>
      <w:r w:rsidRPr="00FC5C67">
        <w:rPr>
          <w:rFonts w:asciiTheme="minorHAnsi" w:hAnsiTheme="minorHAnsi" w:cstheme="minorHAnsi"/>
        </w:rPr>
        <w:t xml:space="preserve"> will have the opportunity to re-engage in research and scholarship.</w:t>
      </w:r>
    </w:p>
    <w:p w14:paraId="3EA77C05" w14:textId="4FB4E5F3" w:rsidR="00B32DAF" w:rsidRPr="00810787" w:rsidRDefault="00EF191D" w:rsidP="00884243">
      <w:pPr>
        <w:pStyle w:val="ListParagraph"/>
        <w:numPr>
          <w:ilvl w:val="0"/>
          <w:numId w:val="59"/>
        </w:numPr>
        <w:tabs>
          <w:tab w:val="left" w:pos="2280"/>
        </w:tabs>
        <w:spacing w:beforeLines="100" w:before="240"/>
        <w:ind w:left="1267" w:right="144"/>
        <w:rPr>
          <w:rFonts w:asciiTheme="minorHAnsi" w:hAnsiTheme="minorHAnsi" w:cstheme="minorHAnsi"/>
          <w:sz w:val="24"/>
          <w:szCs w:val="24"/>
        </w:rPr>
      </w:pPr>
      <w:r w:rsidRPr="00810787">
        <w:rPr>
          <w:rFonts w:asciiTheme="minorHAnsi" w:hAnsiTheme="minorHAnsi" w:cstheme="minorHAnsi"/>
          <w:sz w:val="24"/>
          <w:szCs w:val="24"/>
        </w:rPr>
        <w:t>The MLL Personnel Committee evaluates the Chair of MLL according to the following 15-point scale: Teaching 5: Scholarship 5: Service/Governance 5 or the Chair can ask for an alternate merit arrangement.</w:t>
      </w:r>
    </w:p>
    <w:p w14:paraId="3A4DB098" w14:textId="2EC403A0" w:rsidR="00B32DAF" w:rsidRPr="00FC5C67" w:rsidRDefault="00EF191D" w:rsidP="00884243">
      <w:pPr>
        <w:pStyle w:val="ListParagraph"/>
        <w:numPr>
          <w:ilvl w:val="0"/>
          <w:numId w:val="59"/>
        </w:numPr>
        <w:tabs>
          <w:tab w:val="left" w:pos="2280"/>
        </w:tabs>
        <w:spacing w:beforeLines="100" w:before="240"/>
        <w:ind w:left="1267" w:right="158"/>
        <w:rPr>
          <w:rFonts w:asciiTheme="minorHAnsi" w:hAnsiTheme="minorHAnsi" w:cstheme="minorHAnsi"/>
          <w:sz w:val="24"/>
          <w:szCs w:val="24"/>
        </w:rPr>
      </w:pPr>
      <w:r w:rsidRPr="00FC5C67">
        <w:rPr>
          <w:rFonts w:asciiTheme="minorHAnsi" w:hAnsiTheme="minorHAnsi" w:cstheme="minorHAnsi"/>
          <w:sz w:val="24"/>
          <w:szCs w:val="24"/>
        </w:rPr>
        <w:t>Teaching is evaluated according to the following system: The score (out of 5</w:t>
      </w:r>
      <w:r w:rsidRPr="00FC5C67">
        <w:rPr>
          <w:rFonts w:asciiTheme="minorHAnsi" w:hAnsiTheme="minorHAnsi" w:cstheme="minorHAnsi"/>
          <w:spacing w:val="-6"/>
          <w:sz w:val="24"/>
          <w:szCs w:val="24"/>
        </w:rPr>
        <w:t xml:space="preserve"> </w:t>
      </w:r>
      <w:r w:rsidRPr="00FC5C67">
        <w:rPr>
          <w:rFonts w:asciiTheme="minorHAnsi" w:hAnsiTheme="minorHAnsi" w:cstheme="minorHAnsi"/>
          <w:sz w:val="24"/>
          <w:szCs w:val="24"/>
        </w:rPr>
        <w:t>points)</w:t>
      </w:r>
      <w:r w:rsidRPr="00FC5C67">
        <w:rPr>
          <w:rFonts w:asciiTheme="minorHAnsi" w:hAnsiTheme="minorHAnsi" w:cstheme="minorHAnsi"/>
          <w:spacing w:val="-7"/>
          <w:sz w:val="24"/>
          <w:szCs w:val="24"/>
        </w:rPr>
        <w:t xml:space="preserve"> </w:t>
      </w:r>
      <w:r w:rsidRPr="00FC5C67">
        <w:rPr>
          <w:rFonts w:asciiTheme="minorHAnsi" w:hAnsiTheme="minorHAnsi" w:cstheme="minorHAnsi"/>
          <w:sz w:val="24"/>
          <w:szCs w:val="24"/>
        </w:rPr>
        <w:t>on</w:t>
      </w:r>
      <w:r w:rsidRPr="00FC5C67">
        <w:rPr>
          <w:rFonts w:asciiTheme="minorHAnsi" w:hAnsiTheme="minorHAnsi" w:cstheme="minorHAnsi"/>
          <w:spacing w:val="-6"/>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7"/>
          <w:sz w:val="24"/>
          <w:szCs w:val="24"/>
        </w:rPr>
        <w:t xml:space="preserve"> </w:t>
      </w:r>
      <w:r w:rsidRPr="00FC5C67">
        <w:rPr>
          <w:rFonts w:asciiTheme="minorHAnsi" w:hAnsiTheme="minorHAnsi" w:cstheme="minorHAnsi"/>
          <w:sz w:val="24"/>
          <w:szCs w:val="24"/>
        </w:rPr>
        <w:t>student course</w:t>
      </w:r>
      <w:r w:rsidRPr="00FC5C67">
        <w:rPr>
          <w:rFonts w:asciiTheme="minorHAnsi" w:hAnsiTheme="minorHAnsi" w:cstheme="minorHAnsi"/>
          <w:spacing w:val="-7"/>
          <w:sz w:val="24"/>
          <w:szCs w:val="24"/>
        </w:rPr>
        <w:t xml:space="preserve"> </w:t>
      </w:r>
      <w:r w:rsidRPr="00FC5C67">
        <w:rPr>
          <w:rFonts w:asciiTheme="minorHAnsi" w:hAnsiTheme="minorHAnsi" w:cstheme="minorHAnsi"/>
          <w:sz w:val="24"/>
          <w:szCs w:val="24"/>
        </w:rPr>
        <w:t>evaluation’s</w:t>
      </w:r>
      <w:r w:rsidRPr="00FC5C67">
        <w:rPr>
          <w:rFonts w:asciiTheme="minorHAnsi" w:hAnsiTheme="minorHAnsi" w:cstheme="minorHAnsi"/>
          <w:spacing w:val="-6"/>
          <w:sz w:val="24"/>
          <w:szCs w:val="24"/>
        </w:rPr>
        <w:t xml:space="preserve"> </w:t>
      </w:r>
      <w:r w:rsidRPr="00FC5C67">
        <w:rPr>
          <w:rFonts w:asciiTheme="minorHAnsi" w:hAnsiTheme="minorHAnsi" w:cstheme="minorHAnsi"/>
          <w:sz w:val="24"/>
          <w:szCs w:val="24"/>
        </w:rPr>
        <w:t>question:</w:t>
      </w:r>
      <w:r w:rsidRPr="00FC5C67">
        <w:rPr>
          <w:rFonts w:asciiTheme="minorHAnsi" w:hAnsiTheme="minorHAnsi" w:cstheme="minorHAnsi"/>
          <w:spacing w:val="-3"/>
          <w:sz w:val="24"/>
          <w:szCs w:val="24"/>
        </w:rPr>
        <w:t xml:space="preserve"> </w:t>
      </w:r>
      <w:r w:rsidRPr="00FC5C67">
        <w:rPr>
          <w:rFonts w:asciiTheme="minorHAnsi" w:hAnsiTheme="minorHAnsi" w:cstheme="minorHAnsi"/>
          <w:sz w:val="24"/>
          <w:szCs w:val="24"/>
        </w:rPr>
        <w:t>“How</w:t>
      </w:r>
      <w:r w:rsidRPr="00FC5C67">
        <w:rPr>
          <w:rFonts w:asciiTheme="minorHAnsi" w:hAnsiTheme="minorHAnsi" w:cstheme="minorHAnsi"/>
          <w:spacing w:val="-7"/>
          <w:sz w:val="24"/>
          <w:szCs w:val="24"/>
        </w:rPr>
        <w:t xml:space="preserve"> </w:t>
      </w:r>
      <w:r w:rsidRPr="00FC5C67">
        <w:rPr>
          <w:rFonts w:asciiTheme="minorHAnsi" w:hAnsiTheme="minorHAnsi" w:cstheme="minorHAnsi"/>
          <w:sz w:val="24"/>
          <w:szCs w:val="24"/>
        </w:rPr>
        <w:t>would</w:t>
      </w:r>
      <w:r w:rsidRPr="00FC5C67">
        <w:rPr>
          <w:rFonts w:asciiTheme="minorHAnsi" w:hAnsiTheme="minorHAnsi" w:cstheme="minorHAnsi"/>
          <w:spacing w:val="-3"/>
          <w:sz w:val="24"/>
          <w:szCs w:val="24"/>
        </w:rPr>
        <w:t xml:space="preserve"> </w:t>
      </w:r>
      <w:r w:rsidRPr="00FC5C67">
        <w:rPr>
          <w:rFonts w:asciiTheme="minorHAnsi" w:hAnsiTheme="minorHAnsi" w:cstheme="minorHAnsi"/>
          <w:sz w:val="24"/>
          <w:szCs w:val="24"/>
        </w:rPr>
        <w:t>you</w:t>
      </w:r>
      <w:r w:rsidRPr="00FC5C67">
        <w:rPr>
          <w:rFonts w:asciiTheme="minorHAnsi" w:hAnsiTheme="minorHAnsi" w:cstheme="minorHAnsi"/>
          <w:spacing w:val="-4"/>
          <w:sz w:val="24"/>
          <w:szCs w:val="24"/>
        </w:rPr>
        <w:t xml:space="preserve"> </w:t>
      </w:r>
      <w:r w:rsidRPr="00FC5C67">
        <w:rPr>
          <w:rFonts w:asciiTheme="minorHAnsi" w:hAnsiTheme="minorHAnsi" w:cstheme="minorHAnsi"/>
          <w:sz w:val="24"/>
          <w:szCs w:val="24"/>
        </w:rPr>
        <w:t>rate the instructor’s teaching overall?” will be converted according to the following</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formulas:</w:t>
      </w:r>
    </w:p>
    <w:p w14:paraId="517C9CD2" w14:textId="7967944D" w:rsidR="00B32DAF" w:rsidRPr="00FC5C67" w:rsidRDefault="00EF191D" w:rsidP="00884243">
      <w:pPr>
        <w:pStyle w:val="ListParagraph"/>
        <w:numPr>
          <w:ilvl w:val="0"/>
          <w:numId w:val="8"/>
        </w:numPr>
        <w:tabs>
          <w:tab w:val="left" w:pos="2999"/>
          <w:tab w:val="left" w:pos="3000"/>
        </w:tabs>
        <w:spacing w:before="164" w:line="252" w:lineRule="auto"/>
        <w:ind w:left="1714" w:right="706"/>
        <w:jc w:val="left"/>
        <w:rPr>
          <w:rFonts w:asciiTheme="minorHAnsi" w:hAnsiTheme="minorHAnsi" w:cstheme="minorHAnsi"/>
          <w:sz w:val="24"/>
          <w:szCs w:val="24"/>
        </w:rPr>
      </w:pPr>
      <w:r w:rsidRPr="00FC5C67">
        <w:rPr>
          <w:rFonts w:asciiTheme="minorHAnsi" w:hAnsiTheme="minorHAnsi" w:cstheme="minorHAnsi"/>
          <w:sz w:val="24"/>
          <w:szCs w:val="24"/>
        </w:rPr>
        <w:t>for the traditional scale for teaching, the score out of 5 will be normalized to a 4-point</w:t>
      </w:r>
      <w:r w:rsidRPr="00FC5C67">
        <w:rPr>
          <w:rFonts w:asciiTheme="minorHAnsi" w:hAnsiTheme="minorHAnsi" w:cstheme="minorHAnsi"/>
          <w:spacing w:val="-4"/>
          <w:sz w:val="24"/>
          <w:szCs w:val="24"/>
        </w:rPr>
        <w:t xml:space="preserve"> </w:t>
      </w:r>
      <w:proofErr w:type="gramStart"/>
      <w:r w:rsidRPr="00FC5C67">
        <w:rPr>
          <w:rFonts w:asciiTheme="minorHAnsi" w:hAnsiTheme="minorHAnsi" w:cstheme="minorHAnsi"/>
          <w:sz w:val="24"/>
          <w:szCs w:val="24"/>
        </w:rPr>
        <w:t>scale;</w:t>
      </w:r>
      <w:proofErr w:type="gramEnd"/>
    </w:p>
    <w:p w14:paraId="349909D1" w14:textId="77777777" w:rsidR="00B32DAF" w:rsidRPr="00FC5C67" w:rsidRDefault="00EF191D" w:rsidP="00884243">
      <w:pPr>
        <w:pStyle w:val="ListParagraph"/>
        <w:numPr>
          <w:ilvl w:val="0"/>
          <w:numId w:val="8"/>
        </w:numPr>
        <w:tabs>
          <w:tab w:val="left" w:pos="2999"/>
          <w:tab w:val="left" w:pos="3000"/>
        </w:tabs>
        <w:spacing w:beforeLines="100" w:before="240"/>
        <w:ind w:left="1714" w:right="609"/>
        <w:jc w:val="left"/>
        <w:rPr>
          <w:rFonts w:asciiTheme="minorHAnsi" w:hAnsiTheme="minorHAnsi" w:cstheme="minorHAnsi"/>
          <w:sz w:val="24"/>
          <w:szCs w:val="24"/>
        </w:rPr>
      </w:pPr>
      <w:r w:rsidRPr="00FC5C67">
        <w:rPr>
          <w:rFonts w:asciiTheme="minorHAnsi" w:hAnsiTheme="minorHAnsi" w:cstheme="minorHAnsi"/>
          <w:sz w:val="24"/>
          <w:szCs w:val="24"/>
        </w:rPr>
        <w:t>to keep the same ratio (% based on course evaluations score</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vs additional points towards the final score, i.e. 6, or 7, or</w:t>
      </w:r>
      <w:r w:rsidRPr="00FC5C67">
        <w:rPr>
          <w:rFonts w:asciiTheme="minorHAnsi" w:hAnsiTheme="minorHAnsi" w:cstheme="minorHAnsi"/>
          <w:spacing w:val="-15"/>
          <w:sz w:val="24"/>
          <w:szCs w:val="24"/>
        </w:rPr>
        <w:t xml:space="preserve"> </w:t>
      </w:r>
      <w:r w:rsidRPr="00FC5C67">
        <w:rPr>
          <w:rFonts w:asciiTheme="minorHAnsi" w:hAnsiTheme="minorHAnsi" w:cstheme="minorHAnsi"/>
          <w:sz w:val="24"/>
          <w:szCs w:val="24"/>
        </w:rPr>
        <w:t>5</w:t>
      </w:r>
      <w:proofErr w:type="gramStart"/>
      <w:r w:rsidRPr="00FC5C67">
        <w:rPr>
          <w:rFonts w:asciiTheme="minorHAnsi" w:hAnsiTheme="minorHAnsi" w:cstheme="minorHAnsi"/>
          <w:sz w:val="24"/>
          <w:szCs w:val="24"/>
        </w:rPr>
        <w:t>);</w:t>
      </w:r>
      <w:proofErr w:type="gramEnd"/>
    </w:p>
    <w:p w14:paraId="6E1A757C" w14:textId="77777777" w:rsidR="00B32DAF" w:rsidRPr="00FC5C67" w:rsidRDefault="00EF191D" w:rsidP="00884243">
      <w:pPr>
        <w:pStyle w:val="ListParagraph"/>
        <w:numPr>
          <w:ilvl w:val="0"/>
          <w:numId w:val="8"/>
        </w:numPr>
        <w:tabs>
          <w:tab w:val="left" w:pos="2999"/>
          <w:tab w:val="left" w:pos="3000"/>
        </w:tabs>
        <w:spacing w:beforeLines="100" w:before="240"/>
        <w:ind w:left="1714" w:right="374"/>
        <w:jc w:val="left"/>
        <w:rPr>
          <w:rFonts w:asciiTheme="minorHAnsi" w:hAnsiTheme="minorHAnsi" w:cstheme="minorHAnsi"/>
          <w:sz w:val="24"/>
          <w:szCs w:val="24"/>
        </w:rPr>
      </w:pPr>
      <w:r w:rsidRPr="00FC5C67">
        <w:rPr>
          <w:rFonts w:asciiTheme="minorHAnsi" w:hAnsiTheme="minorHAnsi" w:cstheme="minorHAnsi"/>
          <w:sz w:val="24"/>
          <w:szCs w:val="24"/>
        </w:rPr>
        <w:lastRenderedPageBreak/>
        <w:t>for Teaching on 7: one takes the score out of 5, divide it by 5</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and then multiply by</w:t>
      </w:r>
      <w:r w:rsidRPr="00FC5C67">
        <w:rPr>
          <w:rFonts w:asciiTheme="minorHAnsi" w:hAnsiTheme="minorHAnsi" w:cstheme="minorHAnsi"/>
          <w:spacing w:val="-1"/>
          <w:sz w:val="24"/>
          <w:szCs w:val="24"/>
        </w:rPr>
        <w:t xml:space="preserve"> </w:t>
      </w:r>
      <w:proofErr w:type="gramStart"/>
      <w:r w:rsidRPr="00FC5C67">
        <w:rPr>
          <w:rFonts w:asciiTheme="minorHAnsi" w:hAnsiTheme="minorHAnsi" w:cstheme="minorHAnsi"/>
          <w:sz w:val="24"/>
          <w:szCs w:val="24"/>
        </w:rPr>
        <w:t>4.66;</w:t>
      </w:r>
      <w:proofErr w:type="gramEnd"/>
    </w:p>
    <w:p w14:paraId="0819F8BB" w14:textId="77777777" w:rsidR="00B32DAF" w:rsidRPr="00FC5C67" w:rsidRDefault="00EF191D" w:rsidP="00884243">
      <w:pPr>
        <w:pStyle w:val="ListParagraph"/>
        <w:numPr>
          <w:ilvl w:val="0"/>
          <w:numId w:val="8"/>
        </w:numPr>
        <w:tabs>
          <w:tab w:val="left" w:pos="2999"/>
          <w:tab w:val="left" w:pos="3000"/>
        </w:tabs>
        <w:spacing w:beforeLines="100" w:before="240"/>
        <w:ind w:left="1714" w:right="173"/>
        <w:jc w:val="left"/>
        <w:rPr>
          <w:rFonts w:asciiTheme="minorHAnsi" w:hAnsiTheme="minorHAnsi" w:cstheme="minorHAnsi"/>
          <w:sz w:val="24"/>
          <w:szCs w:val="24"/>
        </w:rPr>
      </w:pPr>
      <w:r w:rsidRPr="00FC5C67">
        <w:rPr>
          <w:rFonts w:asciiTheme="minorHAnsi" w:hAnsiTheme="minorHAnsi" w:cstheme="minorHAnsi"/>
          <w:sz w:val="24"/>
          <w:szCs w:val="24"/>
        </w:rPr>
        <w:t>for</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Teaching</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on</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5:</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take</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score</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out</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5,</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divide</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it</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by</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5</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and</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 xml:space="preserve">multiply it by </w:t>
      </w:r>
      <w:proofErr w:type="gramStart"/>
      <w:r w:rsidRPr="00FC5C67">
        <w:rPr>
          <w:rFonts w:asciiTheme="minorHAnsi" w:hAnsiTheme="minorHAnsi" w:cstheme="minorHAnsi"/>
          <w:sz w:val="24"/>
          <w:szCs w:val="24"/>
        </w:rPr>
        <w:t>3.33;</w:t>
      </w:r>
      <w:proofErr w:type="gramEnd"/>
    </w:p>
    <w:p w14:paraId="6767D9F3" w14:textId="77777777" w:rsidR="00B32DAF" w:rsidRPr="00FC5C67" w:rsidRDefault="00EF191D" w:rsidP="00884243">
      <w:pPr>
        <w:pStyle w:val="ListParagraph"/>
        <w:numPr>
          <w:ilvl w:val="0"/>
          <w:numId w:val="8"/>
        </w:numPr>
        <w:tabs>
          <w:tab w:val="left" w:pos="2999"/>
          <w:tab w:val="left" w:pos="3000"/>
        </w:tabs>
        <w:spacing w:beforeLines="100" w:before="240"/>
        <w:ind w:left="1714" w:right="173"/>
        <w:jc w:val="left"/>
        <w:rPr>
          <w:rFonts w:asciiTheme="minorHAnsi" w:hAnsiTheme="minorHAnsi" w:cstheme="minorHAnsi"/>
          <w:sz w:val="24"/>
          <w:szCs w:val="24"/>
        </w:rPr>
      </w:pPr>
      <w:r w:rsidRPr="00FC5C67">
        <w:rPr>
          <w:rFonts w:asciiTheme="minorHAnsi" w:hAnsiTheme="minorHAnsi" w:cstheme="minorHAnsi"/>
          <w:sz w:val="24"/>
          <w:szCs w:val="24"/>
        </w:rPr>
        <w:t>for</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Teaching</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on</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3:</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take</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score</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out</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5,</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divide</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it</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by</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5</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and</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 xml:space="preserve">multiply it by </w:t>
      </w:r>
      <w:proofErr w:type="gramStart"/>
      <w:r w:rsidRPr="00FC5C67">
        <w:rPr>
          <w:rFonts w:asciiTheme="minorHAnsi" w:hAnsiTheme="minorHAnsi" w:cstheme="minorHAnsi"/>
          <w:sz w:val="24"/>
          <w:szCs w:val="24"/>
        </w:rPr>
        <w:t>1.95;</w:t>
      </w:r>
      <w:proofErr w:type="gramEnd"/>
    </w:p>
    <w:p w14:paraId="16212C13" w14:textId="2653A890" w:rsidR="00B32DAF" w:rsidRPr="00FC5C67" w:rsidRDefault="00EF191D" w:rsidP="00E81241">
      <w:pPr>
        <w:pStyle w:val="BodyText"/>
        <w:numPr>
          <w:ilvl w:val="0"/>
          <w:numId w:val="59"/>
        </w:numPr>
        <w:spacing w:beforeLines="100" w:before="240"/>
        <w:ind w:left="1267" w:right="158"/>
        <w:rPr>
          <w:rFonts w:asciiTheme="minorHAnsi" w:hAnsiTheme="minorHAnsi" w:cstheme="minorHAnsi"/>
        </w:rPr>
      </w:pPr>
      <w:r w:rsidRPr="00FC5C67">
        <w:rPr>
          <w:rFonts w:asciiTheme="minorHAnsi" w:hAnsiTheme="minorHAnsi" w:cstheme="minorHAnsi"/>
        </w:rPr>
        <w:t>Additional points up to a total of 7 shall be awarded based on the Chair’s evaluation of faculty performance in the following areas:</w:t>
      </w:r>
    </w:p>
    <w:p w14:paraId="11A4A4DB"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new</w:t>
      </w:r>
      <w:r w:rsidRPr="00FC5C67">
        <w:rPr>
          <w:rFonts w:asciiTheme="minorHAnsi" w:hAnsiTheme="minorHAnsi" w:cstheme="minorHAnsi"/>
          <w:spacing w:val="-4"/>
          <w:sz w:val="24"/>
          <w:szCs w:val="24"/>
        </w:rPr>
        <w:t xml:space="preserve"> </w:t>
      </w:r>
      <w:r w:rsidRPr="00FC5C67">
        <w:rPr>
          <w:rFonts w:asciiTheme="minorHAnsi" w:hAnsiTheme="minorHAnsi" w:cstheme="minorHAnsi"/>
          <w:sz w:val="24"/>
          <w:szCs w:val="24"/>
        </w:rPr>
        <w:t>courses,</w:t>
      </w:r>
    </w:p>
    <w:p w14:paraId="745511C3"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honors thesis</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director,</w:t>
      </w:r>
    </w:p>
    <w:p w14:paraId="7E976C7C"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undergraduate research lab</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director,</w:t>
      </w:r>
    </w:p>
    <w:p w14:paraId="1229BAA0"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independent study</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courses,</w:t>
      </w:r>
    </w:p>
    <w:p w14:paraId="65E93D0D"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unpaid additional</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courses,</w:t>
      </w:r>
    </w:p>
    <w:p w14:paraId="3FD80D04" w14:textId="77777777" w:rsidR="00B32DAF" w:rsidRPr="00FC5C67" w:rsidRDefault="00EF191D" w:rsidP="00884243">
      <w:pPr>
        <w:pStyle w:val="ListParagraph"/>
        <w:numPr>
          <w:ilvl w:val="0"/>
          <w:numId w:val="7"/>
        </w:numPr>
        <w:tabs>
          <w:tab w:val="left" w:pos="3359"/>
          <w:tab w:val="left" w:pos="3360"/>
        </w:tabs>
        <w:spacing w:beforeLines="100" w:before="240"/>
        <w:ind w:left="1714"/>
        <w:rPr>
          <w:rFonts w:asciiTheme="minorHAnsi" w:hAnsiTheme="minorHAnsi" w:cstheme="minorHAnsi"/>
          <w:sz w:val="24"/>
          <w:szCs w:val="24"/>
        </w:rPr>
      </w:pPr>
      <w:proofErr w:type="gramStart"/>
      <w:r w:rsidRPr="00FC5C67">
        <w:rPr>
          <w:rFonts w:asciiTheme="minorHAnsi" w:hAnsiTheme="minorHAnsi" w:cstheme="minorHAnsi"/>
          <w:sz w:val="24"/>
          <w:szCs w:val="24"/>
        </w:rPr>
        <w:t>paid</w:t>
      </w:r>
      <w:proofErr w:type="gramEnd"/>
      <w:r w:rsidRPr="00FC5C67">
        <w:rPr>
          <w:rFonts w:asciiTheme="minorHAnsi" w:hAnsiTheme="minorHAnsi" w:cstheme="minorHAnsi"/>
          <w:sz w:val="24"/>
          <w:szCs w:val="24"/>
        </w:rPr>
        <w:t xml:space="preserve"> additional</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courses,</w:t>
      </w:r>
    </w:p>
    <w:p w14:paraId="5E781E81"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guest</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lectures,</w:t>
      </w:r>
    </w:p>
    <w:p w14:paraId="413722B7"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May</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seminars,</w:t>
      </w:r>
    </w:p>
    <w:p w14:paraId="7B3B96E0" w14:textId="77777777" w:rsidR="00B32DAF" w:rsidRPr="00FC5C67" w:rsidRDefault="00EF191D" w:rsidP="00884243">
      <w:pPr>
        <w:pStyle w:val="ListParagraph"/>
        <w:numPr>
          <w:ilvl w:val="0"/>
          <w:numId w:val="7"/>
        </w:numPr>
        <w:tabs>
          <w:tab w:val="left" w:pos="3359"/>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university teaching</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project,</w:t>
      </w:r>
    </w:p>
    <w:p w14:paraId="38180BC2" w14:textId="77777777" w:rsidR="00B32DAF" w:rsidRPr="00FC5C67" w:rsidRDefault="00EF191D" w:rsidP="00884243">
      <w:pPr>
        <w:pStyle w:val="ListParagraph"/>
        <w:numPr>
          <w:ilvl w:val="0"/>
          <w:numId w:val="7"/>
        </w:numPr>
        <w:tabs>
          <w:tab w:val="left" w:pos="3359"/>
          <w:tab w:val="left" w:pos="3360"/>
        </w:tabs>
        <w:spacing w:beforeLines="100" w:before="240"/>
        <w:ind w:left="1714"/>
        <w:rPr>
          <w:rFonts w:asciiTheme="minorHAnsi" w:hAnsiTheme="minorHAnsi" w:cstheme="minorHAnsi"/>
          <w:sz w:val="24"/>
          <w:szCs w:val="24"/>
          <w:lang w:val="de-DE"/>
        </w:rPr>
      </w:pPr>
      <w:proofErr w:type="spellStart"/>
      <w:r w:rsidRPr="00FC5C67">
        <w:rPr>
          <w:rFonts w:asciiTheme="minorHAnsi" w:hAnsiTheme="minorHAnsi" w:cstheme="minorHAnsi"/>
          <w:sz w:val="24"/>
          <w:szCs w:val="24"/>
          <w:lang w:val="de-DE"/>
        </w:rPr>
        <w:t>summer</w:t>
      </w:r>
      <w:proofErr w:type="spellEnd"/>
      <w:r w:rsidRPr="00FC5C67">
        <w:rPr>
          <w:rFonts w:asciiTheme="minorHAnsi" w:hAnsiTheme="minorHAnsi" w:cstheme="minorHAnsi"/>
          <w:sz w:val="24"/>
          <w:szCs w:val="24"/>
          <w:lang w:val="de-DE"/>
        </w:rPr>
        <w:t xml:space="preserve"> </w:t>
      </w:r>
      <w:proofErr w:type="spellStart"/>
      <w:r w:rsidRPr="00FC5C67">
        <w:rPr>
          <w:rFonts w:asciiTheme="minorHAnsi" w:hAnsiTheme="minorHAnsi" w:cstheme="minorHAnsi"/>
          <w:sz w:val="24"/>
          <w:szCs w:val="24"/>
          <w:lang w:val="de-DE"/>
        </w:rPr>
        <w:t>institutes</w:t>
      </w:r>
      <w:proofErr w:type="spellEnd"/>
      <w:r w:rsidRPr="00FC5C67">
        <w:rPr>
          <w:rFonts w:asciiTheme="minorHAnsi" w:hAnsiTheme="minorHAnsi" w:cstheme="minorHAnsi"/>
          <w:sz w:val="24"/>
          <w:szCs w:val="24"/>
          <w:lang w:val="de-DE"/>
        </w:rPr>
        <w:t xml:space="preserve"> (e.g.</w:t>
      </w:r>
      <w:r w:rsidRPr="00FC5C67">
        <w:rPr>
          <w:rFonts w:asciiTheme="minorHAnsi" w:hAnsiTheme="minorHAnsi" w:cstheme="minorHAnsi"/>
          <w:spacing w:val="-5"/>
          <w:sz w:val="24"/>
          <w:szCs w:val="24"/>
          <w:lang w:val="de-DE"/>
        </w:rPr>
        <w:t xml:space="preserve"> </w:t>
      </w:r>
      <w:r w:rsidRPr="00FC5C67">
        <w:rPr>
          <w:rFonts w:asciiTheme="minorHAnsi" w:hAnsiTheme="minorHAnsi" w:cstheme="minorHAnsi"/>
          <w:sz w:val="24"/>
          <w:szCs w:val="24"/>
          <w:lang w:val="de-DE"/>
        </w:rPr>
        <w:t>NEH),</w:t>
      </w:r>
    </w:p>
    <w:p w14:paraId="0D87D909"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honors thesis</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reader,</w:t>
      </w:r>
    </w:p>
    <w:p w14:paraId="2F9DF3A8" w14:textId="77777777" w:rsidR="00B32DAF" w:rsidRPr="00FC5C67" w:rsidRDefault="00EF191D" w:rsidP="00884243">
      <w:pPr>
        <w:pStyle w:val="ListParagraph"/>
        <w:numPr>
          <w:ilvl w:val="0"/>
          <w:numId w:val="7"/>
        </w:numPr>
        <w:tabs>
          <w:tab w:val="left" w:pos="3359"/>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Monroe advisor or project’s</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advisor,</w:t>
      </w:r>
    </w:p>
    <w:p w14:paraId="59992F26" w14:textId="77777777" w:rsidR="00B32DAF" w:rsidRPr="00FC5C67" w:rsidRDefault="00EF191D" w:rsidP="00884243">
      <w:pPr>
        <w:pStyle w:val="ListParagraph"/>
        <w:numPr>
          <w:ilvl w:val="0"/>
          <w:numId w:val="7"/>
        </w:numPr>
        <w:tabs>
          <w:tab w:val="left" w:pos="336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miscellaneous/other.</w:t>
      </w:r>
    </w:p>
    <w:p w14:paraId="354BBCCB" w14:textId="192CB97E" w:rsidR="00B32DAF" w:rsidRPr="00FC5C67" w:rsidRDefault="00EF191D" w:rsidP="00884243">
      <w:pPr>
        <w:pStyle w:val="BodyText"/>
        <w:numPr>
          <w:ilvl w:val="0"/>
          <w:numId w:val="59"/>
        </w:numPr>
        <w:spacing w:beforeLines="100" w:before="240"/>
        <w:ind w:left="907" w:right="153"/>
        <w:rPr>
          <w:rFonts w:asciiTheme="minorHAnsi" w:hAnsiTheme="minorHAnsi" w:cstheme="minorHAnsi"/>
        </w:rPr>
      </w:pPr>
      <w:r w:rsidRPr="00FC5C67">
        <w:rPr>
          <w:rFonts w:asciiTheme="minorHAnsi" w:hAnsiTheme="minorHAnsi" w:cstheme="minorHAnsi"/>
        </w:rPr>
        <w:t>Although any faculty member may receive a perfect merit score of 6 or 7, such a score is usually reserved for those whose accomplishments in teaching during the period evaluated are outstanding.</w:t>
      </w:r>
    </w:p>
    <w:p w14:paraId="7E43A8CF" w14:textId="7368B4BE" w:rsidR="00B32DAF" w:rsidRPr="00FC5C67" w:rsidRDefault="00EF191D" w:rsidP="00884243">
      <w:pPr>
        <w:pStyle w:val="ListParagraph"/>
        <w:numPr>
          <w:ilvl w:val="0"/>
          <w:numId w:val="59"/>
        </w:numPr>
        <w:tabs>
          <w:tab w:val="left" w:pos="2280"/>
        </w:tabs>
        <w:spacing w:beforeLines="100" w:before="240"/>
        <w:ind w:left="907" w:right="152"/>
        <w:rPr>
          <w:rFonts w:asciiTheme="minorHAnsi" w:hAnsiTheme="minorHAnsi" w:cstheme="minorHAnsi"/>
          <w:sz w:val="24"/>
          <w:szCs w:val="24"/>
        </w:rPr>
      </w:pPr>
      <w:r w:rsidRPr="00FC5C67">
        <w:rPr>
          <w:rFonts w:asciiTheme="minorHAnsi" w:hAnsiTheme="minorHAnsi" w:cstheme="minorHAnsi"/>
          <w:sz w:val="24"/>
          <w:szCs w:val="24"/>
        </w:rPr>
        <w:t xml:space="preserve">Research is evaluated </w:t>
      </w:r>
      <w:proofErr w:type="gramStart"/>
      <w:r w:rsidRPr="00FC5C67">
        <w:rPr>
          <w:rFonts w:asciiTheme="minorHAnsi" w:hAnsiTheme="minorHAnsi" w:cstheme="minorHAnsi"/>
          <w:sz w:val="24"/>
          <w:szCs w:val="24"/>
        </w:rPr>
        <w:t>on the basis of</w:t>
      </w:r>
      <w:proofErr w:type="gramEnd"/>
      <w:r w:rsidRPr="00FC5C67">
        <w:rPr>
          <w:rFonts w:asciiTheme="minorHAnsi" w:hAnsiTheme="minorHAnsi" w:cstheme="minorHAnsi"/>
          <w:sz w:val="24"/>
          <w:szCs w:val="24"/>
        </w:rPr>
        <w:t xml:space="preserve"> publication of scholarly work or creative work, presentations of papers at scholarly conferences, invited lectures, and submitted grant applications. A perfect merit score of 6 or 7 may be awarded to a faculty member who has demonstrated extraordinary productivity during the period</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evaluated.</w:t>
      </w:r>
    </w:p>
    <w:p w14:paraId="04B013B3" w14:textId="77777777" w:rsidR="00B32DAF" w:rsidRPr="00FC5C67" w:rsidRDefault="00B32DAF">
      <w:pPr>
        <w:pStyle w:val="BodyText"/>
        <w:ind w:left="0" w:firstLine="0"/>
        <w:jc w:val="left"/>
        <w:rPr>
          <w:rFonts w:asciiTheme="minorHAnsi" w:hAnsiTheme="minorHAnsi" w:cstheme="minorHAnsi"/>
        </w:rPr>
      </w:pPr>
    </w:p>
    <w:p w14:paraId="71F06F4C" w14:textId="57BB0088" w:rsidR="00B32DAF" w:rsidRPr="00FC5C67" w:rsidRDefault="00EF191D" w:rsidP="00884243">
      <w:pPr>
        <w:pStyle w:val="BodyText"/>
        <w:numPr>
          <w:ilvl w:val="0"/>
          <w:numId w:val="59"/>
        </w:numPr>
        <w:spacing w:before="1"/>
        <w:ind w:right="150"/>
        <w:rPr>
          <w:rFonts w:asciiTheme="minorHAnsi" w:hAnsiTheme="minorHAnsi" w:cstheme="minorHAnsi"/>
        </w:rPr>
      </w:pPr>
      <w:r w:rsidRPr="00FC5C67">
        <w:rPr>
          <w:rFonts w:asciiTheme="minorHAnsi" w:hAnsiTheme="minorHAnsi" w:cstheme="minorHAnsi"/>
        </w:rPr>
        <w:t>The</w:t>
      </w:r>
      <w:r w:rsidRPr="00FC5C67">
        <w:rPr>
          <w:rFonts w:asciiTheme="minorHAnsi" w:hAnsiTheme="minorHAnsi" w:cstheme="minorHAnsi"/>
          <w:spacing w:val="-8"/>
        </w:rPr>
        <w:t xml:space="preserve"> </w:t>
      </w:r>
      <w:r w:rsidRPr="00FC5C67">
        <w:rPr>
          <w:rFonts w:asciiTheme="minorHAnsi" w:hAnsiTheme="minorHAnsi" w:cstheme="minorHAnsi"/>
        </w:rPr>
        <w:t>criteria</w:t>
      </w:r>
      <w:r w:rsidRPr="00FC5C67">
        <w:rPr>
          <w:rFonts w:asciiTheme="minorHAnsi" w:hAnsiTheme="minorHAnsi" w:cstheme="minorHAnsi"/>
          <w:spacing w:val="-2"/>
        </w:rPr>
        <w:t xml:space="preserve"> </w:t>
      </w:r>
      <w:r w:rsidRPr="00FC5C67">
        <w:rPr>
          <w:rFonts w:asciiTheme="minorHAnsi" w:hAnsiTheme="minorHAnsi" w:cstheme="minorHAnsi"/>
        </w:rPr>
        <w:t>for</w:t>
      </w:r>
      <w:r w:rsidRPr="00FC5C67">
        <w:rPr>
          <w:rFonts w:asciiTheme="minorHAnsi" w:hAnsiTheme="minorHAnsi" w:cstheme="minorHAnsi"/>
          <w:spacing w:val="-7"/>
        </w:rPr>
        <w:t xml:space="preserve"> </w:t>
      </w:r>
      <w:r w:rsidRPr="00FC5C67">
        <w:rPr>
          <w:rFonts w:asciiTheme="minorHAnsi" w:hAnsiTheme="minorHAnsi" w:cstheme="minorHAnsi"/>
        </w:rPr>
        <w:t>merit</w:t>
      </w:r>
      <w:r w:rsidRPr="00FC5C67">
        <w:rPr>
          <w:rFonts w:asciiTheme="minorHAnsi" w:hAnsiTheme="minorHAnsi" w:cstheme="minorHAnsi"/>
          <w:spacing w:val="-6"/>
        </w:rPr>
        <w:t xml:space="preserve"> </w:t>
      </w:r>
      <w:r w:rsidRPr="00FC5C67">
        <w:rPr>
          <w:rFonts w:asciiTheme="minorHAnsi" w:hAnsiTheme="minorHAnsi" w:cstheme="minorHAnsi"/>
        </w:rPr>
        <w:t>mirror</w:t>
      </w:r>
      <w:r w:rsidRPr="00FC5C67">
        <w:rPr>
          <w:rFonts w:asciiTheme="minorHAnsi" w:hAnsiTheme="minorHAnsi" w:cstheme="minorHAnsi"/>
          <w:spacing w:val="-7"/>
        </w:rPr>
        <w:t xml:space="preserve"> </w:t>
      </w:r>
      <w:r w:rsidRPr="00FC5C67">
        <w:rPr>
          <w:rFonts w:asciiTheme="minorHAnsi" w:hAnsiTheme="minorHAnsi" w:cstheme="minorHAnsi"/>
        </w:rPr>
        <w:t>those</w:t>
      </w:r>
      <w:r w:rsidRPr="00FC5C67">
        <w:rPr>
          <w:rFonts w:asciiTheme="minorHAnsi" w:hAnsiTheme="minorHAnsi" w:cstheme="minorHAnsi"/>
          <w:spacing w:val="-7"/>
        </w:rPr>
        <w:t xml:space="preserve"> </w:t>
      </w:r>
      <w:r w:rsidRPr="00FC5C67">
        <w:rPr>
          <w:rFonts w:asciiTheme="minorHAnsi" w:hAnsiTheme="minorHAnsi" w:cstheme="minorHAnsi"/>
        </w:rPr>
        <w:t>for</w:t>
      </w:r>
      <w:r w:rsidRPr="00FC5C67">
        <w:rPr>
          <w:rFonts w:asciiTheme="minorHAnsi" w:hAnsiTheme="minorHAnsi" w:cstheme="minorHAnsi"/>
          <w:spacing w:val="-8"/>
        </w:rPr>
        <w:t xml:space="preserve"> </w:t>
      </w:r>
      <w:r w:rsidRPr="00FC5C67">
        <w:rPr>
          <w:rFonts w:asciiTheme="minorHAnsi" w:hAnsiTheme="minorHAnsi" w:cstheme="minorHAnsi"/>
        </w:rPr>
        <w:t>the</w:t>
      </w:r>
      <w:r w:rsidRPr="00FC5C67">
        <w:rPr>
          <w:rFonts w:asciiTheme="minorHAnsi" w:hAnsiTheme="minorHAnsi" w:cstheme="minorHAnsi"/>
          <w:spacing w:val="-7"/>
        </w:rPr>
        <w:t xml:space="preserve"> </w:t>
      </w:r>
      <w:r w:rsidRPr="00FC5C67">
        <w:rPr>
          <w:rFonts w:asciiTheme="minorHAnsi" w:hAnsiTheme="minorHAnsi" w:cstheme="minorHAnsi"/>
        </w:rPr>
        <w:t>department’s</w:t>
      </w:r>
      <w:r w:rsidRPr="00FC5C67">
        <w:rPr>
          <w:rFonts w:asciiTheme="minorHAnsi" w:hAnsiTheme="minorHAnsi" w:cstheme="minorHAnsi"/>
          <w:spacing w:val="-6"/>
        </w:rPr>
        <w:t xml:space="preserve"> </w:t>
      </w:r>
      <w:r w:rsidRPr="00FC5C67">
        <w:rPr>
          <w:rFonts w:asciiTheme="minorHAnsi" w:hAnsiTheme="minorHAnsi" w:cstheme="minorHAnsi"/>
        </w:rPr>
        <w:t>SSRL</w:t>
      </w:r>
      <w:r w:rsidRPr="00FC5C67">
        <w:rPr>
          <w:rFonts w:asciiTheme="minorHAnsi" w:hAnsiTheme="minorHAnsi" w:cstheme="minorHAnsi"/>
          <w:spacing w:val="-6"/>
        </w:rPr>
        <w:t xml:space="preserve"> </w:t>
      </w:r>
      <w:r w:rsidRPr="00FC5C67">
        <w:rPr>
          <w:rFonts w:asciiTheme="minorHAnsi" w:hAnsiTheme="minorHAnsi" w:cstheme="minorHAnsi"/>
        </w:rPr>
        <w:t xml:space="preserve">definition for research active faculty. In considering merit, the department makes a distinction between </w:t>
      </w:r>
      <w:proofErr w:type="gramStart"/>
      <w:r w:rsidRPr="00FC5C67">
        <w:rPr>
          <w:rFonts w:asciiTheme="minorHAnsi" w:hAnsiTheme="minorHAnsi" w:cstheme="minorHAnsi"/>
        </w:rPr>
        <w:t>refereed</w:t>
      </w:r>
      <w:proofErr w:type="gramEnd"/>
      <w:r w:rsidRPr="00FC5C67">
        <w:rPr>
          <w:rFonts w:asciiTheme="minorHAnsi" w:hAnsiTheme="minorHAnsi" w:cstheme="minorHAnsi"/>
        </w:rPr>
        <w:t xml:space="preserve"> and non-refereed publications, with priority given to the former. Below is a list of research </w:t>
      </w:r>
      <w:r w:rsidRPr="00FC5C67">
        <w:rPr>
          <w:rFonts w:asciiTheme="minorHAnsi" w:hAnsiTheme="minorHAnsi" w:cstheme="minorHAnsi"/>
        </w:rPr>
        <w:lastRenderedPageBreak/>
        <w:t>activities that will be</w:t>
      </w:r>
      <w:r w:rsidRPr="00FC5C67">
        <w:rPr>
          <w:rFonts w:asciiTheme="minorHAnsi" w:hAnsiTheme="minorHAnsi" w:cstheme="minorHAnsi"/>
          <w:spacing w:val="-5"/>
        </w:rPr>
        <w:t xml:space="preserve"> </w:t>
      </w:r>
      <w:r w:rsidRPr="00FC5C67">
        <w:rPr>
          <w:rFonts w:asciiTheme="minorHAnsi" w:hAnsiTheme="minorHAnsi" w:cstheme="minorHAnsi"/>
        </w:rPr>
        <w:t>considered.</w:t>
      </w:r>
    </w:p>
    <w:p w14:paraId="5B4BB1AF" w14:textId="05DFC7A4" w:rsidR="00B32DAF" w:rsidRPr="00FC5C67" w:rsidRDefault="00EF191D" w:rsidP="00884243">
      <w:pPr>
        <w:pStyle w:val="ListParagraph"/>
        <w:numPr>
          <w:ilvl w:val="1"/>
          <w:numId w:val="59"/>
        </w:numPr>
        <w:tabs>
          <w:tab w:val="left" w:pos="4439"/>
          <w:tab w:val="left" w:pos="4440"/>
        </w:tabs>
        <w:spacing w:beforeLines="100" w:before="240"/>
        <w:ind w:left="1714"/>
        <w:rPr>
          <w:rFonts w:asciiTheme="minorHAnsi" w:hAnsiTheme="minorHAnsi" w:cstheme="minorHAnsi"/>
          <w:b/>
          <w:sz w:val="24"/>
          <w:szCs w:val="24"/>
        </w:rPr>
      </w:pPr>
      <w:proofErr w:type="gramStart"/>
      <w:r w:rsidRPr="00FC5C67">
        <w:rPr>
          <w:rFonts w:asciiTheme="minorHAnsi" w:hAnsiTheme="minorHAnsi" w:cstheme="minorHAnsi"/>
          <w:sz w:val="24"/>
          <w:szCs w:val="24"/>
        </w:rPr>
        <w:t>single-author</w:t>
      </w:r>
      <w:proofErr w:type="gramEnd"/>
      <w:r w:rsidRPr="00FC5C67">
        <w:rPr>
          <w:rFonts w:asciiTheme="minorHAnsi" w:hAnsiTheme="minorHAnsi" w:cstheme="minorHAnsi"/>
          <w:sz w:val="24"/>
          <w:szCs w:val="24"/>
        </w:rPr>
        <w:t xml:space="preserve"> published </w:t>
      </w:r>
      <w:proofErr w:type="gramStart"/>
      <w:r w:rsidRPr="00FC5C67">
        <w:rPr>
          <w:rFonts w:asciiTheme="minorHAnsi" w:hAnsiTheme="minorHAnsi" w:cstheme="minorHAnsi"/>
          <w:sz w:val="24"/>
          <w:szCs w:val="24"/>
        </w:rPr>
        <w:t>monograph</w:t>
      </w:r>
      <w:r w:rsidRPr="00FC5C67">
        <w:rPr>
          <w:rFonts w:asciiTheme="minorHAnsi" w:hAnsiTheme="minorHAnsi" w:cstheme="minorHAnsi"/>
          <w:b/>
          <w:sz w:val="24"/>
          <w:szCs w:val="24"/>
        </w:rPr>
        <w:t>;</w:t>
      </w:r>
      <w:proofErr w:type="gramEnd"/>
    </w:p>
    <w:p w14:paraId="01EC6BBB" w14:textId="77777777" w:rsidR="00B32DAF" w:rsidRPr="00FC5C67" w:rsidRDefault="00EF191D" w:rsidP="00884243">
      <w:pPr>
        <w:pStyle w:val="ListParagraph"/>
        <w:numPr>
          <w:ilvl w:val="1"/>
          <w:numId w:val="59"/>
        </w:numPr>
        <w:tabs>
          <w:tab w:val="left" w:pos="4439"/>
          <w:tab w:val="left" w:pos="4440"/>
        </w:tabs>
        <w:spacing w:beforeLines="100" w:before="240"/>
        <w:ind w:left="1714" w:right="904"/>
        <w:rPr>
          <w:rFonts w:asciiTheme="minorHAnsi" w:hAnsiTheme="minorHAnsi" w:cstheme="minorHAnsi"/>
          <w:sz w:val="24"/>
          <w:szCs w:val="24"/>
        </w:rPr>
      </w:pPr>
      <w:r w:rsidRPr="00FC5C67">
        <w:rPr>
          <w:rFonts w:asciiTheme="minorHAnsi" w:hAnsiTheme="minorHAnsi" w:cstheme="minorHAnsi"/>
          <w:sz w:val="24"/>
          <w:szCs w:val="24"/>
        </w:rPr>
        <w:t>edited volume (where the faculty member; contributes the concept, introduction, and one</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article</w:t>
      </w:r>
      <w:proofErr w:type="gramStart"/>
      <w:r w:rsidRPr="00FC5C67">
        <w:rPr>
          <w:rFonts w:asciiTheme="minorHAnsi" w:hAnsiTheme="minorHAnsi" w:cstheme="minorHAnsi"/>
          <w:sz w:val="24"/>
          <w:szCs w:val="24"/>
        </w:rPr>
        <w:t>);</w:t>
      </w:r>
      <w:proofErr w:type="gramEnd"/>
    </w:p>
    <w:p w14:paraId="09BB3D75"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FC5C67">
        <w:rPr>
          <w:rFonts w:asciiTheme="minorHAnsi" w:hAnsiTheme="minorHAnsi" w:cstheme="minorHAnsi"/>
          <w:sz w:val="24"/>
          <w:szCs w:val="24"/>
        </w:rPr>
        <w:t>book-length literary or academic</w:t>
      </w:r>
      <w:r w:rsidRPr="00FC5C67">
        <w:rPr>
          <w:rFonts w:asciiTheme="minorHAnsi" w:hAnsiTheme="minorHAnsi" w:cstheme="minorHAnsi"/>
          <w:spacing w:val="-38"/>
          <w:sz w:val="24"/>
          <w:szCs w:val="24"/>
        </w:rPr>
        <w:t xml:space="preserve"> </w:t>
      </w:r>
      <w:r w:rsidRPr="00FC5C67">
        <w:rPr>
          <w:rFonts w:asciiTheme="minorHAnsi" w:hAnsiTheme="minorHAnsi" w:cstheme="minorHAnsi"/>
          <w:sz w:val="24"/>
          <w:szCs w:val="24"/>
        </w:rPr>
        <w:t>translations (where faculty member is the</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translator</w:t>
      </w:r>
      <w:proofErr w:type="gramStart"/>
      <w:r w:rsidRPr="00FC5C67">
        <w:rPr>
          <w:rFonts w:asciiTheme="minorHAnsi" w:hAnsiTheme="minorHAnsi" w:cstheme="minorHAnsi"/>
          <w:sz w:val="24"/>
          <w:szCs w:val="24"/>
        </w:rPr>
        <w:t>);</w:t>
      </w:r>
      <w:proofErr w:type="gramEnd"/>
    </w:p>
    <w:p w14:paraId="11CD9219"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proofErr w:type="gramStart"/>
      <w:r w:rsidRPr="00322BF7">
        <w:rPr>
          <w:rFonts w:asciiTheme="minorHAnsi" w:hAnsiTheme="minorHAnsi" w:cstheme="minorHAnsi"/>
          <w:sz w:val="24"/>
          <w:szCs w:val="24"/>
        </w:rPr>
        <w:t>textbooks;</w:t>
      </w:r>
      <w:proofErr w:type="gramEnd"/>
    </w:p>
    <w:p w14:paraId="76FE48EC"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publication of a critical</w:t>
      </w:r>
      <w:r w:rsidRPr="00322BF7">
        <w:rPr>
          <w:rFonts w:asciiTheme="minorHAnsi" w:hAnsiTheme="minorHAnsi" w:cstheme="minorHAnsi"/>
          <w:spacing w:val="-3"/>
          <w:sz w:val="24"/>
          <w:szCs w:val="24"/>
        </w:rPr>
        <w:t xml:space="preserve"> </w:t>
      </w:r>
      <w:proofErr w:type="gramStart"/>
      <w:r w:rsidRPr="00322BF7">
        <w:rPr>
          <w:rFonts w:asciiTheme="minorHAnsi" w:hAnsiTheme="minorHAnsi" w:cstheme="minorHAnsi"/>
          <w:sz w:val="24"/>
          <w:szCs w:val="24"/>
        </w:rPr>
        <w:t>edition;</w:t>
      </w:r>
      <w:proofErr w:type="gramEnd"/>
    </w:p>
    <w:p w14:paraId="15DCEEFD"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 xml:space="preserve">publication of </w:t>
      </w:r>
      <w:proofErr w:type="gramStart"/>
      <w:r w:rsidRPr="00322BF7">
        <w:rPr>
          <w:rFonts w:asciiTheme="minorHAnsi" w:hAnsiTheme="minorHAnsi" w:cstheme="minorHAnsi"/>
          <w:sz w:val="24"/>
          <w:szCs w:val="24"/>
        </w:rPr>
        <w:t>a creative</w:t>
      </w:r>
      <w:proofErr w:type="gramEnd"/>
      <w:r w:rsidRPr="00322BF7">
        <w:rPr>
          <w:rFonts w:asciiTheme="minorHAnsi" w:hAnsiTheme="minorHAnsi" w:cstheme="minorHAnsi"/>
          <w:spacing w:val="-4"/>
          <w:sz w:val="24"/>
          <w:szCs w:val="24"/>
        </w:rPr>
        <w:t xml:space="preserve"> </w:t>
      </w:r>
      <w:proofErr w:type="gramStart"/>
      <w:r w:rsidRPr="00322BF7">
        <w:rPr>
          <w:rFonts w:asciiTheme="minorHAnsi" w:hAnsiTheme="minorHAnsi" w:cstheme="minorHAnsi"/>
          <w:sz w:val="24"/>
          <w:szCs w:val="24"/>
        </w:rPr>
        <w:t>work;</w:t>
      </w:r>
      <w:proofErr w:type="gramEnd"/>
    </w:p>
    <w:p w14:paraId="1326C093"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 xml:space="preserve">creation of </w:t>
      </w:r>
      <w:proofErr w:type="gramStart"/>
      <w:r w:rsidRPr="00322BF7">
        <w:rPr>
          <w:rFonts w:asciiTheme="minorHAnsi" w:hAnsiTheme="minorHAnsi" w:cstheme="minorHAnsi"/>
          <w:sz w:val="24"/>
          <w:szCs w:val="24"/>
        </w:rPr>
        <w:t>a significant</w:t>
      </w:r>
      <w:proofErr w:type="gramEnd"/>
      <w:r w:rsidRPr="00322BF7">
        <w:rPr>
          <w:rFonts w:asciiTheme="minorHAnsi" w:hAnsiTheme="minorHAnsi" w:cstheme="minorHAnsi"/>
          <w:sz w:val="24"/>
          <w:szCs w:val="24"/>
        </w:rPr>
        <w:t xml:space="preserve"> media work (film, hypertext, InfoBase, image collection, image-based full text project</w:t>
      </w:r>
      <w:proofErr w:type="gramStart"/>
      <w:r w:rsidRPr="00322BF7">
        <w:rPr>
          <w:rFonts w:asciiTheme="minorHAnsi" w:hAnsiTheme="minorHAnsi" w:cstheme="minorHAnsi"/>
          <w:sz w:val="24"/>
          <w:szCs w:val="24"/>
        </w:rPr>
        <w:t>);</w:t>
      </w:r>
      <w:proofErr w:type="gramEnd"/>
    </w:p>
    <w:p w14:paraId="192D19BC"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proofErr w:type="gramStart"/>
      <w:r w:rsidRPr="00322BF7">
        <w:rPr>
          <w:rFonts w:asciiTheme="minorHAnsi" w:hAnsiTheme="minorHAnsi" w:cstheme="minorHAnsi"/>
          <w:sz w:val="24"/>
          <w:szCs w:val="24"/>
        </w:rPr>
        <w:t>refereed</w:t>
      </w:r>
      <w:proofErr w:type="gramEnd"/>
      <w:r w:rsidRPr="00322BF7">
        <w:rPr>
          <w:rFonts w:asciiTheme="minorHAnsi" w:hAnsiTheme="minorHAnsi" w:cstheme="minorHAnsi"/>
          <w:sz w:val="24"/>
          <w:szCs w:val="24"/>
        </w:rPr>
        <w:t xml:space="preserve"> publications in</w:t>
      </w:r>
      <w:r w:rsidRPr="00322BF7">
        <w:rPr>
          <w:rFonts w:asciiTheme="minorHAnsi" w:hAnsiTheme="minorHAnsi" w:cstheme="minorHAnsi"/>
          <w:spacing w:val="-1"/>
          <w:sz w:val="24"/>
          <w:szCs w:val="24"/>
        </w:rPr>
        <w:t xml:space="preserve"> </w:t>
      </w:r>
      <w:proofErr w:type="gramStart"/>
      <w:r w:rsidRPr="00322BF7">
        <w:rPr>
          <w:rFonts w:asciiTheme="minorHAnsi" w:hAnsiTheme="minorHAnsi" w:cstheme="minorHAnsi"/>
          <w:sz w:val="24"/>
          <w:szCs w:val="24"/>
        </w:rPr>
        <w:t>periodicals;</w:t>
      </w:r>
      <w:proofErr w:type="gramEnd"/>
    </w:p>
    <w:p w14:paraId="390B5777"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proofErr w:type="gramStart"/>
      <w:r w:rsidRPr="00322BF7">
        <w:rPr>
          <w:rFonts w:asciiTheme="minorHAnsi" w:hAnsiTheme="minorHAnsi" w:cstheme="minorHAnsi"/>
          <w:sz w:val="24"/>
          <w:szCs w:val="24"/>
        </w:rPr>
        <w:t>refereed</w:t>
      </w:r>
      <w:proofErr w:type="gramEnd"/>
      <w:r w:rsidRPr="00322BF7">
        <w:rPr>
          <w:rFonts w:asciiTheme="minorHAnsi" w:hAnsiTheme="minorHAnsi" w:cstheme="minorHAnsi"/>
          <w:sz w:val="24"/>
          <w:szCs w:val="24"/>
        </w:rPr>
        <w:t xml:space="preserve"> electronic </w:t>
      </w:r>
      <w:proofErr w:type="gramStart"/>
      <w:r w:rsidRPr="00322BF7">
        <w:rPr>
          <w:rFonts w:asciiTheme="minorHAnsi" w:hAnsiTheme="minorHAnsi" w:cstheme="minorHAnsi"/>
          <w:sz w:val="24"/>
          <w:szCs w:val="24"/>
        </w:rPr>
        <w:t>publications;</w:t>
      </w:r>
      <w:proofErr w:type="gramEnd"/>
    </w:p>
    <w:p w14:paraId="5B07BF1B"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proofErr w:type="gramStart"/>
      <w:r w:rsidRPr="00322BF7">
        <w:rPr>
          <w:rFonts w:asciiTheme="minorHAnsi" w:hAnsiTheme="minorHAnsi" w:cstheme="minorHAnsi"/>
          <w:sz w:val="24"/>
          <w:szCs w:val="24"/>
        </w:rPr>
        <w:t>refereed</w:t>
      </w:r>
      <w:proofErr w:type="gramEnd"/>
      <w:r w:rsidRPr="00322BF7">
        <w:rPr>
          <w:rFonts w:asciiTheme="minorHAnsi" w:hAnsiTheme="minorHAnsi" w:cstheme="minorHAnsi"/>
          <w:sz w:val="24"/>
          <w:szCs w:val="24"/>
        </w:rPr>
        <w:t xml:space="preserve"> chapters in </w:t>
      </w:r>
      <w:proofErr w:type="gramStart"/>
      <w:r w:rsidRPr="00322BF7">
        <w:rPr>
          <w:rFonts w:asciiTheme="minorHAnsi" w:hAnsiTheme="minorHAnsi" w:cstheme="minorHAnsi"/>
          <w:sz w:val="24"/>
          <w:szCs w:val="24"/>
        </w:rPr>
        <w:t>books;</w:t>
      </w:r>
      <w:proofErr w:type="gramEnd"/>
    </w:p>
    <w:p w14:paraId="2E8D3A7C"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proofErr w:type="gramStart"/>
      <w:r w:rsidRPr="00322BF7">
        <w:rPr>
          <w:rFonts w:asciiTheme="minorHAnsi" w:hAnsiTheme="minorHAnsi" w:cstheme="minorHAnsi"/>
          <w:sz w:val="24"/>
          <w:szCs w:val="24"/>
        </w:rPr>
        <w:t>refereed</w:t>
      </w:r>
      <w:proofErr w:type="gramEnd"/>
      <w:r w:rsidRPr="00322BF7">
        <w:rPr>
          <w:rFonts w:asciiTheme="minorHAnsi" w:hAnsiTheme="minorHAnsi" w:cstheme="minorHAnsi"/>
          <w:sz w:val="24"/>
          <w:szCs w:val="24"/>
        </w:rPr>
        <w:t xml:space="preserve"> conference </w:t>
      </w:r>
      <w:proofErr w:type="gramStart"/>
      <w:r w:rsidRPr="00322BF7">
        <w:rPr>
          <w:rFonts w:asciiTheme="minorHAnsi" w:hAnsiTheme="minorHAnsi" w:cstheme="minorHAnsi"/>
          <w:sz w:val="24"/>
          <w:szCs w:val="24"/>
        </w:rPr>
        <w:t>proceedings;</w:t>
      </w:r>
      <w:proofErr w:type="gramEnd"/>
    </w:p>
    <w:p w14:paraId="48EF3F67"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 xml:space="preserve">successful competitive regional, national, or </w:t>
      </w:r>
      <w:proofErr w:type="gramStart"/>
      <w:r w:rsidRPr="00322BF7">
        <w:rPr>
          <w:rFonts w:asciiTheme="minorHAnsi" w:hAnsiTheme="minorHAnsi" w:cstheme="minorHAnsi"/>
          <w:sz w:val="24"/>
          <w:szCs w:val="24"/>
        </w:rPr>
        <w:t>International</w:t>
      </w:r>
      <w:proofErr w:type="gramEnd"/>
      <w:r w:rsidRPr="00322BF7">
        <w:rPr>
          <w:rFonts w:asciiTheme="minorHAnsi" w:hAnsiTheme="minorHAnsi" w:cstheme="minorHAnsi"/>
          <w:spacing w:val="-16"/>
          <w:sz w:val="24"/>
          <w:szCs w:val="24"/>
        </w:rPr>
        <w:t xml:space="preserve"> </w:t>
      </w:r>
      <w:r w:rsidRPr="00322BF7">
        <w:rPr>
          <w:rFonts w:asciiTheme="minorHAnsi" w:hAnsiTheme="minorHAnsi" w:cstheme="minorHAnsi"/>
          <w:sz w:val="24"/>
          <w:szCs w:val="24"/>
        </w:rPr>
        <w:t>grant</w:t>
      </w:r>
      <w:r w:rsidRPr="00322BF7">
        <w:rPr>
          <w:rFonts w:asciiTheme="minorHAnsi" w:hAnsiTheme="minorHAnsi" w:cstheme="minorHAnsi"/>
          <w:spacing w:val="-16"/>
          <w:sz w:val="24"/>
          <w:szCs w:val="24"/>
        </w:rPr>
        <w:t xml:space="preserve"> </w:t>
      </w:r>
      <w:r w:rsidRPr="00322BF7">
        <w:rPr>
          <w:rFonts w:asciiTheme="minorHAnsi" w:hAnsiTheme="minorHAnsi" w:cstheme="minorHAnsi"/>
          <w:sz w:val="24"/>
          <w:szCs w:val="24"/>
        </w:rPr>
        <w:t>(e.g.</w:t>
      </w:r>
      <w:r w:rsidRPr="00322BF7">
        <w:rPr>
          <w:rFonts w:asciiTheme="minorHAnsi" w:hAnsiTheme="minorHAnsi" w:cstheme="minorHAnsi"/>
          <w:spacing w:val="-13"/>
          <w:sz w:val="24"/>
          <w:szCs w:val="24"/>
        </w:rPr>
        <w:t xml:space="preserve"> </w:t>
      </w:r>
      <w:r w:rsidRPr="00322BF7">
        <w:rPr>
          <w:rFonts w:asciiTheme="minorHAnsi" w:hAnsiTheme="minorHAnsi" w:cstheme="minorHAnsi"/>
          <w:sz w:val="24"/>
          <w:szCs w:val="24"/>
        </w:rPr>
        <w:t>NEH,</w:t>
      </w:r>
      <w:r w:rsidRPr="00322BF7">
        <w:rPr>
          <w:rFonts w:asciiTheme="minorHAnsi" w:hAnsiTheme="minorHAnsi" w:cstheme="minorHAnsi"/>
          <w:spacing w:val="-15"/>
          <w:sz w:val="24"/>
          <w:szCs w:val="24"/>
        </w:rPr>
        <w:t xml:space="preserve"> </w:t>
      </w:r>
      <w:r w:rsidRPr="00322BF7">
        <w:rPr>
          <w:rFonts w:asciiTheme="minorHAnsi" w:hAnsiTheme="minorHAnsi" w:cstheme="minorHAnsi"/>
          <w:sz w:val="24"/>
          <w:szCs w:val="24"/>
        </w:rPr>
        <w:t>Guggenheim</w:t>
      </w:r>
      <w:proofErr w:type="gramStart"/>
      <w:r w:rsidRPr="00322BF7">
        <w:rPr>
          <w:rFonts w:asciiTheme="minorHAnsi" w:hAnsiTheme="minorHAnsi" w:cstheme="minorHAnsi"/>
          <w:sz w:val="24"/>
          <w:szCs w:val="24"/>
        </w:rPr>
        <w:t>);</w:t>
      </w:r>
      <w:proofErr w:type="gramEnd"/>
    </w:p>
    <w:p w14:paraId="70729A58"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guest editor of a special volume/issue of scholarly</w:t>
      </w:r>
      <w:r w:rsidRPr="00322BF7">
        <w:rPr>
          <w:rFonts w:asciiTheme="minorHAnsi" w:hAnsiTheme="minorHAnsi" w:cstheme="minorHAnsi"/>
          <w:spacing w:val="-2"/>
          <w:sz w:val="24"/>
          <w:szCs w:val="24"/>
        </w:rPr>
        <w:t xml:space="preserve"> </w:t>
      </w:r>
      <w:proofErr w:type="gramStart"/>
      <w:r w:rsidRPr="00322BF7">
        <w:rPr>
          <w:rFonts w:asciiTheme="minorHAnsi" w:hAnsiTheme="minorHAnsi" w:cstheme="minorHAnsi"/>
          <w:sz w:val="24"/>
          <w:szCs w:val="24"/>
        </w:rPr>
        <w:t>journal;</w:t>
      </w:r>
      <w:proofErr w:type="gramEnd"/>
    </w:p>
    <w:p w14:paraId="215879DE"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book</w:t>
      </w:r>
      <w:r w:rsidR="00322BF7" w:rsidRPr="00322BF7">
        <w:rPr>
          <w:rFonts w:asciiTheme="minorHAnsi" w:hAnsiTheme="minorHAnsi" w:cstheme="minorHAnsi"/>
          <w:sz w:val="24"/>
          <w:szCs w:val="24"/>
        </w:rPr>
        <w:t xml:space="preserve"> </w:t>
      </w:r>
      <w:r w:rsidRPr="00322BF7">
        <w:rPr>
          <w:rFonts w:asciiTheme="minorHAnsi" w:hAnsiTheme="minorHAnsi" w:cstheme="minorHAnsi"/>
          <w:sz w:val="24"/>
          <w:szCs w:val="24"/>
        </w:rPr>
        <w:t>manuscript</w:t>
      </w:r>
      <w:r w:rsidR="00322BF7" w:rsidRPr="00322BF7">
        <w:rPr>
          <w:rFonts w:asciiTheme="minorHAnsi" w:hAnsiTheme="minorHAnsi" w:cstheme="minorHAnsi"/>
          <w:sz w:val="24"/>
          <w:szCs w:val="24"/>
        </w:rPr>
        <w:t xml:space="preserve"> </w:t>
      </w:r>
      <w:r w:rsidRPr="00322BF7">
        <w:rPr>
          <w:rFonts w:asciiTheme="minorHAnsi" w:hAnsiTheme="minorHAnsi" w:cstheme="minorHAnsi"/>
          <w:sz w:val="24"/>
          <w:szCs w:val="24"/>
        </w:rPr>
        <w:t>submitted</w:t>
      </w:r>
      <w:r w:rsidR="00322BF7">
        <w:rPr>
          <w:rFonts w:asciiTheme="minorHAnsi" w:hAnsiTheme="minorHAnsi" w:cstheme="minorHAnsi"/>
          <w:sz w:val="24"/>
          <w:szCs w:val="24"/>
        </w:rPr>
        <w:t xml:space="preserve"> </w:t>
      </w:r>
      <w:r w:rsidRPr="00322BF7">
        <w:rPr>
          <w:rFonts w:asciiTheme="minorHAnsi" w:hAnsiTheme="minorHAnsi" w:cstheme="minorHAnsi"/>
          <w:spacing w:val="-12"/>
          <w:sz w:val="24"/>
          <w:szCs w:val="24"/>
        </w:rPr>
        <w:t xml:space="preserve">for </w:t>
      </w:r>
      <w:proofErr w:type="gramStart"/>
      <w:r w:rsidRPr="00322BF7">
        <w:rPr>
          <w:rFonts w:asciiTheme="minorHAnsi" w:hAnsiTheme="minorHAnsi" w:cstheme="minorHAnsi"/>
          <w:sz w:val="24"/>
          <w:szCs w:val="24"/>
        </w:rPr>
        <w:t>consideration;</w:t>
      </w:r>
      <w:proofErr w:type="gramEnd"/>
      <w:r w:rsidR="00322BF7">
        <w:rPr>
          <w:rFonts w:asciiTheme="minorHAnsi" w:hAnsiTheme="minorHAnsi" w:cstheme="minorHAnsi"/>
          <w:sz w:val="24"/>
          <w:szCs w:val="24"/>
        </w:rPr>
        <w:t xml:space="preserve"> </w:t>
      </w:r>
    </w:p>
    <w:p w14:paraId="34459B5D" w14:textId="77777777" w:rsidR="00322BF7" w:rsidRDefault="00322BF7"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 xml:space="preserve">book </w:t>
      </w:r>
      <w:r w:rsidR="00EF191D" w:rsidRPr="00322BF7">
        <w:rPr>
          <w:rFonts w:asciiTheme="minorHAnsi" w:hAnsiTheme="minorHAnsi" w:cstheme="minorHAnsi"/>
          <w:sz w:val="24"/>
          <w:szCs w:val="24"/>
        </w:rPr>
        <w:t>manuscript accepted for</w:t>
      </w:r>
      <w:r w:rsidR="00EF191D" w:rsidRPr="00322BF7">
        <w:rPr>
          <w:rFonts w:asciiTheme="minorHAnsi" w:hAnsiTheme="minorHAnsi" w:cstheme="minorHAnsi"/>
          <w:spacing w:val="-18"/>
          <w:sz w:val="24"/>
          <w:szCs w:val="24"/>
        </w:rPr>
        <w:t xml:space="preserve"> </w:t>
      </w:r>
      <w:r w:rsidR="00EF191D" w:rsidRPr="00322BF7">
        <w:rPr>
          <w:rFonts w:asciiTheme="minorHAnsi" w:hAnsiTheme="minorHAnsi" w:cstheme="minorHAnsi"/>
          <w:sz w:val="24"/>
          <w:szCs w:val="24"/>
        </w:rPr>
        <w:t>publication, book</w:t>
      </w:r>
      <w:r w:rsidR="00EF191D" w:rsidRPr="00322BF7">
        <w:rPr>
          <w:rFonts w:asciiTheme="minorHAnsi" w:hAnsiTheme="minorHAnsi" w:cstheme="minorHAnsi"/>
          <w:spacing w:val="-1"/>
          <w:sz w:val="24"/>
          <w:szCs w:val="24"/>
        </w:rPr>
        <w:t xml:space="preserve"> </w:t>
      </w:r>
      <w:proofErr w:type="gramStart"/>
      <w:r w:rsidR="00EF191D" w:rsidRPr="00322BF7">
        <w:rPr>
          <w:rFonts w:asciiTheme="minorHAnsi" w:hAnsiTheme="minorHAnsi" w:cstheme="minorHAnsi"/>
          <w:sz w:val="24"/>
          <w:szCs w:val="24"/>
        </w:rPr>
        <w:t>forthcoming;</w:t>
      </w:r>
      <w:proofErr w:type="gramEnd"/>
      <w:r>
        <w:rPr>
          <w:rFonts w:asciiTheme="minorHAnsi" w:hAnsiTheme="minorHAnsi" w:cstheme="minorHAnsi"/>
          <w:sz w:val="24"/>
          <w:szCs w:val="24"/>
        </w:rPr>
        <w:t xml:space="preserve"> </w:t>
      </w:r>
    </w:p>
    <w:p w14:paraId="742A947B" w14:textId="77777777" w:rsidR="00322BF7" w:rsidRDefault="00322BF7"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a</w:t>
      </w:r>
      <w:r w:rsidRPr="00322BF7">
        <w:rPr>
          <w:rFonts w:asciiTheme="minorHAnsi" w:hAnsiTheme="minorHAnsi" w:cstheme="minorHAnsi"/>
          <w:sz w:val="24"/>
          <w:szCs w:val="24"/>
        </w:rPr>
        <w:t xml:space="preserve">rticle </w:t>
      </w:r>
      <w:r w:rsidR="00EF191D" w:rsidRPr="00322BF7">
        <w:rPr>
          <w:rFonts w:asciiTheme="minorHAnsi" w:hAnsiTheme="minorHAnsi" w:cstheme="minorHAnsi"/>
          <w:sz w:val="24"/>
          <w:szCs w:val="24"/>
        </w:rPr>
        <w:t>manuscript submitted or accepted</w:t>
      </w:r>
      <w:r w:rsidR="00EF191D" w:rsidRPr="00322BF7">
        <w:rPr>
          <w:rFonts w:asciiTheme="minorHAnsi" w:hAnsiTheme="minorHAnsi" w:cstheme="minorHAnsi"/>
          <w:spacing w:val="-11"/>
          <w:sz w:val="24"/>
          <w:szCs w:val="24"/>
        </w:rPr>
        <w:t xml:space="preserve"> </w:t>
      </w:r>
      <w:r w:rsidR="00EF191D" w:rsidRPr="00322BF7">
        <w:rPr>
          <w:rFonts w:asciiTheme="minorHAnsi" w:hAnsiTheme="minorHAnsi" w:cstheme="minorHAnsi"/>
          <w:sz w:val="24"/>
          <w:szCs w:val="24"/>
        </w:rPr>
        <w:t>for publication, article</w:t>
      </w:r>
      <w:r w:rsidR="00EF191D" w:rsidRPr="00322BF7">
        <w:rPr>
          <w:rFonts w:asciiTheme="minorHAnsi" w:hAnsiTheme="minorHAnsi" w:cstheme="minorHAnsi"/>
          <w:spacing w:val="-5"/>
          <w:sz w:val="24"/>
          <w:szCs w:val="24"/>
        </w:rPr>
        <w:t xml:space="preserve"> </w:t>
      </w:r>
      <w:proofErr w:type="gramStart"/>
      <w:r w:rsidR="00EF191D" w:rsidRPr="00322BF7">
        <w:rPr>
          <w:rFonts w:asciiTheme="minorHAnsi" w:hAnsiTheme="minorHAnsi" w:cstheme="minorHAnsi"/>
          <w:sz w:val="24"/>
          <w:szCs w:val="24"/>
        </w:rPr>
        <w:t>forthcoming;</w:t>
      </w:r>
      <w:proofErr w:type="gramEnd"/>
    </w:p>
    <w:p w14:paraId="1C90D9DA"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scholarly</w:t>
      </w:r>
      <w:r w:rsidRPr="00322BF7">
        <w:rPr>
          <w:rFonts w:asciiTheme="minorHAnsi" w:hAnsiTheme="minorHAnsi" w:cstheme="minorHAnsi"/>
          <w:spacing w:val="-2"/>
          <w:sz w:val="24"/>
          <w:szCs w:val="24"/>
        </w:rPr>
        <w:t xml:space="preserve"> </w:t>
      </w:r>
      <w:r w:rsidRPr="00322BF7">
        <w:rPr>
          <w:rFonts w:asciiTheme="minorHAnsi" w:hAnsiTheme="minorHAnsi" w:cstheme="minorHAnsi"/>
          <w:sz w:val="24"/>
          <w:szCs w:val="24"/>
        </w:rPr>
        <w:t>paper/</w:t>
      </w:r>
      <w:proofErr w:type="gramStart"/>
      <w:r w:rsidRPr="00322BF7">
        <w:rPr>
          <w:rFonts w:asciiTheme="minorHAnsi" w:hAnsiTheme="minorHAnsi" w:cstheme="minorHAnsi"/>
          <w:sz w:val="24"/>
          <w:szCs w:val="24"/>
        </w:rPr>
        <w:t>talk;</w:t>
      </w:r>
      <w:proofErr w:type="gramEnd"/>
    </w:p>
    <w:p w14:paraId="118E7E05"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conference/panel/workshop</w:t>
      </w:r>
      <w:r w:rsidRPr="00322BF7">
        <w:rPr>
          <w:rFonts w:asciiTheme="minorHAnsi" w:hAnsiTheme="minorHAnsi" w:cstheme="minorHAnsi"/>
          <w:spacing w:val="-1"/>
          <w:sz w:val="24"/>
          <w:szCs w:val="24"/>
        </w:rPr>
        <w:t xml:space="preserve"> </w:t>
      </w:r>
      <w:proofErr w:type="gramStart"/>
      <w:r w:rsidRPr="00322BF7">
        <w:rPr>
          <w:rFonts w:asciiTheme="minorHAnsi" w:hAnsiTheme="minorHAnsi" w:cstheme="minorHAnsi"/>
          <w:sz w:val="24"/>
          <w:szCs w:val="24"/>
        </w:rPr>
        <w:t>organizer;</w:t>
      </w:r>
      <w:proofErr w:type="gramEnd"/>
    </w:p>
    <w:p w14:paraId="379A78D9" w14:textId="0319D860" w:rsidR="00B32DAF"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book/film</w:t>
      </w:r>
      <w:r w:rsidRPr="00322BF7">
        <w:rPr>
          <w:rFonts w:asciiTheme="minorHAnsi" w:hAnsiTheme="minorHAnsi" w:cstheme="minorHAnsi"/>
          <w:spacing w:val="-1"/>
          <w:sz w:val="24"/>
          <w:szCs w:val="24"/>
        </w:rPr>
        <w:t xml:space="preserve"> </w:t>
      </w:r>
      <w:proofErr w:type="gramStart"/>
      <w:r w:rsidRPr="00322BF7">
        <w:rPr>
          <w:rFonts w:asciiTheme="minorHAnsi" w:hAnsiTheme="minorHAnsi" w:cstheme="minorHAnsi"/>
          <w:sz w:val="24"/>
          <w:szCs w:val="24"/>
        </w:rPr>
        <w:t>review;</w:t>
      </w:r>
      <w:proofErr w:type="gramEnd"/>
    </w:p>
    <w:p w14:paraId="3C1ADCD2" w14:textId="27FBD92C" w:rsidR="00B32DAF" w:rsidRDefault="00322BF7"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 xml:space="preserve">external </w:t>
      </w:r>
      <w:r w:rsidR="00EF191D" w:rsidRPr="00322BF7">
        <w:rPr>
          <w:rFonts w:asciiTheme="minorHAnsi" w:hAnsiTheme="minorHAnsi" w:cstheme="minorHAnsi"/>
          <w:sz w:val="24"/>
          <w:szCs w:val="24"/>
        </w:rPr>
        <w:t>book/dissertation</w:t>
      </w:r>
      <w:r w:rsidR="00EF191D" w:rsidRPr="00322BF7">
        <w:rPr>
          <w:rFonts w:asciiTheme="minorHAnsi" w:hAnsiTheme="minorHAnsi" w:cstheme="minorHAnsi"/>
          <w:sz w:val="24"/>
          <w:szCs w:val="24"/>
        </w:rPr>
        <w:tab/>
      </w:r>
      <w:r w:rsidR="00EF191D" w:rsidRPr="00322BF7">
        <w:rPr>
          <w:rFonts w:asciiTheme="minorHAnsi" w:hAnsiTheme="minorHAnsi" w:cstheme="minorHAnsi"/>
          <w:spacing w:val="-6"/>
          <w:sz w:val="24"/>
          <w:szCs w:val="24"/>
        </w:rPr>
        <w:t xml:space="preserve">manuscript </w:t>
      </w:r>
      <w:proofErr w:type="gramStart"/>
      <w:r w:rsidR="00EF191D" w:rsidRPr="00322BF7">
        <w:rPr>
          <w:rFonts w:asciiTheme="minorHAnsi" w:hAnsiTheme="minorHAnsi" w:cstheme="minorHAnsi"/>
          <w:sz w:val="24"/>
          <w:szCs w:val="24"/>
        </w:rPr>
        <w:t>review;</w:t>
      </w:r>
      <w:proofErr w:type="gramEnd"/>
    </w:p>
    <w:p w14:paraId="68FF702D" w14:textId="77777777" w:rsidR="00322BF7" w:rsidRDefault="00322BF7"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external</w:t>
      </w:r>
      <w:r w:rsidR="00EF191D" w:rsidRPr="00322BF7">
        <w:rPr>
          <w:rFonts w:asciiTheme="minorHAnsi" w:hAnsiTheme="minorHAnsi" w:cstheme="minorHAnsi"/>
          <w:sz w:val="24"/>
          <w:szCs w:val="24"/>
        </w:rPr>
        <w:t xml:space="preserve"> review of</w:t>
      </w:r>
      <w:r w:rsidR="00EF191D" w:rsidRPr="00322BF7">
        <w:rPr>
          <w:rFonts w:asciiTheme="minorHAnsi" w:hAnsiTheme="minorHAnsi" w:cstheme="minorHAnsi"/>
          <w:spacing w:val="-3"/>
          <w:sz w:val="24"/>
          <w:szCs w:val="24"/>
        </w:rPr>
        <w:t xml:space="preserve"> </w:t>
      </w:r>
      <w:proofErr w:type="gramStart"/>
      <w:r w:rsidR="00EF191D" w:rsidRPr="00322BF7">
        <w:rPr>
          <w:rFonts w:asciiTheme="minorHAnsi" w:hAnsiTheme="minorHAnsi" w:cstheme="minorHAnsi"/>
          <w:sz w:val="24"/>
          <w:szCs w:val="24"/>
        </w:rPr>
        <w:t>article;</w:t>
      </w:r>
      <w:proofErr w:type="gramEnd"/>
    </w:p>
    <w:p w14:paraId="75373D74"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lastRenderedPageBreak/>
        <w:t>translation of short text (where</w:t>
      </w:r>
      <w:r w:rsidRPr="00322BF7">
        <w:rPr>
          <w:rFonts w:asciiTheme="minorHAnsi" w:hAnsiTheme="minorHAnsi" w:cstheme="minorHAnsi"/>
          <w:spacing w:val="-10"/>
          <w:sz w:val="24"/>
          <w:szCs w:val="24"/>
        </w:rPr>
        <w:t xml:space="preserve"> </w:t>
      </w:r>
      <w:r w:rsidRPr="00322BF7">
        <w:rPr>
          <w:rFonts w:asciiTheme="minorHAnsi" w:hAnsiTheme="minorHAnsi" w:cstheme="minorHAnsi"/>
          <w:sz w:val="24"/>
          <w:szCs w:val="24"/>
        </w:rPr>
        <w:t>faculty member is the</w:t>
      </w:r>
      <w:r w:rsidRPr="00322BF7">
        <w:rPr>
          <w:rFonts w:asciiTheme="minorHAnsi" w:hAnsiTheme="minorHAnsi" w:cstheme="minorHAnsi"/>
          <w:spacing w:val="-6"/>
          <w:sz w:val="24"/>
          <w:szCs w:val="24"/>
        </w:rPr>
        <w:t xml:space="preserve"> </w:t>
      </w:r>
      <w:r w:rsidRPr="00322BF7">
        <w:rPr>
          <w:rFonts w:asciiTheme="minorHAnsi" w:hAnsiTheme="minorHAnsi" w:cstheme="minorHAnsi"/>
          <w:sz w:val="24"/>
          <w:szCs w:val="24"/>
        </w:rPr>
        <w:t>translator</w:t>
      </w:r>
      <w:proofErr w:type="gramStart"/>
      <w:r w:rsidRPr="00322BF7">
        <w:rPr>
          <w:rFonts w:asciiTheme="minorHAnsi" w:hAnsiTheme="minorHAnsi" w:cstheme="minorHAnsi"/>
          <w:sz w:val="24"/>
          <w:szCs w:val="24"/>
        </w:rPr>
        <w:t>);</w:t>
      </w:r>
      <w:proofErr w:type="gramEnd"/>
    </w:p>
    <w:p w14:paraId="77BFA902" w14:textId="77777777" w:rsidR="00322BF7"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22BF7">
        <w:rPr>
          <w:rFonts w:asciiTheme="minorHAnsi" w:hAnsiTheme="minorHAnsi" w:cstheme="minorHAnsi"/>
          <w:sz w:val="24"/>
          <w:szCs w:val="24"/>
        </w:rPr>
        <w:t xml:space="preserve">Encyclopedia </w:t>
      </w:r>
      <w:proofErr w:type="gramStart"/>
      <w:r w:rsidRPr="00322BF7">
        <w:rPr>
          <w:rFonts w:asciiTheme="minorHAnsi" w:hAnsiTheme="minorHAnsi" w:cstheme="minorHAnsi"/>
          <w:sz w:val="24"/>
          <w:szCs w:val="24"/>
        </w:rPr>
        <w:t>entry;</w:t>
      </w:r>
      <w:proofErr w:type="gramEnd"/>
    </w:p>
    <w:p w14:paraId="12907785" w14:textId="003290AC" w:rsidR="00B32DAF" w:rsidRDefault="00322BF7"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 xml:space="preserve">Article in </w:t>
      </w:r>
      <w:r w:rsidR="003C3B15">
        <w:rPr>
          <w:rFonts w:asciiTheme="minorHAnsi" w:hAnsiTheme="minorHAnsi" w:cstheme="minorHAnsi"/>
          <w:sz w:val="24"/>
          <w:szCs w:val="24"/>
        </w:rPr>
        <w:t>conference proceeding</w:t>
      </w:r>
      <w:r w:rsidR="00EF191D" w:rsidRPr="00322BF7">
        <w:rPr>
          <w:rFonts w:asciiTheme="minorHAnsi" w:hAnsiTheme="minorHAnsi" w:cstheme="minorHAnsi"/>
          <w:sz w:val="24"/>
          <w:szCs w:val="24"/>
        </w:rPr>
        <w:t>,</w:t>
      </w:r>
      <w:r w:rsidR="00EF191D" w:rsidRPr="00322BF7">
        <w:rPr>
          <w:rFonts w:asciiTheme="minorHAnsi" w:hAnsiTheme="minorHAnsi" w:cstheme="minorHAnsi"/>
          <w:sz w:val="24"/>
          <w:szCs w:val="24"/>
        </w:rPr>
        <w:tab/>
      </w:r>
      <w:r w:rsidR="00EF191D" w:rsidRPr="00322BF7">
        <w:rPr>
          <w:rFonts w:asciiTheme="minorHAnsi" w:hAnsiTheme="minorHAnsi" w:cstheme="minorHAnsi"/>
          <w:spacing w:val="-8"/>
          <w:sz w:val="24"/>
          <w:szCs w:val="24"/>
        </w:rPr>
        <w:t xml:space="preserve">non- </w:t>
      </w:r>
      <w:proofErr w:type="gramStart"/>
      <w:r w:rsidR="00EF191D" w:rsidRPr="00322BF7">
        <w:rPr>
          <w:rFonts w:asciiTheme="minorHAnsi" w:hAnsiTheme="minorHAnsi" w:cstheme="minorHAnsi"/>
          <w:sz w:val="24"/>
          <w:szCs w:val="24"/>
        </w:rPr>
        <w:t>refereed;</w:t>
      </w:r>
      <w:proofErr w:type="gramEnd"/>
    </w:p>
    <w:p w14:paraId="0DEBA2F8" w14:textId="77777777" w:rsidR="003C3B15" w:rsidRDefault="003C3B15"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 xml:space="preserve">Editor </w:t>
      </w:r>
      <w:r w:rsidR="00EF191D" w:rsidRPr="003C3B15">
        <w:rPr>
          <w:rFonts w:asciiTheme="minorHAnsi" w:hAnsiTheme="minorHAnsi" w:cstheme="minorHAnsi"/>
          <w:sz w:val="24"/>
          <w:szCs w:val="24"/>
        </w:rPr>
        <w:t>of a book series (if not</w:t>
      </w:r>
      <w:r w:rsidR="00EF191D" w:rsidRPr="003C3B15">
        <w:rPr>
          <w:rFonts w:asciiTheme="minorHAnsi" w:hAnsiTheme="minorHAnsi" w:cstheme="minorHAnsi"/>
          <w:spacing w:val="-11"/>
          <w:sz w:val="24"/>
          <w:szCs w:val="24"/>
        </w:rPr>
        <w:t xml:space="preserve"> </w:t>
      </w:r>
      <w:r w:rsidR="00EF191D" w:rsidRPr="003C3B15">
        <w:rPr>
          <w:rFonts w:asciiTheme="minorHAnsi" w:hAnsiTheme="minorHAnsi" w:cstheme="minorHAnsi"/>
          <w:sz w:val="24"/>
          <w:szCs w:val="24"/>
        </w:rPr>
        <w:t>considered under</w:t>
      </w:r>
      <w:r w:rsidR="00EF191D" w:rsidRPr="003C3B15">
        <w:rPr>
          <w:rFonts w:asciiTheme="minorHAnsi" w:hAnsiTheme="minorHAnsi" w:cstheme="minorHAnsi"/>
          <w:spacing w:val="-5"/>
          <w:sz w:val="24"/>
          <w:szCs w:val="24"/>
        </w:rPr>
        <w:t xml:space="preserve"> </w:t>
      </w:r>
      <w:r w:rsidR="00EF191D" w:rsidRPr="003C3B15">
        <w:rPr>
          <w:rFonts w:asciiTheme="minorHAnsi" w:hAnsiTheme="minorHAnsi" w:cstheme="minorHAnsi"/>
          <w:sz w:val="24"/>
          <w:szCs w:val="24"/>
        </w:rPr>
        <w:t>Service</w:t>
      </w:r>
      <w:proofErr w:type="gramStart"/>
      <w:r w:rsidR="00EF191D" w:rsidRPr="003C3B15">
        <w:rPr>
          <w:rFonts w:asciiTheme="minorHAnsi" w:hAnsiTheme="minorHAnsi" w:cstheme="minorHAnsi"/>
          <w:sz w:val="24"/>
          <w:szCs w:val="24"/>
        </w:rPr>
        <w:t>);</w:t>
      </w:r>
      <w:proofErr w:type="gramEnd"/>
    </w:p>
    <w:p w14:paraId="14557D8B" w14:textId="77777777" w:rsidR="003C3B15"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C3B15">
        <w:rPr>
          <w:rFonts w:asciiTheme="minorHAnsi" w:hAnsiTheme="minorHAnsi" w:cstheme="minorHAnsi"/>
          <w:sz w:val="24"/>
          <w:szCs w:val="24"/>
        </w:rPr>
        <w:t>Editor of a scholarly</w:t>
      </w:r>
      <w:r w:rsidRPr="003C3B15">
        <w:rPr>
          <w:rFonts w:asciiTheme="minorHAnsi" w:hAnsiTheme="minorHAnsi" w:cstheme="minorHAnsi"/>
          <w:spacing w:val="-15"/>
          <w:sz w:val="24"/>
          <w:szCs w:val="24"/>
        </w:rPr>
        <w:t xml:space="preserve"> </w:t>
      </w:r>
      <w:proofErr w:type="gramStart"/>
      <w:r w:rsidRPr="003C3B15">
        <w:rPr>
          <w:rFonts w:asciiTheme="minorHAnsi" w:hAnsiTheme="minorHAnsi" w:cstheme="minorHAnsi"/>
          <w:sz w:val="24"/>
          <w:szCs w:val="24"/>
        </w:rPr>
        <w:t>journal;</w:t>
      </w:r>
      <w:proofErr w:type="gramEnd"/>
    </w:p>
    <w:p w14:paraId="7DFE2B04" w14:textId="77777777" w:rsidR="003C3B15"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C3B15">
        <w:rPr>
          <w:rFonts w:asciiTheme="minorHAnsi" w:hAnsiTheme="minorHAnsi" w:cstheme="minorHAnsi"/>
          <w:sz w:val="24"/>
          <w:szCs w:val="24"/>
        </w:rPr>
        <w:t>regional, national, or international</w:t>
      </w:r>
      <w:r w:rsidRPr="003C3B15">
        <w:rPr>
          <w:rFonts w:asciiTheme="minorHAnsi" w:hAnsiTheme="minorHAnsi" w:cstheme="minorHAnsi"/>
          <w:spacing w:val="-10"/>
          <w:sz w:val="24"/>
          <w:szCs w:val="24"/>
        </w:rPr>
        <w:t xml:space="preserve"> </w:t>
      </w:r>
      <w:r w:rsidRPr="003C3B15">
        <w:rPr>
          <w:rFonts w:asciiTheme="minorHAnsi" w:hAnsiTheme="minorHAnsi" w:cstheme="minorHAnsi"/>
          <w:sz w:val="24"/>
          <w:szCs w:val="24"/>
        </w:rPr>
        <w:t>grant application</w:t>
      </w:r>
      <w:r w:rsidRPr="003C3B15">
        <w:rPr>
          <w:rFonts w:asciiTheme="minorHAnsi" w:hAnsiTheme="minorHAnsi" w:cstheme="minorHAnsi"/>
          <w:spacing w:val="-2"/>
          <w:sz w:val="24"/>
          <w:szCs w:val="24"/>
        </w:rPr>
        <w:t xml:space="preserve"> </w:t>
      </w:r>
      <w:proofErr w:type="gramStart"/>
      <w:r w:rsidRPr="003C3B15">
        <w:rPr>
          <w:rFonts w:asciiTheme="minorHAnsi" w:hAnsiTheme="minorHAnsi" w:cstheme="minorHAnsi"/>
          <w:sz w:val="24"/>
          <w:szCs w:val="24"/>
        </w:rPr>
        <w:t>submitted;</w:t>
      </w:r>
      <w:proofErr w:type="gramEnd"/>
    </w:p>
    <w:p w14:paraId="6BF0E0E3" w14:textId="77777777" w:rsidR="003C3B15"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C3B15">
        <w:rPr>
          <w:rFonts w:asciiTheme="minorHAnsi" w:hAnsiTheme="minorHAnsi" w:cstheme="minorHAnsi"/>
          <w:sz w:val="24"/>
          <w:szCs w:val="24"/>
        </w:rPr>
        <w:t>W&amp;M grants awarded (SSRL, summer grant,</w:t>
      </w:r>
      <w:r w:rsidRPr="003C3B15">
        <w:rPr>
          <w:rFonts w:asciiTheme="minorHAnsi" w:hAnsiTheme="minorHAnsi" w:cstheme="minorHAnsi"/>
          <w:spacing w:val="-1"/>
          <w:sz w:val="24"/>
          <w:szCs w:val="24"/>
        </w:rPr>
        <w:t xml:space="preserve"> </w:t>
      </w:r>
      <w:r w:rsidRPr="003C3B15">
        <w:rPr>
          <w:rFonts w:asciiTheme="minorHAnsi" w:hAnsiTheme="minorHAnsi" w:cstheme="minorHAnsi"/>
          <w:sz w:val="24"/>
          <w:szCs w:val="24"/>
        </w:rPr>
        <w:t>etc.</w:t>
      </w:r>
      <w:proofErr w:type="gramStart"/>
      <w:r w:rsidRPr="003C3B15">
        <w:rPr>
          <w:rFonts w:asciiTheme="minorHAnsi" w:hAnsiTheme="minorHAnsi" w:cstheme="minorHAnsi"/>
          <w:sz w:val="24"/>
          <w:szCs w:val="24"/>
        </w:rPr>
        <w:t>);</w:t>
      </w:r>
      <w:proofErr w:type="gramEnd"/>
    </w:p>
    <w:p w14:paraId="27E57FB9" w14:textId="1896CADB" w:rsidR="00B32DAF" w:rsidRDefault="00EF191D"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sidRPr="003C3B15">
        <w:rPr>
          <w:rFonts w:asciiTheme="minorHAnsi" w:hAnsiTheme="minorHAnsi" w:cstheme="minorHAnsi"/>
          <w:sz w:val="24"/>
          <w:szCs w:val="24"/>
        </w:rPr>
        <w:t>Invited</w:t>
      </w:r>
      <w:r w:rsidRPr="003C3B15">
        <w:rPr>
          <w:rFonts w:asciiTheme="minorHAnsi" w:hAnsiTheme="minorHAnsi" w:cstheme="minorHAnsi"/>
          <w:spacing w:val="-1"/>
          <w:sz w:val="24"/>
          <w:szCs w:val="24"/>
        </w:rPr>
        <w:t xml:space="preserve"> </w:t>
      </w:r>
      <w:proofErr w:type="gramStart"/>
      <w:r w:rsidRPr="003C3B15">
        <w:rPr>
          <w:rFonts w:asciiTheme="minorHAnsi" w:hAnsiTheme="minorHAnsi" w:cstheme="minorHAnsi"/>
          <w:sz w:val="24"/>
          <w:szCs w:val="24"/>
        </w:rPr>
        <w:t>lecture;</w:t>
      </w:r>
      <w:proofErr w:type="gramEnd"/>
    </w:p>
    <w:p w14:paraId="2A61A471" w14:textId="14B00A98" w:rsidR="00B32DAF" w:rsidRPr="003C3B15" w:rsidRDefault="003C3B15" w:rsidP="00884243">
      <w:pPr>
        <w:pStyle w:val="ListParagraph"/>
        <w:numPr>
          <w:ilvl w:val="1"/>
          <w:numId w:val="59"/>
        </w:numPr>
        <w:tabs>
          <w:tab w:val="left" w:pos="4439"/>
          <w:tab w:val="left" w:pos="4440"/>
        </w:tabs>
        <w:spacing w:beforeLines="100" w:before="240"/>
        <w:ind w:left="1714" w:right="921"/>
        <w:rPr>
          <w:rFonts w:asciiTheme="minorHAnsi" w:hAnsiTheme="minorHAnsi" w:cstheme="minorHAnsi"/>
          <w:sz w:val="24"/>
          <w:szCs w:val="24"/>
        </w:rPr>
      </w:pPr>
      <w:r>
        <w:rPr>
          <w:rFonts w:asciiTheme="minorHAnsi" w:hAnsiTheme="minorHAnsi" w:cstheme="minorHAnsi"/>
          <w:sz w:val="24"/>
          <w:szCs w:val="24"/>
        </w:rPr>
        <w:t xml:space="preserve">Outside </w:t>
      </w:r>
      <w:r w:rsidR="00EF191D" w:rsidRPr="003C3B15">
        <w:rPr>
          <w:rFonts w:asciiTheme="minorHAnsi" w:hAnsiTheme="minorHAnsi" w:cstheme="minorHAnsi"/>
          <w:sz w:val="24"/>
          <w:szCs w:val="24"/>
        </w:rPr>
        <w:t>evaluators</w:t>
      </w:r>
      <w:r>
        <w:rPr>
          <w:rFonts w:asciiTheme="minorHAnsi" w:hAnsiTheme="minorHAnsi" w:cstheme="minorHAnsi"/>
          <w:sz w:val="24"/>
          <w:szCs w:val="24"/>
        </w:rPr>
        <w:t xml:space="preserve"> of a </w:t>
      </w:r>
      <w:r w:rsidR="00EF191D" w:rsidRPr="003C3B15">
        <w:rPr>
          <w:rFonts w:asciiTheme="minorHAnsi" w:hAnsiTheme="minorHAnsi" w:cstheme="minorHAnsi"/>
          <w:spacing w:val="-5"/>
          <w:sz w:val="24"/>
          <w:szCs w:val="24"/>
        </w:rPr>
        <w:t xml:space="preserve">tenure/senior </w:t>
      </w:r>
      <w:r w:rsidR="00EF191D" w:rsidRPr="003C3B15">
        <w:rPr>
          <w:rFonts w:asciiTheme="minorHAnsi" w:hAnsiTheme="minorHAnsi" w:cstheme="minorHAnsi"/>
          <w:sz w:val="24"/>
          <w:szCs w:val="24"/>
        </w:rPr>
        <w:t>promotion</w:t>
      </w:r>
      <w:r w:rsidR="00EF191D" w:rsidRPr="003C3B15">
        <w:rPr>
          <w:rFonts w:asciiTheme="minorHAnsi" w:hAnsiTheme="minorHAnsi" w:cstheme="minorHAnsi"/>
          <w:spacing w:val="-1"/>
          <w:sz w:val="24"/>
          <w:szCs w:val="24"/>
        </w:rPr>
        <w:t xml:space="preserve"> </w:t>
      </w:r>
      <w:proofErr w:type="gramStart"/>
      <w:r w:rsidR="00EF191D" w:rsidRPr="003C3B15">
        <w:rPr>
          <w:rFonts w:asciiTheme="minorHAnsi" w:hAnsiTheme="minorHAnsi" w:cstheme="minorHAnsi"/>
          <w:sz w:val="24"/>
          <w:szCs w:val="24"/>
        </w:rPr>
        <w:t>case;</w:t>
      </w:r>
      <w:proofErr w:type="gramEnd"/>
    </w:p>
    <w:p w14:paraId="144423FE" w14:textId="4BD24CE5" w:rsidR="00B32DAF" w:rsidRPr="00FC5C67" w:rsidRDefault="00EF191D" w:rsidP="00884243">
      <w:pPr>
        <w:pStyle w:val="BodyText"/>
        <w:numPr>
          <w:ilvl w:val="0"/>
          <w:numId w:val="59"/>
        </w:numPr>
        <w:spacing w:beforeLines="100" w:before="240" w:line="254" w:lineRule="auto"/>
        <w:ind w:left="1267" w:right="151"/>
        <w:rPr>
          <w:rFonts w:asciiTheme="minorHAnsi" w:hAnsiTheme="minorHAnsi" w:cstheme="minorHAnsi"/>
        </w:rPr>
      </w:pPr>
      <w:r w:rsidRPr="00FC5C67">
        <w:rPr>
          <w:rFonts w:asciiTheme="minorHAnsi" w:hAnsiTheme="minorHAnsi" w:cstheme="minorHAnsi"/>
        </w:rPr>
        <w:t xml:space="preserve">Publication of a single-authored monograph will receive 6 merit points the year of publication and for the four subsequent </w:t>
      </w:r>
      <w:proofErr w:type="gramStart"/>
      <w:r w:rsidRPr="00FC5C67">
        <w:rPr>
          <w:rFonts w:asciiTheme="minorHAnsi" w:hAnsiTheme="minorHAnsi" w:cstheme="minorHAnsi"/>
        </w:rPr>
        <w:t>years;</w:t>
      </w:r>
      <w:proofErr w:type="gramEnd"/>
    </w:p>
    <w:p w14:paraId="15258A56" w14:textId="28D761FC" w:rsidR="00B32DAF" w:rsidRPr="00FC5C67" w:rsidRDefault="00EF191D" w:rsidP="00884243">
      <w:pPr>
        <w:pStyle w:val="BodyText"/>
        <w:numPr>
          <w:ilvl w:val="0"/>
          <w:numId w:val="59"/>
        </w:numPr>
        <w:spacing w:beforeLines="100" w:before="240" w:line="259" w:lineRule="auto"/>
        <w:ind w:left="1267" w:right="152"/>
        <w:rPr>
          <w:rFonts w:asciiTheme="minorHAnsi" w:hAnsiTheme="minorHAnsi" w:cstheme="minorHAnsi"/>
        </w:rPr>
      </w:pPr>
      <w:r w:rsidRPr="00FC5C67">
        <w:rPr>
          <w:rFonts w:asciiTheme="minorHAnsi" w:hAnsiTheme="minorHAnsi" w:cstheme="minorHAnsi"/>
        </w:rPr>
        <w:t>Publication of a scholarly edited volume, scholarly translation (where faculty</w:t>
      </w:r>
      <w:r w:rsidRPr="00FC5C67">
        <w:rPr>
          <w:rFonts w:asciiTheme="minorHAnsi" w:hAnsiTheme="minorHAnsi" w:cstheme="minorHAnsi"/>
          <w:spacing w:val="-10"/>
        </w:rPr>
        <w:t xml:space="preserve"> </w:t>
      </w:r>
      <w:r w:rsidRPr="00FC5C67">
        <w:rPr>
          <w:rFonts w:asciiTheme="minorHAnsi" w:hAnsiTheme="minorHAnsi" w:cstheme="minorHAnsi"/>
        </w:rPr>
        <w:t>member</w:t>
      </w:r>
      <w:r w:rsidRPr="00FC5C67">
        <w:rPr>
          <w:rFonts w:asciiTheme="minorHAnsi" w:hAnsiTheme="minorHAnsi" w:cstheme="minorHAnsi"/>
          <w:spacing w:val="-7"/>
        </w:rPr>
        <w:t xml:space="preserve"> </w:t>
      </w:r>
      <w:r w:rsidRPr="00FC5C67">
        <w:rPr>
          <w:rFonts w:asciiTheme="minorHAnsi" w:hAnsiTheme="minorHAnsi" w:cstheme="minorHAnsi"/>
        </w:rPr>
        <w:t>is</w:t>
      </w:r>
      <w:r w:rsidRPr="00FC5C67">
        <w:rPr>
          <w:rFonts w:asciiTheme="minorHAnsi" w:hAnsiTheme="minorHAnsi" w:cstheme="minorHAnsi"/>
          <w:spacing w:val="-8"/>
        </w:rPr>
        <w:t xml:space="preserve"> </w:t>
      </w:r>
      <w:r w:rsidRPr="00FC5C67">
        <w:rPr>
          <w:rFonts w:asciiTheme="minorHAnsi" w:hAnsiTheme="minorHAnsi" w:cstheme="minorHAnsi"/>
        </w:rPr>
        <w:t>the</w:t>
      </w:r>
      <w:r w:rsidRPr="00FC5C67">
        <w:rPr>
          <w:rFonts w:asciiTheme="minorHAnsi" w:hAnsiTheme="minorHAnsi" w:cstheme="minorHAnsi"/>
          <w:spacing w:val="-8"/>
        </w:rPr>
        <w:t xml:space="preserve"> </w:t>
      </w:r>
      <w:r w:rsidRPr="00FC5C67">
        <w:rPr>
          <w:rFonts w:asciiTheme="minorHAnsi" w:hAnsiTheme="minorHAnsi" w:cstheme="minorHAnsi"/>
        </w:rPr>
        <w:t>translator),</w:t>
      </w:r>
      <w:r w:rsidRPr="00FC5C67">
        <w:rPr>
          <w:rFonts w:asciiTheme="minorHAnsi" w:hAnsiTheme="minorHAnsi" w:cstheme="minorHAnsi"/>
          <w:spacing w:val="-9"/>
        </w:rPr>
        <w:t xml:space="preserve"> </w:t>
      </w:r>
      <w:r w:rsidRPr="00FC5C67">
        <w:rPr>
          <w:rFonts w:asciiTheme="minorHAnsi" w:hAnsiTheme="minorHAnsi" w:cstheme="minorHAnsi"/>
        </w:rPr>
        <w:t>textbook,</w:t>
      </w:r>
      <w:r w:rsidRPr="00FC5C67">
        <w:rPr>
          <w:rFonts w:asciiTheme="minorHAnsi" w:hAnsiTheme="minorHAnsi" w:cstheme="minorHAnsi"/>
          <w:spacing w:val="-4"/>
        </w:rPr>
        <w:t xml:space="preserve"> </w:t>
      </w:r>
      <w:r w:rsidRPr="00FC5C67">
        <w:rPr>
          <w:rFonts w:asciiTheme="minorHAnsi" w:hAnsiTheme="minorHAnsi" w:cstheme="minorHAnsi"/>
        </w:rPr>
        <w:t>critical</w:t>
      </w:r>
      <w:r w:rsidRPr="00FC5C67">
        <w:rPr>
          <w:rFonts w:asciiTheme="minorHAnsi" w:hAnsiTheme="minorHAnsi" w:cstheme="minorHAnsi"/>
          <w:spacing w:val="-8"/>
        </w:rPr>
        <w:t xml:space="preserve"> </w:t>
      </w:r>
      <w:r w:rsidRPr="00FC5C67">
        <w:rPr>
          <w:rFonts w:asciiTheme="minorHAnsi" w:hAnsiTheme="minorHAnsi" w:cstheme="minorHAnsi"/>
        </w:rPr>
        <w:t>edition,</w:t>
      </w:r>
      <w:r w:rsidRPr="00FC5C67">
        <w:rPr>
          <w:rFonts w:asciiTheme="minorHAnsi" w:hAnsiTheme="minorHAnsi" w:cstheme="minorHAnsi"/>
          <w:spacing w:val="-10"/>
        </w:rPr>
        <w:t xml:space="preserve"> </w:t>
      </w:r>
      <w:r w:rsidRPr="00FC5C67">
        <w:rPr>
          <w:rFonts w:asciiTheme="minorHAnsi" w:hAnsiTheme="minorHAnsi" w:cstheme="minorHAnsi"/>
        </w:rPr>
        <w:t>transcription,</w:t>
      </w:r>
      <w:r w:rsidRPr="00FC5C67">
        <w:rPr>
          <w:rFonts w:asciiTheme="minorHAnsi" w:hAnsiTheme="minorHAnsi" w:cstheme="minorHAnsi"/>
          <w:spacing w:val="-9"/>
        </w:rPr>
        <w:t xml:space="preserve"> </w:t>
      </w:r>
      <w:r w:rsidRPr="00FC5C67">
        <w:rPr>
          <w:rFonts w:asciiTheme="minorHAnsi" w:hAnsiTheme="minorHAnsi" w:cstheme="minorHAnsi"/>
        </w:rPr>
        <w:t>or book-length creative work attributed to one individual will receive 6</w:t>
      </w:r>
      <w:r w:rsidRPr="00FC5C67">
        <w:rPr>
          <w:rFonts w:asciiTheme="minorHAnsi" w:hAnsiTheme="minorHAnsi" w:cstheme="minorHAnsi"/>
          <w:spacing w:val="-24"/>
        </w:rPr>
        <w:t xml:space="preserve"> </w:t>
      </w:r>
      <w:r w:rsidRPr="00FC5C67">
        <w:rPr>
          <w:rFonts w:asciiTheme="minorHAnsi" w:hAnsiTheme="minorHAnsi" w:cstheme="minorHAnsi"/>
        </w:rPr>
        <w:t>points for the year of publication and for the two subsequent years; co-attributed works</w:t>
      </w:r>
      <w:r w:rsidRPr="00FC5C67">
        <w:rPr>
          <w:rFonts w:asciiTheme="minorHAnsi" w:hAnsiTheme="minorHAnsi" w:cstheme="minorHAnsi"/>
          <w:spacing w:val="-17"/>
        </w:rPr>
        <w:t xml:space="preserve"> </w:t>
      </w:r>
      <w:r w:rsidRPr="00FC5C67">
        <w:rPr>
          <w:rFonts w:asciiTheme="minorHAnsi" w:hAnsiTheme="minorHAnsi" w:cstheme="minorHAnsi"/>
        </w:rPr>
        <w:t>will</w:t>
      </w:r>
      <w:r w:rsidRPr="00FC5C67">
        <w:rPr>
          <w:rFonts w:asciiTheme="minorHAnsi" w:hAnsiTheme="minorHAnsi" w:cstheme="minorHAnsi"/>
          <w:spacing w:val="-15"/>
        </w:rPr>
        <w:t xml:space="preserve"> </w:t>
      </w:r>
      <w:r w:rsidRPr="00FC5C67">
        <w:rPr>
          <w:rFonts w:asciiTheme="minorHAnsi" w:hAnsiTheme="minorHAnsi" w:cstheme="minorHAnsi"/>
        </w:rPr>
        <w:t>be</w:t>
      </w:r>
      <w:r w:rsidRPr="00FC5C67">
        <w:rPr>
          <w:rFonts w:asciiTheme="minorHAnsi" w:hAnsiTheme="minorHAnsi" w:cstheme="minorHAnsi"/>
          <w:spacing w:val="-17"/>
        </w:rPr>
        <w:t xml:space="preserve"> </w:t>
      </w:r>
      <w:r w:rsidRPr="00FC5C67">
        <w:rPr>
          <w:rFonts w:asciiTheme="minorHAnsi" w:hAnsiTheme="minorHAnsi" w:cstheme="minorHAnsi"/>
        </w:rPr>
        <w:t>evaluated</w:t>
      </w:r>
      <w:r w:rsidRPr="00FC5C67">
        <w:rPr>
          <w:rFonts w:asciiTheme="minorHAnsi" w:hAnsiTheme="minorHAnsi" w:cstheme="minorHAnsi"/>
          <w:spacing w:val="-16"/>
        </w:rPr>
        <w:t xml:space="preserve"> </w:t>
      </w:r>
      <w:r w:rsidRPr="00FC5C67">
        <w:rPr>
          <w:rFonts w:asciiTheme="minorHAnsi" w:hAnsiTheme="minorHAnsi" w:cstheme="minorHAnsi"/>
        </w:rPr>
        <w:t>on</w:t>
      </w:r>
      <w:r w:rsidRPr="00FC5C67">
        <w:rPr>
          <w:rFonts w:asciiTheme="minorHAnsi" w:hAnsiTheme="minorHAnsi" w:cstheme="minorHAnsi"/>
          <w:spacing w:val="-13"/>
        </w:rPr>
        <w:t xml:space="preserve"> </w:t>
      </w:r>
      <w:r w:rsidRPr="00FC5C67">
        <w:rPr>
          <w:rFonts w:asciiTheme="minorHAnsi" w:hAnsiTheme="minorHAnsi" w:cstheme="minorHAnsi"/>
        </w:rPr>
        <w:t>a</w:t>
      </w:r>
      <w:r w:rsidRPr="00FC5C67">
        <w:rPr>
          <w:rFonts w:asciiTheme="minorHAnsi" w:hAnsiTheme="minorHAnsi" w:cstheme="minorHAnsi"/>
          <w:spacing w:val="-17"/>
        </w:rPr>
        <w:t xml:space="preserve"> </w:t>
      </w:r>
      <w:r w:rsidRPr="00FC5C67">
        <w:rPr>
          <w:rFonts w:asciiTheme="minorHAnsi" w:hAnsiTheme="minorHAnsi" w:cstheme="minorHAnsi"/>
        </w:rPr>
        <w:t>case-by-case</w:t>
      </w:r>
      <w:r w:rsidRPr="00FC5C67">
        <w:rPr>
          <w:rFonts w:asciiTheme="minorHAnsi" w:hAnsiTheme="minorHAnsi" w:cstheme="minorHAnsi"/>
          <w:spacing w:val="-17"/>
        </w:rPr>
        <w:t xml:space="preserve"> </w:t>
      </w:r>
      <w:r w:rsidRPr="00FC5C67">
        <w:rPr>
          <w:rFonts w:asciiTheme="minorHAnsi" w:hAnsiTheme="minorHAnsi" w:cstheme="minorHAnsi"/>
        </w:rPr>
        <w:t>basis</w:t>
      </w:r>
      <w:r w:rsidRPr="00FC5C67">
        <w:rPr>
          <w:rFonts w:asciiTheme="minorHAnsi" w:hAnsiTheme="minorHAnsi" w:cstheme="minorHAnsi"/>
          <w:spacing w:val="-16"/>
        </w:rPr>
        <w:t xml:space="preserve"> </w:t>
      </w:r>
      <w:r w:rsidRPr="00FC5C67">
        <w:rPr>
          <w:rFonts w:asciiTheme="minorHAnsi" w:hAnsiTheme="minorHAnsi" w:cstheme="minorHAnsi"/>
        </w:rPr>
        <w:t>by</w:t>
      </w:r>
      <w:r w:rsidRPr="00FC5C67">
        <w:rPr>
          <w:rFonts w:asciiTheme="minorHAnsi" w:hAnsiTheme="minorHAnsi" w:cstheme="minorHAnsi"/>
          <w:spacing w:val="-13"/>
        </w:rPr>
        <w:t xml:space="preserve"> </w:t>
      </w:r>
      <w:r w:rsidRPr="00FC5C67">
        <w:rPr>
          <w:rFonts w:asciiTheme="minorHAnsi" w:hAnsiTheme="minorHAnsi" w:cstheme="minorHAnsi"/>
        </w:rPr>
        <w:t>the</w:t>
      </w:r>
      <w:r w:rsidRPr="00FC5C67">
        <w:rPr>
          <w:rFonts w:asciiTheme="minorHAnsi" w:hAnsiTheme="minorHAnsi" w:cstheme="minorHAnsi"/>
          <w:spacing w:val="-17"/>
        </w:rPr>
        <w:t xml:space="preserve"> </w:t>
      </w:r>
      <w:r w:rsidRPr="00FC5C67">
        <w:rPr>
          <w:rFonts w:asciiTheme="minorHAnsi" w:hAnsiTheme="minorHAnsi" w:cstheme="minorHAnsi"/>
        </w:rPr>
        <w:t>executive</w:t>
      </w:r>
      <w:r w:rsidRPr="00FC5C67">
        <w:rPr>
          <w:rFonts w:asciiTheme="minorHAnsi" w:hAnsiTheme="minorHAnsi" w:cstheme="minorHAnsi"/>
          <w:spacing w:val="-17"/>
        </w:rPr>
        <w:t xml:space="preserve"> </w:t>
      </w:r>
      <w:r w:rsidRPr="00FC5C67">
        <w:rPr>
          <w:rFonts w:asciiTheme="minorHAnsi" w:hAnsiTheme="minorHAnsi" w:cstheme="minorHAnsi"/>
        </w:rPr>
        <w:t>committee.</w:t>
      </w:r>
    </w:p>
    <w:p w14:paraId="5C38CE85" w14:textId="1AA45127" w:rsidR="00B32DAF" w:rsidRDefault="00EF191D" w:rsidP="00884243">
      <w:pPr>
        <w:pStyle w:val="BodyText"/>
        <w:numPr>
          <w:ilvl w:val="0"/>
          <w:numId w:val="59"/>
        </w:numPr>
        <w:spacing w:beforeLines="100" w:before="240"/>
        <w:ind w:left="1267" w:right="144"/>
        <w:rPr>
          <w:rFonts w:asciiTheme="minorHAnsi" w:hAnsiTheme="minorHAnsi" w:cstheme="minorHAnsi"/>
        </w:rPr>
      </w:pPr>
      <w:r w:rsidRPr="00FC5C67">
        <w:rPr>
          <w:rFonts w:asciiTheme="minorHAnsi" w:hAnsiTheme="minorHAnsi" w:cstheme="minorHAnsi"/>
        </w:rPr>
        <w:t>Publication of a refereed or similarly reviewed article, production of a significant</w:t>
      </w:r>
      <w:r w:rsidRPr="00FC5C67">
        <w:rPr>
          <w:rFonts w:asciiTheme="minorHAnsi" w:hAnsiTheme="minorHAnsi" w:cstheme="minorHAnsi"/>
          <w:spacing w:val="-14"/>
        </w:rPr>
        <w:t xml:space="preserve"> </w:t>
      </w:r>
      <w:r w:rsidRPr="00FC5C67">
        <w:rPr>
          <w:rFonts w:asciiTheme="minorHAnsi" w:hAnsiTheme="minorHAnsi" w:cstheme="minorHAnsi"/>
        </w:rPr>
        <w:t>media</w:t>
      </w:r>
      <w:r w:rsidRPr="00FC5C67">
        <w:rPr>
          <w:rFonts w:asciiTheme="minorHAnsi" w:hAnsiTheme="minorHAnsi" w:cstheme="minorHAnsi"/>
          <w:spacing w:val="-15"/>
        </w:rPr>
        <w:t xml:space="preserve"> </w:t>
      </w:r>
      <w:r w:rsidRPr="00FC5C67">
        <w:rPr>
          <w:rFonts w:asciiTheme="minorHAnsi" w:hAnsiTheme="minorHAnsi" w:cstheme="minorHAnsi"/>
        </w:rPr>
        <w:t>work</w:t>
      </w:r>
      <w:r w:rsidRPr="00FC5C67">
        <w:rPr>
          <w:rFonts w:asciiTheme="minorHAnsi" w:hAnsiTheme="minorHAnsi" w:cstheme="minorHAnsi"/>
          <w:spacing w:val="-14"/>
        </w:rPr>
        <w:t xml:space="preserve"> </w:t>
      </w:r>
      <w:r w:rsidRPr="00FC5C67">
        <w:rPr>
          <w:rFonts w:asciiTheme="minorHAnsi" w:hAnsiTheme="minorHAnsi" w:cstheme="minorHAnsi"/>
        </w:rPr>
        <w:t>(film,</w:t>
      </w:r>
      <w:r w:rsidRPr="00FC5C67">
        <w:rPr>
          <w:rFonts w:asciiTheme="minorHAnsi" w:hAnsiTheme="minorHAnsi" w:cstheme="minorHAnsi"/>
          <w:spacing w:val="-14"/>
        </w:rPr>
        <w:t xml:space="preserve"> </w:t>
      </w:r>
      <w:r w:rsidRPr="00FC5C67">
        <w:rPr>
          <w:rFonts w:asciiTheme="minorHAnsi" w:hAnsiTheme="minorHAnsi" w:cstheme="minorHAnsi"/>
        </w:rPr>
        <w:t>hypertext,</w:t>
      </w:r>
      <w:r w:rsidRPr="00FC5C67">
        <w:rPr>
          <w:rFonts w:asciiTheme="minorHAnsi" w:hAnsiTheme="minorHAnsi" w:cstheme="minorHAnsi"/>
          <w:spacing w:val="-14"/>
        </w:rPr>
        <w:t xml:space="preserve"> </w:t>
      </w:r>
      <w:proofErr w:type="spellStart"/>
      <w:r w:rsidRPr="00FC5C67">
        <w:rPr>
          <w:rFonts w:asciiTheme="minorHAnsi" w:hAnsiTheme="minorHAnsi" w:cstheme="minorHAnsi"/>
        </w:rPr>
        <w:t>infobases</w:t>
      </w:r>
      <w:proofErr w:type="spellEnd"/>
      <w:r w:rsidRPr="00FC5C67">
        <w:rPr>
          <w:rFonts w:asciiTheme="minorHAnsi" w:hAnsiTheme="minorHAnsi" w:cstheme="minorHAnsi"/>
        </w:rPr>
        <w:t>,</w:t>
      </w:r>
      <w:r w:rsidRPr="00FC5C67">
        <w:rPr>
          <w:rFonts w:asciiTheme="minorHAnsi" w:hAnsiTheme="minorHAnsi" w:cstheme="minorHAnsi"/>
          <w:spacing w:val="-14"/>
        </w:rPr>
        <w:t xml:space="preserve"> </w:t>
      </w:r>
      <w:r w:rsidRPr="00FC5C67">
        <w:rPr>
          <w:rFonts w:asciiTheme="minorHAnsi" w:hAnsiTheme="minorHAnsi" w:cstheme="minorHAnsi"/>
        </w:rPr>
        <w:t>image</w:t>
      </w:r>
      <w:r w:rsidRPr="00FC5C67">
        <w:rPr>
          <w:rFonts w:asciiTheme="minorHAnsi" w:hAnsiTheme="minorHAnsi" w:cstheme="minorHAnsi"/>
          <w:spacing w:val="-15"/>
        </w:rPr>
        <w:t xml:space="preserve"> </w:t>
      </w:r>
      <w:r w:rsidRPr="00FC5C67">
        <w:rPr>
          <w:rFonts w:asciiTheme="minorHAnsi" w:hAnsiTheme="minorHAnsi" w:cstheme="minorHAnsi"/>
        </w:rPr>
        <w:t>collection,</w:t>
      </w:r>
      <w:r w:rsidRPr="00FC5C67">
        <w:rPr>
          <w:rFonts w:asciiTheme="minorHAnsi" w:hAnsiTheme="minorHAnsi" w:cstheme="minorHAnsi"/>
          <w:spacing w:val="-15"/>
        </w:rPr>
        <w:t xml:space="preserve"> </w:t>
      </w:r>
      <w:r w:rsidRPr="00FC5C67">
        <w:rPr>
          <w:rFonts w:asciiTheme="minorHAnsi" w:hAnsiTheme="minorHAnsi" w:cstheme="minorHAnsi"/>
        </w:rPr>
        <w:t>image- based</w:t>
      </w:r>
      <w:r w:rsidRPr="00FC5C67">
        <w:rPr>
          <w:rFonts w:asciiTheme="minorHAnsi" w:hAnsiTheme="minorHAnsi" w:cstheme="minorHAnsi"/>
          <w:spacing w:val="-7"/>
        </w:rPr>
        <w:t xml:space="preserve"> </w:t>
      </w:r>
      <w:r w:rsidRPr="00FC5C67">
        <w:rPr>
          <w:rFonts w:asciiTheme="minorHAnsi" w:hAnsiTheme="minorHAnsi" w:cstheme="minorHAnsi"/>
        </w:rPr>
        <w:t>full</w:t>
      </w:r>
      <w:r w:rsidRPr="00FC5C67">
        <w:rPr>
          <w:rFonts w:asciiTheme="minorHAnsi" w:hAnsiTheme="minorHAnsi" w:cstheme="minorHAnsi"/>
          <w:spacing w:val="-6"/>
        </w:rPr>
        <w:t xml:space="preserve"> </w:t>
      </w:r>
      <w:r w:rsidRPr="00FC5C67">
        <w:rPr>
          <w:rFonts w:asciiTheme="minorHAnsi" w:hAnsiTheme="minorHAnsi" w:cstheme="minorHAnsi"/>
        </w:rPr>
        <w:t>text</w:t>
      </w:r>
      <w:r w:rsidRPr="00FC5C67">
        <w:rPr>
          <w:rFonts w:asciiTheme="minorHAnsi" w:hAnsiTheme="minorHAnsi" w:cstheme="minorHAnsi"/>
          <w:spacing w:val="-6"/>
        </w:rPr>
        <w:t xml:space="preserve"> </w:t>
      </w:r>
      <w:r w:rsidRPr="00FC5C67">
        <w:rPr>
          <w:rFonts w:asciiTheme="minorHAnsi" w:hAnsiTheme="minorHAnsi" w:cstheme="minorHAnsi"/>
        </w:rPr>
        <w:t>project),</w:t>
      </w:r>
      <w:r w:rsidRPr="00FC5C67">
        <w:rPr>
          <w:rFonts w:asciiTheme="minorHAnsi" w:hAnsiTheme="minorHAnsi" w:cstheme="minorHAnsi"/>
          <w:spacing w:val="-7"/>
        </w:rPr>
        <w:t xml:space="preserve"> </w:t>
      </w:r>
      <w:r w:rsidRPr="00FC5C67">
        <w:rPr>
          <w:rFonts w:asciiTheme="minorHAnsi" w:hAnsiTheme="minorHAnsi" w:cstheme="minorHAnsi"/>
        </w:rPr>
        <w:t>or</w:t>
      </w:r>
      <w:r w:rsidRPr="00FC5C67">
        <w:rPr>
          <w:rFonts w:asciiTheme="minorHAnsi" w:hAnsiTheme="minorHAnsi" w:cstheme="minorHAnsi"/>
          <w:spacing w:val="-7"/>
        </w:rPr>
        <w:t xml:space="preserve"> </w:t>
      </w:r>
      <w:r w:rsidRPr="00FC5C67">
        <w:rPr>
          <w:rFonts w:asciiTheme="minorHAnsi" w:hAnsiTheme="minorHAnsi" w:cstheme="minorHAnsi"/>
        </w:rPr>
        <w:t>translation</w:t>
      </w:r>
      <w:r w:rsidRPr="00FC5C67">
        <w:rPr>
          <w:rFonts w:asciiTheme="minorHAnsi" w:hAnsiTheme="minorHAnsi" w:cstheme="minorHAnsi"/>
          <w:spacing w:val="-6"/>
        </w:rPr>
        <w:t xml:space="preserve"> </w:t>
      </w:r>
      <w:r w:rsidRPr="00FC5C67">
        <w:rPr>
          <w:rFonts w:asciiTheme="minorHAnsi" w:hAnsiTheme="minorHAnsi" w:cstheme="minorHAnsi"/>
        </w:rPr>
        <w:t>of</w:t>
      </w:r>
      <w:r w:rsidRPr="00FC5C67">
        <w:rPr>
          <w:rFonts w:asciiTheme="minorHAnsi" w:hAnsiTheme="minorHAnsi" w:cstheme="minorHAnsi"/>
          <w:spacing w:val="-8"/>
        </w:rPr>
        <w:t xml:space="preserve"> </w:t>
      </w:r>
      <w:r w:rsidRPr="00FC5C67">
        <w:rPr>
          <w:rFonts w:asciiTheme="minorHAnsi" w:hAnsiTheme="minorHAnsi" w:cstheme="minorHAnsi"/>
        </w:rPr>
        <w:t>a</w:t>
      </w:r>
      <w:r w:rsidRPr="00FC5C67">
        <w:rPr>
          <w:rFonts w:asciiTheme="minorHAnsi" w:hAnsiTheme="minorHAnsi" w:cstheme="minorHAnsi"/>
          <w:spacing w:val="-7"/>
        </w:rPr>
        <w:t xml:space="preserve"> </w:t>
      </w:r>
      <w:r w:rsidRPr="00FC5C67">
        <w:rPr>
          <w:rFonts w:asciiTheme="minorHAnsi" w:hAnsiTheme="minorHAnsi" w:cstheme="minorHAnsi"/>
        </w:rPr>
        <w:t>faculty</w:t>
      </w:r>
      <w:r w:rsidRPr="00FC5C67">
        <w:rPr>
          <w:rFonts w:asciiTheme="minorHAnsi" w:hAnsiTheme="minorHAnsi" w:cstheme="minorHAnsi"/>
          <w:spacing w:val="-6"/>
        </w:rPr>
        <w:t xml:space="preserve"> </w:t>
      </w:r>
      <w:r w:rsidRPr="00FC5C67">
        <w:rPr>
          <w:rFonts w:asciiTheme="minorHAnsi" w:hAnsiTheme="minorHAnsi" w:cstheme="minorHAnsi"/>
        </w:rPr>
        <w:t>member’s</w:t>
      </w:r>
      <w:r w:rsidRPr="00FC5C67">
        <w:rPr>
          <w:rFonts w:asciiTheme="minorHAnsi" w:hAnsiTheme="minorHAnsi" w:cstheme="minorHAnsi"/>
          <w:spacing w:val="-7"/>
        </w:rPr>
        <w:t xml:space="preserve"> </w:t>
      </w:r>
      <w:r w:rsidRPr="00FC5C67">
        <w:rPr>
          <w:rFonts w:asciiTheme="minorHAnsi" w:hAnsiTheme="minorHAnsi" w:cstheme="minorHAnsi"/>
        </w:rPr>
        <w:t>book</w:t>
      </w:r>
      <w:r w:rsidRPr="00FC5C67">
        <w:rPr>
          <w:rFonts w:asciiTheme="minorHAnsi" w:hAnsiTheme="minorHAnsi" w:cstheme="minorHAnsi"/>
          <w:spacing w:val="-6"/>
        </w:rPr>
        <w:t xml:space="preserve"> </w:t>
      </w:r>
      <w:r w:rsidRPr="00FC5C67">
        <w:rPr>
          <w:rFonts w:asciiTheme="minorHAnsi" w:hAnsiTheme="minorHAnsi" w:cstheme="minorHAnsi"/>
        </w:rPr>
        <w:t>published in another language will receive 6 points the year of</w:t>
      </w:r>
      <w:r w:rsidRPr="00FC5C67">
        <w:rPr>
          <w:rFonts w:asciiTheme="minorHAnsi" w:hAnsiTheme="minorHAnsi" w:cstheme="minorHAnsi"/>
          <w:spacing w:val="-15"/>
        </w:rPr>
        <w:t xml:space="preserve"> </w:t>
      </w:r>
      <w:r w:rsidRPr="00FC5C67">
        <w:rPr>
          <w:rFonts w:asciiTheme="minorHAnsi" w:hAnsiTheme="minorHAnsi" w:cstheme="minorHAnsi"/>
        </w:rPr>
        <w:t>publication.</w:t>
      </w:r>
    </w:p>
    <w:p w14:paraId="620FCB86" w14:textId="1882361E" w:rsidR="00B32DAF" w:rsidRPr="00884243" w:rsidRDefault="00884243" w:rsidP="000124E4">
      <w:pPr>
        <w:pStyle w:val="BodyText"/>
        <w:numPr>
          <w:ilvl w:val="0"/>
          <w:numId w:val="59"/>
        </w:numPr>
        <w:spacing w:beforeLines="100" w:before="240"/>
        <w:ind w:left="1267" w:right="144"/>
        <w:rPr>
          <w:rFonts w:asciiTheme="minorHAnsi" w:hAnsiTheme="minorHAnsi" w:cstheme="minorHAnsi"/>
        </w:rPr>
      </w:pPr>
      <w:r w:rsidRPr="00884243">
        <w:rPr>
          <w:rFonts w:asciiTheme="minorHAnsi" w:hAnsiTheme="minorHAnsi" w:cstheme="minorHAnsi"/>
        </w:rPr>
        <w:t xml:space="preserve">Service </w:t>
      </w:r>
      <w:r w:rsidR="00EF191D" w:rsidRPr="00884243">
        <w:rPr>
          <w:rFonts w:asciiTheme="minorHAnsi" w:hAnsiTheme="minorHAnsi" w:cstheme="minorHAnsi"/>
        </w:rPr>
        <w:t xml:space="preserve">and Governance are evaluated </w:t>
      </w:r>
      <w:proofErr w:type="gramStart"/>
      <w:r w:rsidR="00EF191D" w:rsidRPr="00884243">
        <w:rPr>
          <w:rFonts w:asciiTheme="minorHAnsi" w:hAnsiTheme="minorHAnsi" w:cstheme="minorHAnsi"/>
        </w:rPr>
        <w:t>on the basis of</w:t>
      </w:r>
      <w:proofErr w:type="gramEnd"/>
      <w:r w:rsidR="00EF191D" w:rsidRPr="00884243">
        <w:rPr>
          <w:rFonts w:asciiTheme="minorHAnsi" w:hAnsiTheme="minorHAnsi" w:cstheme="minorHAnsi"/>
        </w:rPr>
        <w:t xml:space="preserve"> Departmental and University committee assignments and administrative tasks undertaken for the benefit of the Department, the University and the scholarly</w:t>
      </w:r>
      <w:r w:rsidR="004A40A2" w:rsidRPr="00884243">
        <w:rPr>
          <w:rFonts w:asciiTheme="minorHAnsi" w:hAnsiTheme="minorHAnsi" w:cstheme="minorHAnsi"/>
        </w:rPr>
        <w:t xml:space="preserve"> </w:t>
      </w:r>
      <w:r w:rsidR="00EF191D" w:rsidRPr="00884243">
        <w:rPr>
          <w:rFonts w:asciiTheme="minorHAnsi" w:hAnsiTheme="minorHAnsi" w:cstheme="minorHAnsi"/>
        </w:rPr>
        <w:t xml:space="preserve">community. The maximum award of 3 points for service is reserved for those very few faculty members whose performance in this area shows extraordinary dedication to the Department, University or professional discipline. Below is a list of service/governance activities that will be </w:t>
      </w:r>
      <w:proofErr w:type="gramStart"/>
      <w:r w:rsidR="00EF191D" w:rsidRPr="00884243">
        <w:rPr>
          <w:rFonts w:asciiTheme="minorHAnsi" w:hAnsiTheme="minorHAnsi" w:cstheme="minorHAnsi"/>
        </w:rPr>
        <w:t>considered</w:t>
      </w:r>
      <w:r w:rsidR="00EF191D" w:rsidRPr="00884243">
        <w:rPr>
          <w:rFonts w:asciiTheme="minorHAnsi" w:hAnsiTheme="minorHAnsi" w:cstheme="minorHAnsi"/>
          <w:b/>
        </w:rPr>
        <w:t>;</w:t>
      </w:r>
      <w:proofErr w:type="gramEnd"/>
    </w:p>
    <w:p w14:paraId="78C9F54B" w14:textId="77777777" w:rsidR="00B32DAF" w:rsidRPr="00FC5C67" w:rsidRDefault="00EF191D" w:rsidP="000124E4">
      <w:pPr>
        <w:pStyle w:val="ListParagraph"/>
        <w:numPr>
          <w:ilvl w:val="0"/>
          <w:numId w:val="6"/>
        </w:numPr>
        <w:tabs>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Program</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Director,</w:t>
      </w:r>
    </w:p>
    <w:p w14:paraId="76D4251F" w14:textId="77777777" w:rsidR="00B32DAF" w:rsidRPr="00FC5C67" w:rsidRDefault="00EF191D" w:rsidP="000124E4">
      <w:pPr>
        <w:pStyle w:val="ListParagraph"/>
        <w:numPr>
          <w:ilvl w:val="0"/>
          <w:numId w:val="6"/>
        </w:numPr>
        <w:tabs>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Committees,</w:t>
      </w:r>
    </w:p>
    <w:p w14:paraId="43A0FF3D" w14:textId="77777777" w:rsidR="00B32DAF" w:rsidRPr="00FC5C67" w:rsidRDefault="00EF191D" w:rsidP="000124E4">
      <w:pPr>
        <w:pStyle w:val="ListParagraph"/>
        <w:numPr>
          <w:ilvl w:val="0"/>
          <w:numId w:val="6"/>
        </w:numPr>
        <w:tabs>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Associate</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Chair,</w:t>
      </w:r>
    </w:p>
    <w:p w14:paraId="126C8D12" w14:textId="77777777" w:rsidR="00B32DAF" w:rsidRPr="00FC5C67" w:rsidRDefault="00EF191D" w:rsidP="000124E4">
      <w:pPr>
        <w:pStyle w:val="ListParagraph"/>
        <w:numPr>
          <w:ilvl w:val="0"/>
          <w:numId w:val="6"/>
        </w:numPr>
        <w:tabs>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Study Abroad</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Director,</w:t>
      </w:r>
    </w:p>
    <w:p w14:paraId="696CB112" w14:textId="77777777" w:rsidR="00B32DAF" w:rsidRDefault="00EF191D" w:rsidP="000124E4">
      <w:pPr>
        <w:pStyle w:val="ListParagraph"/>
        <w:numPr>
          <w:ilvl w:val="0"/>
          <w:numId w:val="6"/>
        </w:numPr>
        <w:tabs>
          <w:tab w:val="left" w:pos="3000"/>
        </w:tabs>
        <w:spacing w:beforeLines="100" w:before="240"/>
        <w:ind w:left="1714" w:right="461"/>
        <w:rPr>
          <w:rFonts w:asciiTheme="minorHAnsi" w:hAnsiTheme="minorHAnsi" w:cstheme="minorHAnsi"/>
          <w:sz w:val="24"/>
          <w:szCs w:val="24"/>
        </w:rPr>
      </w:pPr>
      <w:r w:rsidRPr="00FC5C67">
        <w:rPr>
          <w:rFonts w:asciiTheme="minorHAnsi" w:hAnsiTheme="minorHAnsi" w:cstheme="minorHAnsi"/>
          <w:sz w:val="24"/>
          <w:szCs w:val="24"/>
        </w:rPr>
        <w:lastRenderedPageBreak/>
        <w:t>Elected positions in a regional or national</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scholarly/professional association,</w:t>
      </w:r>
    </w:p>
    <w:p w14:paraId="09D1EEF6" w14:textId="03D7FADF" w:rsidR="00B32DAF" w:rsidRPr="00884243" w:rsidRDefault="00884243" w:rsidP="000124E4">
      <w:pPr>
        <w:pStyle w:val="ListParagraph"/>
        <w:numPr>
          <w:ilvl w:val="0"/>
          <w:numId w:val="6"/>
        </w:numPr>
        <w:spacing w:beforeLines="100" w:before="240"/>
        <w:ind w:left="1714" w:right="461"/>
        <w:rPr>
          <w:rFonts w:asciiTheme="minorHAnsi" w:hAnsiTheme="minorHAnsi" w:cstheme="minorHAnsi"/>
          <w:sz w:val="24"/>
          <w:szCs w:val="24"/>
        </w:rPr>
      </w:pPr>
      <w:r>
        <w:rPr>
          <w:rFonts w:asciiTheme="minorHAnsi" w:hAnsiTheme="minorHAnsi" w:cstheme="minorHAnsi"/>
          <w:sz w:val="24"/>
          <w:szCs w:val="24"/>
        </w:rPr>
        <w:t xml:space="preserve">Official designation as </w:t>
      </w:r>
      <w:r w:rsidR="00EF191D" w:rsidRPr="00884243">
        <w:rPr>
          <w:rFonts w:asciiTheme="minorHAnsi" w:hAnsiTheme="minorHAnsi" w:cstheme="minorHAnsi"/>
          <w:sz w:val="24"/>
          <w:szCs w:val="24"/>
        </w:rPr>
        <w:t>an</w:t>
      </w:r>
      <w:r>
        <w:rPr>
          <w:rFonts w:asciiTheme="minorHAnsi" w:hAnsiTheme="minorHAnsi" w:cstheme="minorHAnsi"/>
          <w:sz w:val="24"/>
          <w:szCs w:val="24"/>
        </w:rPr>
        <w:t xml:space="preserve"> advisor </w:t>
      </w:r>
      <w:r w:rsidR="00EF191D" w:rsidRPr="00884243">
        <w:rPr>
          <w:rFonts w:asciiTheme="minorHAnsi" w:hAnsiTheme="minorHAnsi" w:cstheme="minorHAnsi"/>
          <w:spacing w:val="-3"/>
          <w:sz w:val="24"/>
          <w:szCs w:val="24"/>
        </w:rPr>
        <w:t xml:space="preserve">(freshman/pre- </w:t>
      </w:r>
      <w:r w:rsidR="00EF191D" w:rsidRPr="00884243">
        <w:rPr>
          <w:rFonts w:asciiTheme="minorHAnsi" w:hAnsiTheme="minorHAnsi" w:cstheme="minorHAnsi"/>
          <w:sz w:val="24"/>
          <w:szCs w:val="24"/>
        </w:rPr>
        <w:t>major/transfer/major; or MLL new faculty</w:t>
      </w:r>
      <w:r w:rsidR="00EF191D" w:rsidRPr="00884243">
        <w:rPr>
          <w:rFonts w:asciiTheme="minorHAnsi" w:hAnsiTheme="minorHAnsi" w:cstheme="minorHAnsi"/>
          <w:spacing w:val="-7"/>
          <w:sz w:val="24"/>
          <w:szCs w:val="24"/>
        </w:rPr>
        <w:t xml:space="preserve"> </w:t>
      </w:r>
      <w:r w:rsidR="00EF191D" w:rsidRPr="00884243">
        <w:rPr>
          <w:rFonts w:asciiTheme="minorHAnsi" w:hAnsiTheme="minorHAnsi" w:cstheme="minorHAnsi"/>
          <w:sz w:val="24"/>
          <w:szCs w:val="24"/>
        </w:rPr>
        <w:t>mentor),</w:t>
      </w:r>
    </w:p>
    <w:p w14:paraId="1CAAF78C" w14:textId="77777777" w:rsidR="00B32DAF" w:rsidRPr="00FC5C67" w:rsidRDefault="00EF191D" w:rsidP="000124E4">
      <w:pPr>
        <w:pStyle w:val="ListParagraph"/>
        <w:numPr>
          <w:ilvl w:val="0"/>
          <w:numId w:val="6"/>
        </w:numPr>
        <w:tabs>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TA</w:t>
      </w:r>
      <w:r w:rsidRPr="00FC5C67">
        <w:rPr>
          <w:rFonts w:asciiTheme="minorHAnsi" w:hAnsiTheme="minorHAnsi" w:cstheme="minorHAnsi"/>
          <w:spacing w:val="-4"/>
          <w:sz w:val="24"/>
          <w:szCs w:val="24"/>
        </w:rPr>
        <w:t xml:space="preserve"> </w:t>
      </w:r>
      <w:r w:rsidRPr="00FC5C67">
        <w:rPr>
          <w:rFonts w:asciiTheme="minorHAnsi" w:hAnsiTheme="minorHAnsi" w:cstheme="minorHAnsi"/>
          <w:sz w:val="24"/>
          <w:szCs w:val="24"/>
        </w:rPr>
        <w:t>supervisor,</w:t>
      </w:r>
    </w:p>
    <w:p w14:paraId="65E77CE4" w14:textId="77777777" w:rsidR="00B32DAF" w:rsidRPr="00FC5C67" w:rsidRDefault="00EF191D" w:rsidP="000124E4">
      <w:pPr>
        <w:pStyle w:val="ListParagraph"/>
        <w:numPr>
          <w:ilvl w:val="0"/>
          <w:numId w:val="6"/>
        </w:numPr>
        <w:tabs>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Editor of a book series (if not considered under</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Research</w:t>
      </w:r>
      <w:proofErr w:type="gramStart"/>
      <w:r w:rsidRPr="00FC5C67">
        <w:rPr>
          <w:rFonts w:asciiTheme="minorHAnsi" w:hAnsiTheme="minorHAnsi" w:cstheme="minorHAnsi"/>
          <w:sz w:val="24"/>
          <w:szCs w:val="24"/>
        </w:rPr>
        <w:t>);</w:t>
      </w:r>
      <w:proofErr w:type="gramEnd"/>
    </w:p>
    <w:p w14:paraId="7CAF1828" w14:textId="77777777" w:rsidR="00B32DAF" w:rsidRPr="00FC5C67" w:rsidRDefault="00EF191D" w:rsidP="000124E4">
      <w:pPr>
        <w:pStyle w:val="ListParagraph"/>
        <w:numPr>
          <w:ilvl w:val="0"/>
          <w:numId w:val="6"/>
        </w:numPr>
        <w:tabs>
          <w:tab w:val="left" w:pos="2999"/>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Journal</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editor,</w:t>
      </w:r>
    </w:p>
    <w:p w14:paraId="643EB4DC" w14:textId="77777777" w:rsidR="00B32DAF" w:rsidRPr="00FC5C67" w:rsidRDefault="00EF191D" w:rsidP="000124E4">
      <w:pPr>
        <w:pStyle w:val="ListParagraph"/>
        <w:numPr>
          <w:ilvl w:val="0"/>
          <w:numId w:val="6"/>
        </w:numPr>
        <w:tabs>
          <w:tab w:val="left" w:pos="2999"/>
          <w:tab w:val="left" w:pos="3000"/>
        </w:tabs>
        <w:spacing w:beforeLines="100" w:before="240"/>
        <w:ind w:left="1714"/>
        <w:rPr>
          <w:rFonts w:asciiTheme="minorHAnsi" w:hAnsiTheme="minorHAnsi" w:cstheme="minorHAnsi"/>
          <w:sz w:val="24"/>
          <w:szCs w:val="24"/>
        </w:rPr>
      </w:pPr>
      <w:r w:rsidRPr="00FC5C67">
        <w:rPr>
          <w:rFonts w:asciiTheme="minorHAnsi" w:hAnsiTheme="minorHAnsi" w:cstheme="minorHAnsi"/>
          <w:sz w:val="24"/>
          <w:szCs w:val="24"/>
        </w:rPr>
        <w:t>Outside evaluator of another</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university/department</w:t>
      </w:r>
    </w:p>
    <w:p w14:paraId="15643AF6" w14:textId="4836BC7B" w:rsidR="00B32DAF" w:rsidRPr="00FC5C67" w:rsidRDefault="00EF191D" w:rsidP="00884243">
      <w:pPr>
        <w:pStyle w:val="ListParagraph"/>
        <w:numPr>
          <w:ilvl w:val="0"/>
          <w:numId w:val="59"/>
        </w:numPr>
        <w:tabs>
          <w:tab w:val="left" w:pos="2280"/>
        </w:tabs>
        <w:spacing w:beforeLines="100" w:before="240"/>
        <w:ind w:left="1267" w:right="158"/>
        <w:jc w:val="left"/>
        <w:rPr>
          <w:rFonts w:asciiTheme="minorHAnsi" w:hAnsiTheme="minorHAnsi" w:cstheme="minorHAnsi"/>
          <w:sz w:val="24"/>
          <w:szCs w:val="24"/>
        </w:rPr>
      </w:pPr>
      <w:r w:rsidRPr="00FC5C67">
        <w:rPr>
          <w:rFonts w:asciiTheme="minorHAnsi" w:hAnsiTheme="minorHAnsi" w:cstheme="minorHAnsi"/>
          <w:sz w:val="24"/>
          <w:szCs w:val="24"/>
        </w:rPr>
        <w:t>Each faculty member will submit all relevant information using the appropriate merit worksheet</w:t>
      </w:r>
      <w:r w:rsidR="00884243">
        <w:rPr>
          <w:rFonts w:asciiTheme="minorHAnsi" w:hAnsiTheme="minorHAnsi" w:cstheme="minorHAnsi"/>
          <w:sz w:val="24"/>
          <w:szCs w:val="24"/>
        </w:rPr>
        <w:t xml:space="preserve"> found </w:t>
      </w:r>
      <w:r w:rsidRPr="00FC5C67">
        <w:rPr>
          <w:rFonts w:asciiTheme="minorHAnsi" w:hAnsiTheme="minorHAnsi" w:cstheme="minorHAnsi"/>
          <w:sz w:val="24"/>
          <w:szCs w:val="24"/>
        </w:rPr>
        <w:t xml:space="preserve"> found in </w:t>
      </w:r>
      <w:r w:rsidR="004A40A2" w:rsidRPr="00FC5C67">
        <w:rPr>
          <w:rFonts w:asciiTheme="minorHAnsi" w:hAnsiTheme="minorHAnsi" w:cstheme="minorHAnsi"/>
          <w:sz w:val="24"/>
          <w:szCs w:val="24"/>
        </w:rPr>
        <w:t xml:space="preserve">W&amp;M Box: </w:t>
      </w:r>
      <w:hyperlink r:id="rId19" w:history="1">
        <w:r w:rsidR="004A40A2" w:rsidRPr="00FC5C67">
          <w:rPr>
            <w:rStyle w:val="Hyperlink"/>
            <w:rFonts w:asciiTheme="minorHAnsi" w:hAnsiTheme="minorHAnsi" w:cstheme="minorHAnsi"/>
            <w:sz w:val="24"/>
            <w:szCs w:val="24"/>
          </w:rPr>
          <w:t>https://wm1693.box.com/s/zbjc40p96d058py4dx2lgfkpfd0k5jdl</w:t>
        </w:r>
      </w:hyperlink>
      <w:r w:rsidR="004A40A2" w:rsidRPr="00FC5C67">
        <w:rPr>
          <w:rFonts w:asciiTheme="minorHAnsi" w:hAnsiTheme="minorHAnsi" w:cstheme="minorHAnsi"/>
          <w:sz w:val="24"/>
          <w:szCs w:val="24"/>
        </w:rPr>
        <w:t xml:space="preserve"> </w:t>
      </w:r>
    </w:p>
    <w:p w14:paraId="4136ABFC" w14:textId="1D30A8F7" w:rsidR="00B32DAF" w:rsidRPr="00FC5C67" w:rsidRDefault="00EF191D" w:rsidP="0000595F">
      <w:pPr>
        <w:pStyle w:val="ListParagraph"/>
        <w:numPr>
          <w:ilvl w:val="0"/>
          <w:numId w:val="59"/>
        </w:numPr>
        <w:tabs>
          <w:tab w:val="left" w:pos="2280"/>
        </w:tabs>
        <w:spacing w:beforeLines="100" w:before="240"/>
        <w:ind w:left="1267" w:right="158"/>
        <w:rPr>
          <w:rFonts w:asciiTheme="minorHAnsi" w:hAnsiTheme="minorHAnsi" w:cstheme="minorHAnsi"/>
          <w:sz w:val="24"/>
          <w:szCs w:val="24"/>
        </w:rPr>
      </w:pPr>
      <w:r w:rsidRPr="00FC5C67">
        <w:rPr>
          <w:rFonts w:asciiTheme="minorHAnsi" w:hAnsiTheme="minorHAnsi" w:cstheme="minorHAnsi"/>
          <w:sz w:val="24"/>
          <w:szCs w:val="24"/>
        </w:rPr>
        <w:t xml:space="preserve">Once the Chair has prepared an initial evaluation based on the criteria outlined above, </w:t>
      </w:r>
      <w:r w:rsidR="004A40A2" w:rsidRPr="00FC5C67">
        <w:rPr>
          <w:rFonts w:asciiTheme="minorHAnsi" w:hAnsiTheme="minorHAnsi" w:cstheme="minorHAnsi"/>
          <w:sz w:val="24"/>
          <w:szCs w:val="24"/>
        </w:rPr>
        <w:t>they</w:t>
      </w:r>
      <w:r w:rsidRPr="00FC5C67">
        <w:rPr>
          <w:rFonts w:asciiTheme="minorHAnsi" w:hAnsiTheme="minorHAnsi" w:cstheme="minorHAnsi"/>
          <w:sz w:val="24"/>
          <w:szCs w:val="24"/>
        </w:rPr>
        <w:t xml:space="preserve"> will meet with the (TE) Associate Chairs for the purpose of determining a definitive merit score for each faculty member under</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review.</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Chair</w:t>
      </w:r>
      <w:r w:rsidRPr="00FC5C67">
        <w:rPr>
          <w:rFonts w:asciiTheme="minorHAnsi" w:hAnsiTheme="minorHAnsi" w:cstheme="minorHAnsi"/>
          <w:spacing w:val="-7"/>
          <w:sz w:val="24"/>
          <w:szCs w:val="24"/>
        </w:rPr>
        <w:t xml:space="preserve"> </w:t>
      </w:r>
      <w:r w:rsidRPr="00FC5C67">
        <w:rPr>
          <w:rFonts w:asciiTheme="minorHAnsi" w:hAnsiTheme="minorHAnsi" w:cstheme="minorHAnsi"/>
          <w:sz w:val="24"/>
          <w:szCs w:val="24"/>
        </w:rPr>
        <w:t>will</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provide</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a</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copy</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this</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document,</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including</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the 100-word narrative of each faculty member’s accomplishment, to the faculty member according to the schedule outlined</w:t>
      </w:r>
      <w:r w:rsidRPr="00FC5C67">
        <w:rPr>
          <w:rFonts w:asciiTheme="minorHAnsi" w:hAnsiTheme="minorHAnsi" w:cstheme="minorHAnsi"/>
          <w:spacing w:val="-8"/>
          <w:sz w:val="24"/>
          <w:szCs w:val="24"/>
        </w:rPr>
        <w:t xml:space="preserve"> </w:t>
      </w:r>
      <w:r w:rsidRPr="00FC5C67">
        <w:rPr>
          <w:rFonts w:asciiTheme="minorHAnsi" w:hAnsiTheme="minorHAnsi" w:cstheme="minorHAnsi"/>
          <w:sz w:val="24"/>
          <w:szCs w:val="24"/>
        </w:rPr>
        <w:t>above.</w:t>
      </w:r>
    </w:p>
    <w:p w14:paraId="6970BA5C" w14:textId="77777777" w:rsidR="00B32DAF" w:rsidRPr="00FC5C67" w:rsidRDefault="00EF191D" w:rsidP="00884243">
      <w:pPr>
        <w:pStyle w:val="ListParagraph"/>
        <w:numPr>
          <w:ilvl w:val="0"/>
          <w:numId w:val="59"/>
        </w:numPr>
        <w:tabs>
          <w:tab w:val="left" w:pos="2280"/>
        </w:tabs>
        <w:spacing w:beforeLines="100" w:before="240"/>
        <w:ind w:left="1267" w:right="153"/>
        <w:rPr>
          <w:rFonts w:asciiTheme="minorHAnsi" w:hAnsiTheme="minorHAnsi" w:cstheme="minorHAnsi"/>
          <w:sz w:val="24"/>
          <w:szCs w:val="24"/>
        </w:rPr>
      </w:pPr>
      <w:r w:rsidRPr="00FC5C67">
        <w:rPr>
          <w:rFonts w:asciiTheme="minorHAnsi" w:hAnsiTheme="minorHAnsi" w:cstheme="minorHAnsi"/>
          <w:sz w:val="24"/>
          <w:szCs w:val="24"/>
        </w:rPr>
        <w:t>In determining their ratings, the Chair and (TE) Associate Chairs will observe the following rating</w:t>
      </w:r>
      <w:r w:rsidRPr="00FC5C67">
        <w:rPr>
          <w:rFonts w:asciiTheme="minorHAnsi" w:hAnsiTheme="minorHAnsi" w:cstheme="minorHAnsi"/>
          <w:spacing w:val="-6"/>
          <w:sz w:val="24"/>
          <w:szCs w:val="24"/>
        </w:rPr>
        <w:t xml:space="preserve"> </w:t>
      </w:r>
      <w:r w:rsidRPr="00FC5C67">
        <w:rPr>
          <w:rFonts w:asciiTheme="minorHAnsi" w:hAnsiTheme="minorHAnsi" w:cstheme="minorHAnsi"/>
          <w:sz w:val="24"/>
          <w:szCs w:val="24"/>
        </w:rPr>
        <w:t>scale.</w:t>
      </w:r>
    </w:p>
    <w:p w14:paraId="24AA5721" w14:textId="01DF24F6" w:rsidR="00B32DAF" w:rsidRPr="00FC5C67" w:rsidRDefault="00EF191D" w:rsidP="000124E4">
      <w:pPr>
        <w:pStyle w:val="ListParagraph"/>
        <w:numPr>
          <w:ilvl w:val="1"/>
          <w:numId w:val="59"/>
        </w:numPr>
        <w:tabs>
          <w:tab w:val="left" w:pos="4079"/>
          <w:tab w:val="left" w:pos="4080"/>
        </w:tabs>
        <w:spacing w:before="157"/>
        <w:rPr>
          <w:rFonts w:asciiTheme="minorHAnsi" w:hAnsiTheme="minorHAnsi" w:cstheme="minorHAnsi"/>
          <w:sz w:val="24"/>
          <w:szCs w:val="24"/>
        </w:rPr>
      </w:pPr>
      <w:r w:rsidRPr="00FC5C67">
        <w:rPr>
          <w:rFonts w:asciiTheme="minorHAnsi" w:hAnsiTheme="minorHAnsi" w:cstheme="minorHAnsi"/>
          <w:sz w:val="24"/>
          <w:szCs w:val="24"/>
        </w:rPr>
        <w:t>Teaching and</w:t>
      </w:r>
      <w:r w:rsidRPr="00FC5C67">
        <w:rPr>
          <w:rFonts w:asciiTheme="minorHAnsi" w:hAnsiTheme="minorHAnsi" w:cstheme="minorHAnsi"/>
          <w:spacing w:val="-2"/>
          <w:sz w:val="24"/>
          <w:szCs w:val="24"/>
        </w:rPr>
        <w:t xml:space="preserve"> </w:t>
      </w:r>
      <w:r w:rsidRPr="00FC5C67">
        <w:rPr>
          <w:rFonts w:asciiTheme="minorHAnsi" w:hAnsiTheme="minorHAnsi" w:cstheme="minorHAnsi"/>
          <w:sz w:val="24"/>
          <w:szCs w:val="24"/>
        </w:rPr>
        <w:t>Research:</w:t>
      </w:r>
    </w:p>
    <w:p w14:paraId="35DD628F" w14:textId="77777777" w:rsidR="00B32DAF" w:rsidRPr="00FC5C67" w:rsidRDefault="00EF191D" w:rsidP="000124E4">
      <w:pPr>
        <w:pStyle w:val="ListParagraph"/>
        <w:numPr>
          <w:ilvl w:val="2"/>
          <w:numId w:val="59"/>
        </w:numPr>
        <w:tabs>
          <w:tab w:val="left" w:pos="4799"/>
          <w:tab w:val="left" w:pos="4800"/>
        </w:tabs>
        <w:spacing w:before="180"/>
        <w:ind w:left="2174" w:hanging="187"/>
        <w:rPr>
          <w:rFonts w:asciiTheme="minorHAnsi" w:hAnsiTheme="minorHAnsi" w:cstheme="minorHAnsi"/>
          <w:sz w:val="24"/>
          <w:szCs w:val="24"/>
        </w:rPr>
      </w:pPr>
      <w:r w:rsidRPr="00FC5C67">
        <w:rPr>
          <w:rFonts w:asciiTheme="minorHAnsi" w:hAnsiTheme="minorHAnsi" w:cstheme="minorHAnsi"/>
          <w:sz w:val="24"/>
          <w:szCs w:val="24"/>
        </w:rPr>
        <w:t>5-6-7</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exceeds</w:t>
      </w:r>
    </w:p>
    <w:p w14:paraId="091ACC10" w14:textId="77777777" w:rsidR="00B32DAF" w:rsidRPr="00FC5C67" w:rsidRDefault="00EF191D" w:rsidP="00884243">
      <w:pPr>
        <w:pStyle w:val="ListParagraph"/>
        <w:numPr>
          <w:ilvl w:val="2"/>
          <w:numId w:val="59"/>
        </w:numPr>
        <w:tabs>
          <w:tab w:val="left" w:pos="4799"/>
          <w:tab w:val="left" w:pos="4800"/>
        </w:tabs>
        <w:spacing w:before="24"/>
        <w:rPr>
          <w:rFonts w:asciiTheme="minorHAnsi" w:hAnsiTheme="minorHAnsi" w:cstheme="minorHAnsi"/>
          <w:sz w:val="24"/>
          <w:szCs w:val="24"/>
        </w:rPr>
      </w:pPr>
      <w:r w:rsidRPr="00FC5C67">
        <w:rPr>
          <w:rFonts w:asciiTheme="minorHAnsi" w:hAnsiTheme="minorHAnsi" w:cstheme="minorHAnsi"/>
          <w:sz w:val="24"/>
          <w:szCs w:val="24"/>
        </w:rPr>
        <w:t>4</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meets</w:t>
      </w:r>
    </w:p>
    <w:p w14:paraId="1C17452C" w14:textId="77777777" w:rsidR="000124E4" w:rsidRDefault="00EF191D" w:rsidP="000124E4">
      <w:pPr>
        <w:pStyle w:val="ListParagraph"/>
        <w:numPr>
          <w:ilvl w:val="2"/>
          <w:numId w:val="59"/>
        </w:numPr>
        <w:tabs>
          <w:tab w:val="left" w:pos="4799"/>
          <w:tab w:val="left" w:pos="4800"/>
        </w:tabs>
        <w:spacing w:before="22"/>
        <w:rPr>
          <w:rFonts w:asciiTheme="minorHAnsi" w:hAnsiTheme="minorHAnsi" w:cstheme="minorHAnsi"/>
          <w:sz w:val="24"/>
          <w:szCs w:val="24"/>
        </w:rPr>
      </w:pPr>
      <w:r w:rsidRPr="00FC5C67">
        <w:rPr>
          <w:rFonts w:asciiTheme="minorHAnsi" w:hAnsiTheme="minorHAnsi" w:cstheme="minorHAnsi"/>
          <w:sz w:val="24"/>
          <w:szCs w:val="24"/>
        </w:rPr>
        <w:t>1-3 does not</w:t>
      </w:r>
      <w:r w:rsidRPr="00FC5C67">
        <w:rPr>
          <w:rFonts w:asciiTheme="minorHAnsi" w:hAnsiTheme="minorHAnsi" w:cstheme="minorHAnsi"/>
          <w:spacing w:val="-1"/>
          <w:sz w:val="24"/>
          <w:szCs w:val="24"/>
        </w:rPr>
        <w:t xml:space="preserve"> </w:t>
      </w:r>
      <w:r w:rsidRPr="00FC5C67">
        <w:rPr>
          <w:rFonts w:asciiTheme="minorHAnsi" w:hAnsiTheme="minorHAnsi" w:cstheme="minorHAnsi"/>
          <w:sz w:val="24"/>
          <w:szCs w:val="24"/>
        </w:rPr>
        <w:t>meet</w:t>
      </w:r>
    </w:p>
    <w:p w14:paraId="5094022F" w14:textId="2D471C59" w:rsidR="00B32DAF" w:rsidRPr="000124E4" w:rsidRDefault="00EF191D" w:rsidP="000124E4">
      <w:pPr>
        <w:pStyle w:val="ListParagraph"/>
        <w:numPr>
          <w:ilvl w:val="1"/>
          <w:numId w:val="59"/>
        </w:numPr>
        <w:tabs>
          <w:tab w:val="left" w:pos="4799"/>
          <w:tab w:val="left" w:pos="4800"/>
        </w:tabs>
        <w:spacing w:beforeLines="100" w:before="240"/>
        <w:rPr>
          <w:rFonts w:asciiTheme="minorHAnsi" w:hAnsiTheme="minorHAnsi" w:cstheme="minorHAnsi"/>
          <w:sz w:val="24"/>
          <w:szCs w:val="24"/>
        </w:rPr>
      </w:pPr>
      <w:r w:rsidRPr="000124E4">
        <w:rPr>
          <w:rFonts w:asciiTheme="minorHAnsi" w:hAnsiTheme="minorHAnsi" w:cstheme="minorHAnsi"/>
          <w:sz w:val="24"/>
          <w:szCs w:val="24"/>
        </w:rPr>
        <w:t>Service</w:t>
      </w:r>
    </w:p>
    <w:p w14:paraId="1AEA9595" w14:textId="6319487C" w:rsidR="000124E4" w:rsidRPr="000124E4" w:rsidRDefault="00EF191D" w:rsidP="00F412C9">
      <w:pPr>
        <w:pStyle w:val="ListParagraph"/>
        <w:numPr>
          <w:ilvl w:val="2"/>
          <w:numId w:val="29"/>
        </w:numPr>
        <w:tabs>
          <w:tab w:val="left" w:pos="4799"/>
          <w:tab w:val="left" w:pos="4800"/>
        </w:tabs>
        <w:spacing w:beforeLines="100" w:before="240"/>
        <w:ind w:left="2174" w:hanging="187"/>
        <w:rPr>
          <w:rFonts w:asciiTheme="minorHAnsi" w:hAnsiTheme="minorHAnsi" w:cstheme="minorHAnsi"/>
          <w:sz w:val="24"/>
          <w:szCs w:val="24"/>
        </w:rPr>
      </w:pPr>
      <w:r w:rsidRPr="000124E4">
        <w:rPr>
          <w:rFonts w:asciiTheme="minorHAnsi" w:hAnsiTheme="minorHAnsi" w:cstheme="minorHAnsi"/>
          <w:sz w:val="24"/>
          <w:szCs w:val="24"/>
        </w:rPr>
        <w:t>3</w:t>
      </w:r>
      <w:r w:rsidRPr="000124E4">
        <w:rPr>
          <w:rFonts w:asciiTheme="minorHAnsi" w:hAnsiTheme="minorHAnsi" w:cstheme="minorHAnsi"/>
          <w:spacing w:val="-1"/>
          <w:sz w:val="24"/>
          <w:szCs w:val="24"/>
        </w:rPr>
        <w:t xml:space="preserve"> </w:t>
      </w:r>
      <w:r w:rsidRPr="000124E4">
        <w:rPr>
          <w:rFonts w:asciiTheme="minorHAnsi" w:hAnsiTheme="minorHAnsi" w:cstheme="minorHAnsi"/>
          <w:sz w:val="24"/>
          <w:szCs w:val="24"/>
        </w:rPr>
        <w:t>exceeds</w:t>
      </w:r>
    </w:p>
    <w:p w14:paraId="2F9FDE87" w14:textId="77777777" w:rsidR="000124E4" w:rsidRDefault="00EF191D" w:rsidP="000124E4">
      <w:pPr>
        <w:pStyle w:val="ListParagraph"/>
        <w:numPr>
          <w:ilvl w:val="2"/>
          <w:numId w:val="29"/>
        </w:numPr>
        <w:tabs>
          <w:tab w:val="left" w:pos="4799"/>
          <w:tab w:val="left" w:pos="4800"/>
        </w:tabs>
        <w:spacing w:before="21"/>
        <w:ind w:left="2174" w:hanging="187"/>
        <w:rPr>
          <w:rFonts w:asciiTheme="minorHAnsi" w:hAnsiTheme="minorHAnsi" w:cstheme="minorHAnsi"/>
          <w:sz w:val="24"/>
          <w:szCs w:val="24"/>
        </w:rPr>
      </w:pPr>
      <w:r w:rsidRPr="000124E4">
        <w:rPr>
          <w:rFonts w:asciiTheme="minorHAnsi" w:hAnsiTheme="minorHAnsi" w:cstheme="minorHAnsi"/>
          <w:sz w:val="24"/>
          <w:szCs w:val="24"/>
        </w:rPr>
        <w:t>2</w:t>
      </w:r>
      <w:r w:rsidRPr="000124E4">
        <w:rPr>
          <w:rFonts w:asciiTheme="minorHAnsi" w:hAnsiTheme="minorHAnsi" w:cstheme="minorHAnsi"/>
          <w:spacing w:val="-1"/>
          <w:sz w:val="24"/>
          <w:szCs w:val="24"/>
        </w:rPr>
        <w:t xml:space="preserve"> </w:t>
      </w:r>
      <w:r w:rsidRPr="000124E4">
        <w:rPr>
          <w:rFonts w:asciiTheme="minorHAnsi" w:hAnsiTheme="minorHAnsi" w:cstheme="minorHAnsi"/>
          <w:sz w:val="24"/>
          <w:szCs w:val="24"/>
        </w:rPr>
        <w:t>meets</w:t>
      </w:r>
    </w:p>
    <w:p w14:paraId="46838A25" w14:textId="47E82352" w:rsidR="00B32DAF" w:rsidRPr="000124E4" w:rsidRDefault="00EF191D" w:rsidP="007A05BE">
      <w:pPr>
        <w:pStyle w:val="ListParagraph"/>
        <w:numPr>
          <w:ilvl w:val="2"/>
          <w:numId w:val="29"/>
        </w:numPr>
        <w:tabs>
          <w:tab w:val="left" w:pos="4799"/>
          <w:tab w:val="left" w:pos="4800"/>
        </w:tabs>
        <w:spacing w:before="21"/>
        <w:ind w:left="2174" w:hanging="187"/>
        <w:rPr>
          <w:rFonts w:asciiTheme="minorHAnsi" w:hAnsiTheme="minorHAnsi" w:cstheme="minorHAnsi"/>
          <w:sz w:val="24"/>
          <w:szCs w:val="24"/>
        </w:rPr>
      </w:pPr>
      <w:r w:rsidRPr="000124E4">
        <w:rPr>
          <w:rFonts w:asciiTheme="minorHAnsi" w:hAnsiTheme="minorHAnsi" w:cstheme="minorHAnsi"/>
          <w:sz w:val="24"/>
          <w:szCs w:val="24"/>
        </w:rPr>
        <w:t>1 does not</w:t>
      </w:r>
      <w:r w:rsidRPr="000124E4">
        <w:rPr>
          <w:rFonts w:asciiTheme="minorHAnsi" w:hAnsiTheme="minorHAnsi" w:cstheme="minorHAnsi"/>
          <w:spacing w:val="-1"/>
          <w:sz w:val="24"/>
          <w:szCs w:val="24"/>
        </w:rPr>
        <w:t xml:space="preserve"> </w:t>
      </w:r>
      <w:r w:rsidRPr="000124E4">
        <w:rPr>
          <w:rFonts w:asciiTheme="minorHAnsi" w:hAnsiTheme="minorHAnsi" w:cstheme="minorHAnsi"/>
          <w:sz w:val="24"/>
          <w:szCs w:val="24"/>
        </w:rPr>
        <w:t>meet</w:t>
      </w:r>
    </w:p>
    <w:p w14:paraId="1C102547" w14:textId="7C64B097" w:rsidR="00B32DAF" w:rsidRPr="00FC5C67" w:rsidRDefault="00EF191D" w:rsidP="00911EC1">
      <w:pPr>
        <w:pStyle w:val="BodyText"/>
        <w:numPr>
          <w:ilvl w:val="0"/>
          <w:numId w:val="59"/>
        </w:numPr>
        <w:spacing w:beforeLines="100" w:before="240"/>
        <w:ind w:left="1267" w:right="576"/>
        <w:jc w:val="left"/>
        <w:rPr>
          <w:rFonts w:asciiTheme="minorHAnsi" w:hAnsiTheme="minorHAnsi" w:cstheme="minorHAnsi"/>
        </w:rPr>
      </w:pPr>
      <w:r w:rsidRPr="00FC5C67">
        <w:rPr>
          <w:rFonts w:asciiTheme="minorHAnsi" w:hAnsiTheme="minorHAnsi" w:cstheme="minorHAnsi"/>
        </w:rPr>
        <w:t>Given these qualitative scales, MLL recognizes that final merit scores signify the following:</w:t>
      </w:r>
    </w:p>
    <w:p w14:paraId="5C98B3B5" w14:textId="36D91801" w:rsidR="00F412C9" w:rsidRDefault="00EF191D" w:rsidP="00E3610E">
      <w:pPr>
        <w:pStyle w:val="BodyText"/>
        <w:numPr>
          <w:ilvl w:val="3"/>
          <w:numId w:val="29"/>
        </w:numPr>
        <w:spacing w:beforeLines="100" w:before="240"/>
        <w:ind w:left="1714" w:right="158"/>
        <w:rPr>
          <w:rFonts w:asciiTheme="minorHAnsi" w:hAnsiTheme="minorHAnsi" w:cstheme="minorHAnsi"/>
        </w:rPr>
      </w:pPr>
      <w:r w:rsidRPr="00FC5C67">
        <w:rPr>
          <w:rFonts w:asciiTheme="minorHAnsi" w:hAnsiTheme="minorHAnsi" w:cstheme="minorHAnsi"/>
        </w:rPr>
        <w:t>13,</w:t>
      </w:r>
      <w:r w:rsidRPr="00FC5C67">
        <w:rPr>
          <w:rFonts w:asciiTheme="minorHAnsi" w:hAnsiTheme="minorHAnsi" w:cstheme="minorHAnsi"/>
          <w:spacing w:val="-11"/>
        </w:rPr>
        <w:t xml:space="preserve"> </w:t>
      </w:r>
      <w:r w:rsidRPr="00FC5C67">
        <w:rPr>
          <w:rFonts w:asciiTheme="minorHAnsi" w:hAnsiTheme="minorHAnsi" w:cstheme="minorHAnsi"/>
        </w:rPr>
        <w:t>14,</w:t>
      </w:r>
      <w:r w:rsidRPr="00FC5C67">
        <w:rPr>
          <w:rFonts w:asciiTheme="minorHAnsi" w:hAnsiTheme="minorHAnsi" w:cstheme="minorHAnsi"/>
          <w:spacing w:val="-11"/>
        </w:rPr>
        <w:t xml:space="preserve"> </w:t>
      </w:r>
      <w:r w:rsidRPr="00FC5C67">
        <w:rPr>
          <w:rFonts w:asciiTheme="minorHAnsi" w:hAnsiTheme="minorHAnsi" w:cstheme="minorHAnsi"/>
        </w:rPr>
        <w:t>and</w:t>
      </w:r>
      <w:r w:rsidRPr="00FC5C67">
        <w:rPr>
          <w:rFonts w:asciiTheme="minorHAnsi" w:hAnsiTheme="minorHAnsi" w:cstheme="minorHAnsi"/>
          <w:spacing w:val="-11"/>
        </w:rPr>
        <w:t xml:space="preserve"> </w:t>
      </w:r>
      <w:r w:rsidRPr="00FC5C67">
        <w:rPr>
          <w:rFonts w:asciiTheme="minorHAnsi" w:hAnsiTheme="minorHAnsi" w:cstheme="minorHAnsi"/>
        </w:rPr>
        <w:t>15:</w:t>
      </w:r>
      <w:r w:rsidRPr="00FC5C67">
        <w:rPr>
          <w:rFonts w:asciiTheme="minorHAnsi" w:hAnsiTheme="minorHAnsi" w:cstheme="minorHAnsi"/>
          <w:spacing w:val="-11"/>
        </w:rPr>
        <w:t xml:space="preserve"> </w:t>
      </w:r>
      <w:r w:rsidRPr="00FC5C67">
        <w:rPr>
          <w:rFonts w:asciiTheme="minorHAnsi" w:hAnsiTheme="minorHAnsi" w:cstheme="minorHAnsi"/>
        </w:rPr>
        <w:t>a</w:t>
      </w:r>
      <w:r w:rsidRPr="00FC5C67">
        <w:rPr>
          <w:rFonts w:asciiTheme="minorHAnsi" w:hAnsiTheme="minorHAnsi" w:cstheme="minorHAnsi"/>
          <w:spacing w:val="-12"/>
        </w:rPr>
        <w:t xml:space="preserve"> </w:t>
      </w:r>
      <w:r w:rsidRPr="00FC5C67">
        <w:rPr>
          <w:rFonts w:asciiTheme="minorHAnsi" w:hAnsiTheme="minorHAnsi" w:cstheme="minorHAnsi"/>
        </w:rPr>
        <w:t>faculty</w:t>
      </w:r>
      <w:r w:rsidRPr="00FC5C67">
        <w:rPr>
          <w:rFonts w:asciiTheme="minorHAnsi" w:hAnsiTheme="minorHAnsi" w:cstheme="minorHAnsi"/>
          <w:spacing w:val="-9"/>
        </w:rPr>
        <w:t xml:space="preserve"> </w:t>
      </w:r>
      <w:r w:rsidRPr="00FC5C67">
        <w:rPr>
          <w:rFonts w:asciiTheme="minorHAnsi" w:hAnsiTheme="minorHAnsi" w:cstheme="minorHAnsi"/>
        </w:rPr>
        <w:t>member</w:t>
      </w:r>
      <w:r w:rsidRPr="00FC5C67">
        <w:rPr>
          <w:rFonts w:asciiTheme="minorHAnsi" w:hAnsiTheme="minorHAnsi" w:cstheme="minorHAnsi"/>
          <w:spacing w:val="-12"/>
        </w:rPr>
        <w:t xml:space="preserve"> </w:t>
      </w:r>
      <w:r w:rsidRPr="00FC5C67">
        <w:rPr>
          <w:rFonts w:asciiTheme="minorHAnsi" w:hAnsiTheme="minorHAnsi" w:cstheme="minorHAnsi"/>
        </w:rPr>
        <w:t>exceeds</w:t>
      </w:r>
      <w:r w:rsidRPr="00FC5C67">
        <w:rPr>
          <w:rFonts w:asciiTheme="minorHAnsi" w:hAnsiTheme="minorHAnsi" w:cstheme="minorHAnsi"/>
          <w:spacing w:val="-11"/>
        </w:rPr>
        <w:t xml:space="preserve"> </w:t>
      </w:r>
      <w:r w:rsidRPr="00FC5C67">
        <w:rPr>
          <w:rFonts w:asciiTheme="minorHAnsi" w:hAnsiTheme="minorHAnsi" w:cstheme="minorHAnsi"/>
        </w:rPr>
        <w:t>departmental expectations. (Scores of 14 and 15 are reserved for those who demonstrate truly remarkable performance in teaching and research, as well as strong performance in the service</w:t>
      </w:r>
      <w:r w:rsidRPr="00FC5C67">
        <w:rPr>
          <w:rFonts w:asciiTheme="minorHAnsi" w:hAnsiTheme="minorHAnsi" w:cstheme="minorHAnsi"/>
          <w:spacing w:val="-5"/>
        </w:rPr>
        <w:t xml:space="preserve"> </w:t>
      </w:r>
      <w:r w:rsidRPr="00FC5C67">
        <w:rPr>
          <w:rFonts w:asciiTheme="minorHAnsi" w:hAnsiTheme="minorHAnsi" w:cstheme="minorHAnsi"/>
        </w:rPr>
        <w:t>area).</w:t>
      </w:r>
    </w:p>
    <w:p w14:paraId="730A6148" w14:textId="77777777" w:rsidR="00F412C9" w:rsidRDefault="00EF191D" w:rsidP="00E3610E">
      <w:pPr>
        <w:pStyle w:val="BodyText"/>
        <w:numPr>
          <w:ilvl w:val="3"/>
          <w:numId w:val="29"/>
        </w:numPr>
        <w:spacing w:beforeLines="100" w:before="240"/>
        <w:ind w:left="1714" w:right="158"/>
        <w:rPr>
          <w:rFonts w:asciiTheme="minorHAnsi" w:hAnsiTheme="minorHAnsi" w:cstheme="minorHAnsi"/>
        </w:rPr>
      </w:pPr>
      <w:r w:rsidRPr="00F412C9">
        <w:rPr>
          <w:rFonts w:asciiTheme="minorHAnsi" w:hAnsiTheme="minorHAnsi" w:cstheme="minorHAnsi"/>
        </w:rPr>
        <w:t>10, 11, and 12: a faculty member meets departmental</w:t>
      </w:r>
      <w:r w:rsidRPr="00F412C9">
        <w:rPr>
          <w:rFonts w:asciiTheme="minorHAnsi" w:hAnsiTheme="minorHAnsi" w:cstheme="minorHAnsi"/>
          <w:spacing w:val="-1"/>
        </w:rPr>
        <w:t xml:space="preserve"> </w:t>
      </w:r>
      <w:r w:rsidRPr="00F412C9">
        <w:rPr>
          <w:rFonts w:asciiTheme="minorHAnsi" w:hAnsiTheme="minorHAnsi" w:cstheme="minorHAnsi"/>
        </w:rPr>
        <w:t>expectations.</w:t>
      </w:r>
    </w:p>
    <w:p w14:paraId="2AC1D0E9" w14:textId="620BA01D" w:rsidR="00B32DAF" w:rsidRPr="00F412C9" w:rsidRDefault="00EF191D" w:rsidP="00E3610E">
      <w:pPr>
        <w:pStyle w:val="BodyText"/>
        <w:numPr>
          <w:ilvl w:val="3"/>
          <w:numId w:val="29"/>
        </w:numPr>
        <w:spacing w:beforeLines="100" w:before="240"/>
        <w:ind w:left="1714" w:right="158"/>
        <w:rPr>
          <w:rFonts w:asciiTheme="minorHAnsi" w:hAnsiTheme="minorHAnsi" w:cstheme="minorHAnsi"/>
        </w:rPr>
      </w:pPr>
      <w:r w:rsidRPr="00F412C9">
        <w:rPr>
          <w:rFonts w:asciiTheme="minorHAnsi" w:hAnsiTheme="minorHAnsi" w:cstheme="minorHAnsi"/>
        </w:rPr>
        <w:lastRenderedPageBreak/>
        <w:t>Below 10: a faculty member does not meet departmental</w:t>
      </w:r>
      <w:r w:rsidRPr="00F412C9">
        <w:rPr>
          <w:rFonts w:asciiTheme="minorHAnsi" w:hAnsiTheme="minorHAnsi" w:cstheme="minorHAnsi"/>
          <w:spacing w:val="-1"/>
        </w:rPr>
        <w:t xml:space="preserve"> </w:t>
      </w:r>
      <w:r w:rsidRPr="00F412C9">
        <w:rPr>
          <w:rFonts w:asciiTheme="minorHAnsi" w:hAnsiTheme="minorHAnsi" w:cstheme="minorHAnsi"/>
        </w:rPr>
        <w:t>expectations.</w:t>
      </w:r>
    </w:p>
    <w:p w14:paraId="66ADA000" w14:textId="639CE6A8" w:rsidR="00B32DAF" w:rsidRPr="00FC5C67" w:rsidRDefault="00EF191D" w:rsidP="007A05BE">
      <w:pPr>
        <w:pStyle w:val="ListParagraph"/>
        <w:numPr>
          <w:ilvl w:val="0"/>
          <w:numId w:val="59"/>
        </w:numPr>
        <w:tabs>
          <w:tab w:val="left" w:pos="2280"/>
        </w:tabs>
        <w:spacing w:beforeLines="100" w:before="240"/>
        <w:ind w:left="1267" w:right="158"/>
        <w:rPr>
          <w:rFonts w:asciiTheme="minorHAnsi" w:hAnsiTheme="minorHAnsi" w:cstheme="minorHAnsi"/>
          <w:sz w:val="24"/>
          <w:szCs w:val="24"/>
        </w:rPr>
      </w:pPr>
      <w:r w:rsidRPr="00FC5C67">
        <w:rPr>
          <w:rFonts w:asciiTheme="minorHAnsi" w:hAnsiTheme="minorHAnsi" w:cstheme="minorHAnsi"/>
          <w:sz w:val="24"/>
          <w:szCs w:val="24"/>
        </w:rPr>
        <w:t>Faculty members who are on SSRL, LWOP for purposes of research, or externally funded research leave for a semester or calendar year will have their teaching and service points continued from the previous semester or year on leave according to the</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following:</w:t>
      </w:r>
    </w:p>
    <w:p w14:paraId="2DE00348" w14:textId="22DD9F59" w:rsidR="00B32DAF" w:rsidRPr="00E3610E" w:rsidRDefault="00EF191D" w:rsidP="00E3610E">
      <w:pPr>
        <w:pStyle w:val="ListParagraph"/>
        <w:numPr>
          <w:ilvl w:val="0"/>
          <w:numId w:val="4"/>
        </w:numPr>
        <w:tabs>
          <w:tab w:val="left" w:pos="4080"/>
        </w:tabs>
        <w:spacing w:beforeLines="100" w:before="240"/>
        <w:ind w:left="2074" w:right="158"/>
        <w:rPr>
          <w:rFonts w:asciiTheme="minorHAnsi" w:hAnsiTheme="minorHAnsi" w:cstheme="minorHAnsi"/>
          <w:sz w:val="24"/>
          <w:szCs w:val="24"/>
        </w:rPr>
      </w:pPr>
      <w:r w:rsidRPr="00E3610E">
        <w:rPr>
          <w:rFonts w:asciiTheme="minorHAnsi" w:hAnsiTheme="minorHAnsi" w:cstheme="minorHAnsi"/>
          <w:sz w:val="24"/>
          <w:szCs w:val="24"/>
        </w:rPr>
        <w:t>For faculty who are on research leave for one semester out</w:t>
      </w:r>
      <w:r w:rsidRPr="00E3610E">
        <w:rPr>
          <w:rFonts w:asciiTheme="minorHAnsi" w:hAnsiTheme="minorHAnsi" w:cstheme="minorHAnsi"/>
          <w:spacing w:val="-6"/>
          <w:sz w:val="24"/>
          <w:szCs w:val="24"/>
        </w:rPr>
        <w:t xml:space="preserve"> </w:t>
      </w:r>
      <w:r w:rsidRPr="00E3610E">
        <w:rPr>
          <w:rFonts w:asciiTheme="minorHAnsi" w:hAnsiTheme="minorHAnsi" w:cstheme="minorHAnsi"/>
          <w:sz w:val="24"/>
          <w:szCs w:val="24"/>
        </w:rPr>
        <w:t>of</w:t>
      </w:r>
      <w:r w:rsidRPr="00E3610E">
        <w:rPr>
          <w:rFonts w:asciiTheme="minorHAnsi" w:hAnsiTheme="minorHAnsi" w:cstheme="minorHAnsi"/>
          <w:spacing w:val="-7"/>
          <w:sz w:val="24"/>
          <w:szCs w:val="24"/>
        </w:rPr>
        <w:t xml:space="preserve"> </w:t>
      </w:r>
      <w:r w:rsidRPr="00E3610E">
        <w:rPr>
          <w:rFonts w:asciiTheme="minorHAnsi" w:hAnsiTheme="minorHAnsi" w:cstheme="minorHAnsi"/>
          <w:sz w:val="24"/>
          <w:szCs w:val="24"/>
        </w:rPr>
        <w:t>the</w:t>
      </w:r>
      <w:r w:rsidRPr="00E3610E">
        <w:rPr>
          <w:rFonts w:asciiTheme="minorHAnsi" w:hAnsiTheme="minorHAnsi" w:cstheme="minorHAnsi"/>
          <w:spacing w:val="-7"/>
          <w:sz w:val="24"/>
          <w:szCs w:val="24"/>
        </w:rPr>
        <w:t xml:space="preserve"> </w:t>
      </w:r>
      <w:r w:rsidRPr="00E3610E">
        <w:rPr>
          <w:rFonts w:asciiTheme="minorHAnsi" w:hAnsiTheme="minorHAnsi" w:cstheme="minorHAnsi"/>
          <w:sz w:val="24"/>
          <w:szCs w:val="24"/>
        </w:rPr>
        <w:t>calendar</w:t>
      </w:r>
      <w:r w:rsidRPr="00E3610E">
        <w:rPr>
          <w:rFonts w:asciiTheme="minorHAnsi" w:hAnsiTheme="minorHAnsi" w:cstheme="minorHAnsi"/>
          <w:spacing w:val="-7"/>
          <w:sz w:val="24"/>
          <w:szCs w:val="24"/>
        </w:rPr>
        <w:t xml:space="preserve"> </w:t>
      </w:r>
      <w:r w:rsidRPr="00E3610E">
        <w:rPr>
          <w:rFonts w:asciiTheme="minorHAnsi" w:hAnsiTheme="minorHAnsi" w:cstheme="minorHAnsi"/>
          <w:sz w:val="24"/>
          <w:szCs w:val="24"/>
        </w:rPr>
        <w:t>year</w:t>
      </w:r>
      <w:r w:rsidRPr="00E3610E">
        <w:rPr>
          <w:rFonts w:asciiTheme="minorHAnsi" w:hAnsiTheme="minorHAnsi" w:cstheme="minorHAnsi"/>
          <w:spacing w:val="-7"/>
          <w:sz w:val="24"/>
          <w:szCs w:val="24"/>
        </w:rPr>
        <w:t xml:space="preserve"> </w:t>
      </w:r>
      <w:r w:rsidRPr="00E3610E">
        <w:rPr>
          <w:rFonts w:asciiTheme="minorHAnsi" w:hAnsiTheme="minorHAnsi" w:cstheme="minorHAnsi"/>
          <w:sz w:val="24"/>
          <w:szCs w:val="24"/>
        </w:rPr>
        <w:t>being</w:t>
      </w:r>
      <w:r w:rsidRPr="00E3610E">
        <w:rPr>
          <w:rFonts w:asciiTheme="minorHAnsi" w:hAnsiTheme="minorHAnsi" w:cstheme="minorHAnsi"/>
          <w:spacing w:val="-6"/>
          <w:sz w:val="24"/>
          <w:szCs w:val="24"/>
        </w:rPr>
        <w:t xml:space="preserve"> </w:t>
      </w:r>
      <w:r w:rsidRPr="00E3610E">
        <w:rPr>
          <w:rFonts w:asciiTheme="minorHAnsi" w:hAnsiTheme="minorHAnsi" w:cstheme="minorHAnsi"/>
          <w:sz w:val="24"/>
          <w:szCs w:val="24"/>
        </w:rPr>
        <w:t>evaluated:</w:t>
      </w:r>
      <w:r w:rsidRPr="00E3610E">
        <w:rPr>
          <w:rFonts w:asciiTheme="minorHAnsi" w:hAnsiTheme="minorHAnsi" w:cstheme="minorHAnsi"/>
          <w:spacing w:val="-1"/>
          <w:sz w:val="24"/>
          <w:szCs w:val="24"/>
        </w:rPr>
        <w:t xml:space="preserve"> </w:t>
      </w:r>
      <w:r w:rsidRPr="00E3610E">
        <w:rPr>
          <w:rFonts w:asciiTheme="minorHAnsi" w:hAnsiTheme="minorHAnsi" w:cstheme="minorHAnsi"/>
          <w:sz w:val="24"/>
          <w:szCs w:val="24"/>
        </w:rPr>
        <w:t>In</w:t>
      </w:r>
      <w:r w:rsidRPr="00E3610E">
        <w:rPr>
          <w:rFonts w:asciiTheme="minorHAnsi" w:hAnsiTheme="minorHAnsi" w:cstheme="minorHAnsi"/>
          <w:spacing w:val="-6"/>
          <w:sz w:val="24"/>
          <w:szCs w:val="24"/>
        </w:rPr>
        <w:t xml:space="preserve"> </w:t>
      </w:r>
      <w:r w:rsidRPr="00E3610E">
        <w:rPr>
          <w:rFonts w:asciiTheme="minorHAnsi" w:hAnsiTheme="minorHAnsi" w:cstheme="minorHAnsi"/>
          <w:sz w:val="24"/>
          <w:szCs w:val="24"/>
        </w:rPr>
        <w:t>teaching</w:t>
      </w:r>
      <w:r w:rsidRPr="00E3610E">
        <w:rPr>
          <w:rFonts w:asciiTheme="minorHAnsi" w:hAnsiTheme="minorHAnsi" w:cstheme="minorHAnsi"/>
          <w:spacing w:val="-6"/>
          <w:sz w:val="24"/>
          <w:szCs w:val="24"/>
        </w:rPr>
        <w:t xml:space="preserve"> </w:t>
      </w:r>
      <w:r w:rsidRPr="00E3610E">
        <w:rPr>
          <w:rFonts w:asciiTheme="minorHAnsi" w:hAnsiTheme="minorHAnsi" w:cstheme="minorHAnsi"/>
          <w:sz w:val="24"/>
          <w:szCs w:val="24"/>
        </w:rPr>
        <w:t>and service,</w:t>
      </w:r>
      <w:r w:rsidRPr="00E3610E">
        <w:rPr>
          <w:rFonts w:asciiTheme="minorHAnsi" w:hAnsiTheme="minorHAnsi" w:cstheme="minorHAnsi"/>
          <w:spacing w:val="-12"/>
          <w:sz w:val="24"/>
          <w:szCs w:val="24"/>
        </w:rPr>
        <w:t xml:space="preserve"> </w:t>
      </w:r>
      <w:r w:rsidRPr="00E3610E">
        <w:rPr>
          <w:rFonts w:asciiTheme="minorHAnsi" w:hAnsiTheme="minorHAnsi" w:cstheme="minorHAnsi"/>
          <w:sz w:val="24"/>
          <w:szCs w:val="24"/>
        </w:rPr>
        <w:t>the</w:t>
      </w:r>
      <w:r w:rsidRPr="00E3610E">
        <w:rPr>
          <w:rFonts w:asciiTheme="minorHAnsi" w:hAnsiTheme="minorHAnsi" w:cstheme="minorHAnsi"/>
          <w:spacing w:val="-12"/>
          <w:sz w:val="24"/>
          <w:szCs w:val="24"/>
        </w:rPr>
        <w:t xml:space="preserve"> </w:t>
      </w:r>
      <w:r w:rsidRPr="00E3610E">
        <w:rPr>
          <w:rFonts w:asciiTheme="minorHAnsi" w:hAnsiTheme="minorHAnsi" w:cstheme="minorHAnsi"/>
          <w:sz w:val="24"/>
          <w:szCs w:val="24"/>
        </w:rPr>
        <w:t>department</w:t>
      </w:r>
      <w:r w:rsidRPr="00E3610E">
        <w:rPr>
          <w:rFonts w:asciiTheme="minorHAnsi" w:hAnsiTheme="minorHAnsi" w:cstheme="minorHAnsi"/>
          <w:spacing w:val="-11"/>
          <w:sz w:val="24"/>
          <w:szCs w:val="24"/>
        </w:rPr>
        <w:t xml:space="preserve"> </w:t>
      </w:r>
      <w:r w:rsidRPr="00E3610E">
        <w:rPr>
          <w:rFonts w:asciiTheme="minorHAnsi" w:hAnsiTheme="minorHAnsi" w:cstheme="minorHAnsi"/>
          <w:sz w:val="24"/>
          <w:szCs w:val="24"/>
        </w:rPr>
        <w:t>will</w:t>
      </w:r>
      <w:r w:rsidRPr="00E3610E">
        <w:rPr>
          <w:rFonts w:asciiTheme="minorHAnsi" w:hAnsiTheme="minorHAnsi" w:cstheme="minorHAnsi"/>
          <w:spacing w:val="-12"/>
          <w:sz w:val="24"/>
          <w:szCs w:val="24"/>
        </w:rPr>
        <w:t xml:space="preserve"> </w:t>
      </w:r>
      <w:r w:rsidRPr="00E3610E">
        <w:rPr>
          <w:rFonts w:asciiTheme="minorHAnsi" w:hAnsiTheme="minorHAnsi" w:cstheme="minorHAnsi"/>
          <w:sz w:val="24"/>
          <w:szCs w:val="24"/>
        </w:rPr>
        <w:t>annualize</w:t>
      </w:r>
      <w:r w:rsidRPr="00E3610E">
        <w:rPr>
          <w:rFonts w:asciiTheme="minorHAnsi" w:hAnsiTheme="minorHAnsi" w:cstheme="minorHAnsi"/>
          <w:spacing w:val="-14"/>
          <w:sz w:val="24"/>
          <w:szCs w:val="24"/>
        </w:rPr>
        <w:t xml:space="preserve"> </w:t>
      </w:r>
      <w:r w:rsidRPr="00E3610E">
        <w:rPr>
          <w:rFonts w:asciiTheme="minorHAnsi" w:hAnsiTheme="minorHAnsi" w:cstheme="minorHAnsi"/>
          <w:sz w:val="24"/>
          <w:szCs w:val="24"/>
        </w:rPr>
        <w:t>the</w:t>
      </w:r>
      <w:r w:rsidRPr="00E3610E">
        <w:rPr>
          <w:rFonts w:asciiTheme="minorHAnsi" w:hAnsiTheme="minorHAnsi" w:cstheme="minorHAnsi"/>
          <w:spacing w:val="-12"/>
          <w:sz w:val="24"/>
          <w:szCs w:val="24"/>
        </w:rPr>
        <w:t xml:space="preserve"> </w:t>
      </w:r>
      <w:r w:rsidRPr="00E3610E">
        <w:rPr>
          <w:rFonts w:asciiTheme="minorHAnsi" w:hAnsiTheme="minorHAnsi" w:cstheme="minorHAnsi"/>
          <w:sz w:val="24"/>
          <w:szCs w:val="24"/>
        </w:rPr>
        <w:t>one</w:t>
      </w:r>
      <w:r w:rsidRPr="00E3610E">
        <w:rPr>
          <w:rFonts w:asciiTheme="minorHAnsi" w:hAnsiTheme="minorHAnsi" w:cstheme="minorHAnsi"/>
          <w:spacing w:val="-13"/>
          <w:sz w:val="24"/>
          <w:szCs w:val="24"/>
        </w:rPr>
        <w:t xml:space="preserve"> </w:t>
      </w:r>
      <w:r w:rsidRPr="00E3610E">
        <w:rPr>
          <w:rFonts w:asciiTheme="minorHAnsi" w:hAnsiTheme="minorHAnsi" w:cstheme="minorHAnsi"/>
          <w:sz w:val="24"/>
          <w:szCs w:val="24"/>
        </w:rPr>
        <w:t xml:space="preserve">semester’s worth of teaching and service work done by the faculty member, i.e., will act as if the faculty member had done exactly the same thing in the semester when </w:t>
      </w:r>
      <w:r w:rsidR="004A40A2" w:rsidRPr="00E3610E">
        <w:rPr>
          <w:rFonts w:asciiTheme="minorHAnsi" w:hAnsiTheme="minorHAnsi" w:cstheme="minorHAnsi"/>
          <w:sz w:val="24"/>
          <w:szCs w:val="24"/>
        </w:rPr>
        <w:t>they were</w:t>
      </w:r>
      <w:r w:rsidRPr="00E3610E">
        <w:rPr>
          <w:rFonts w:asciiTheme="minorHAnsi" w:hAnsiTheme="minorHAnsi" w:cstheme="minorHAnsi"/>
          <w:sz w:val="24"/>
          <w:szCs w:val="24"/>
        </w:rPr>
        <w:t xml:space="preserve"> gone as when </w:t>
      </w:r>
      <w:r w:rsidR="004A40A2" w:rsidRPr="00E3610E">
        <w:rPr>
          <w:rFonts w:asciiTheme="minorHAnsi" w:hAnsiTheme="minorHAnsi" w:cstheme="minorHAnsi"/>
          <w:sz w:val="24"/>
          <w:szCs w:val="24"/>
        </w:rPr>
        <w:t>they were</w:t>
      </w:r>
      <w:r w:rsidRPr="00E3610E">
        <w:rPr>
          <w:rFonts w:asciiTheme="minorHAnsi" w:hAnsiTheme="minorHAnsi" w:cstheme="minorHAnsi"/>
          <w:sz w:val="24"/>
          <w:szCs w:val="24"/>
        </w:rPr>
        <w:t xml:space="preserve"> here. In </w:t>
      </w:r>
      <w:proofErr w:type="gramStart"/>
      <w:r w:rsidRPr="00E3610E">
        <w:rPr>
          <w:rFonts w:asciiTheme="minorHAnsi" w:hAnsiTheme="minorHAnsi" w:cstheme="minorHAnsi"/>
          <w:sz w:val="24"/>
          <w:szCs w:val="24"/>
        </w:rPr>
        <w:t>scholarship</w:t>
      </w:r>
      <w:proofErr w:type="gramEnd"/>
      <w:r w:rsidRPr="00E3610E">
        <w:rPr>
          <w:rFonts w:asciiTheme="minorHAnsi" w:hAnsiTheme="minorHAnsi" w:cstheme="minorHAnsi"/>
          <w:sz w:val="24"/>
          <w:szCs w:val="24"/>
        </w:rPr>
        <w:t xml:space="preserve">, the faculty member will be evaluated </w:t>
      </w:r>
      <w:proofErr w:type="gramStart"/>
      <w:r w:rsidRPr="00E3610E">
        <w:rPr>
          <w:rFonts w:asciiTheme="minorHAnsi" w:hAnsiTheme="minorHAnsi" w:cstheme="minorHAnsi"/>
          <w:sz w:val="24"/>
          <w:szCs w:val="24"/>
        </w:rPr>
        <w:t>on the basis of</w:t>
      </w:r>
      <w:proofErr w:type="gramEnd"/>
      <w:r w:rsidRPr="00E3610E">
        <w:rPr>
          <w:rFonts w:asciiTheme="minorHAnsi" w:hAnsiTheme="minorHAnsi" w:cstheme="minorHAnsi"/>
          <w:sz w:val="24"/>
          <w:szCs w:val="24"/>
        </w:rPr>
        <w:t xml:space="preserve"> the full year’s contributions, just as if </w:t>
      </w:r>
      <w:r w:rsidR="004A40A2" w:rsidRPr="00E3610E">
        <w:rPr>
          <w:rFonts w:asciiTheme="minorHAnsi" w:hAnsiTheme="minorHAnsi" w:cstheme="minorHAnsi"/>
          <w:sz w:val="24"/>
          <w:szCs w:val="24"/>
        </w:rPr>
        <w:t>they</w:t>
      </w:r>
      <w:r w:rsidRPr="00E3610E">
        <w:rPr>
          <w:rFonts w:asciiTheme="minorHAnsi" w:hAnsiTheme="minorHAnsi" w:cstheme="minorHAnsi"/>
          <w:sz w:val="24"/>
          <w:szCs w:val="24"/>
        </w:rPr>
        <w:t xml:space="preserve"> were not on</w:t>
      </w:r>
      <w:r w:rsidRPr="00E3610E">
        <w:rPr>
          <w:rFonts w:asciiTheme="minorHAnsi" w:hAnsiTheme="minorHAnsi" w:cstheme="minorHAnsi"/>
          <w:spacing w:val="-14"/>
          <w:sz w:val="24"/>
          <w:szCs w:val="24"/>
        </w:rPr>
        <w:t xml:space="preserve"> </w:t>
      </w:r>
      <w:r w:rsidRPr="00E3610E">
        <w:rPr>
          <w:rFonts w:asciiTheme="minorHAnsi" w:hAnsiTheme="minorHAnsi" w:cstheme="minorHAnsi"/>
          <w:sz w:val="24"/>
          <w:szCs w:val="24"/>
        </w:rPr>
        <w:t>leave.</w:t>
      </w:r>
    </w:p>
    <w:p w14:paraId="05EAAE7C" w14:textId="68D9FA66" w:rsidR="00B32DAF" w:rsidRPr="00FC5C67" w:rsidRDefault="00EF191D" w:rsidP="00E3610E">
      <w:pPr>
        <w:pStyle w:val="ListParagraph"/>
        <w:numPr>
          <w:ilvl w:val="0"/>
          <w:numId w:val="4"/>
        </w:numPr>
        <w:tabs>
          <w:tab w:val="left" w:pos="4080"/>
        </w:tabs>
        <w:spacing w:beforeLines="100" w:before="240"/>
        <w:ind w:left="2074" w:right="152"/>
        <w:rPr>
          <w:rFonts w:asciiTheme="minorHAnsi" w:hAnsiTheme="minorHAnsi" w:cstheme="minorHAnsi"/>
          <w:sz w:val="24"/>
          <w:szCs w:val="24"/>
        </w:rPr>
      </w:pPr>
      <w:r w:rsidRPr="00FC5C67">
        <w:rPr>
          <w:rFonts w:asciiTheme="minorHAnsi" w:hAnsiTheme="minorHAnsi" w:cstheme="minorHAnsi"/>
          <w:sz w:val="24"/>
          <w:szCs w:val="24"/>
        </w:rPr>
        <w:t>For</w:t>
      </w:r>
      <w:r w:rsidRPr="00FC5C67">
        <w:rPr>
          <w:rFonts w:asciiTheme="minorHAnsi" w:hAnsiTheme="minorHAnsi" w:cstheme="minorHAnsi"/>
          <w:spacing w:val="-6"/>
          <w:sz w:val="24"/>
          <w:szCs w:val="24"/>
        </w:rPr>
        <w:t xml:space="preserve"> </w:t>
      </w:r>
      <w:r w:rsidRPr="00FC5C67">
        <w:rPr>
          <w:rFonts w:asciiTheme="minorHAnsi" w:hAnsiTheme="minorHAnsi" w:cstheme="minorHAnsi"/>
          <w:sz w:val="24"/>
          <w:szCs w:val="24"/>
        </w:rPr>
        <w:t>faculty</w:t>
      </w:r>
      <w:r w:rsidRPr="00FC5C67">
        <w:rPr>
          <w:rFonts w:asciiTheme="minorHAnsi" w:hAnsiTheme="minorHAnsi" w:cstheme="minorHAnsi"/>
          <w:spacing w:val="-4"/>
          <w:sz w:val="24"/>
          <w:szCs w:val="24"/>
        </w:rPr>
        <w:t xml:space="preserve"> </w:t>
      </w:r>
      <w:r w:rsidRPr="00FC5C67">
        <w:rPr>
          <w:rFonts w:asciiTheme="minorHAnsi" w:hAnsiTheme="minorHAnsi" w:cstheme="minorHAnsi"/>
          <w:sz w:val="24"/>
          <w:szCs w:val="24"/>
        </w:rPr>
        <w:t>who</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are</w:t>
      </w:r>
      <w:r w:rsidRPr="00FC5C67">
        <w:rPr>
          <w:rFonts w:asciiTheme="minorHAnsi" w:hAnsiTheme="minorHAnsi" w:cstheme="minorHAnsi"/>
          <w:spacing w:val="-5"/>
          <w:sz w:val="24"/>
          <w:szCs w:val="24"/>
        </w:rPr>
        <w:t xml:space="preserve"> </w:t>
      </w:r>
      <w:r w:rsidRPr="00FC5C67">
        <w:rPr>
          <w:rFonts w:asciiTheme="minorHAnsi" w:hAnsiTheme="minorHAnsi" w:cstheme="minorHAnsi"/>
          <w:sz w:val="24"/>
          <w:szCs w:val="24"/>
        </w:rPr>
        <w:t>on</w:t>
      </w:r>
      <w:r w:rsidRPr="00FC5C67">
        <w:rPr>
          <w:rFonts w:asciiTheme="minorHAnsi" w:hAnsiTheme="minorHAnsi" w:cstheme="minorHAnsi"/>
          <w:spacing w:val="-4"/>
          <w:sz w:val="24"/>
          <w:szCs w:val="24"/>
        </w:rPr>
        <w:t xml:space="preserve"> </w:t>
      </w:r>
      <w:r w:rsidRPr="00FC5C67">
        <w:rPr>
          <w:rFonts w:asciiTheme="minorHAnsi" w:hAnsiTheme="minorHAnsi" w:cstheme="minorHAnsi"/>
          <w:sz w:val="24"/>
          <w:szCs w:val="24"/>
        </w:rPr>
        <w:t>research</w:t>
      </w:r>
      <w:r w:rsidRPr="00FC5C67">
        <w:rPr>
          <w:rFonts w:asciiTheme="minorHAnsi" w:hAnsiTheme="minorHAnsi" w:cstheme="minorHAnsi"/>
          <w:spacing w:val="-3"/>
          <w:sz w:val="24"/>
          <w:szCs w:val="24"/>
        </w:rPr>
        <w:t xml:space="preserve"> </w:t>
      </w:r>
      <w:r w:rsidRPr="00FC5C67">
        <w:rPr>
          <w:rFonts w:asciiTheme="minorHAnsi" w:hAnsiTheme="minorHAnsi" w:cstheme="minorHAnsi"/>
          <w:sz w:val="24"/>
          <w:szCs w:val="24"/>
        </w:rPr>
        <w:t>leave</w:t>
      </w:r>
      <w:r w:rsidRPr="00FC5C67">
        <w:rPr>
          <w:rFonts w:asciiTheme="minorHAnsi" w:hAnsiTheme="minorHAnsi" w:cstheme="minorHAnsi"/>
          <w:spacing w:val="-7"/>
          <w:sz w:val="24"/>
          <w:szCs w:val="24"/>
        </w:rPr>
        <w:t xml:space="preserve"> </w:t>
      </w:r>
      <w:r w:rsidRPr="00FC5C67">
        <w:rPr>
          <w:rFonts w:asciiTheme="minorHAnsi" w:hAnsiTheme="minorHAnsi" w:cstheme="minorHAnsi"/>
          <w:sz w:val="24"/>
          <w:szCs w:val="24"/>
        </w:rPr>
        <w:t>for</w:t>
      </w:r>
      <w:r w:rsidRPr="00FC5C67">
        <w:rPr>
          <w:rFonts w:asciiTheme="minorHAnsi" w:hAnsiTheme="minorHAnsi" w:cstheme="minorHAnsi"/>
          <w:spacing w:val="-8"/>
          <w:sz w:val="24"/>
          <w:szCs w:val="24"/>
        </w:rPr>
        <w:t xml:space="preserve"> </w:t>
      </w:r>
      <w:r w:rsidRPr="00FC5C67">
        <w:rPr>
          <w:rFonts w:asciiTheme="minorHAnsi" w:hAnsiTheme="minorHAnsi" w:cstheme="minorHAnsi"/>
          <w:sz w:val="24"/>
          <w:szCs w:val="24"/>
        </w:rPr>
        <w:t>both</w:t>
      </w:r>
      <w:r w:rsidRPr="00FC5C67">
        <w:rPr>
          <w:rFonts w:asciiTheme="minorHAnsi" w:hAnsiTheme="minorHAnsi" w:cstheme="minorHAnsi"/>
          <w:spacing w:val="-4"/>
          <w:sz w:val="24"/>
          <w:szCs w:val="24"/>
        </w:rPr>
        <w:t xml:space="preserve"> </w:t>
      </w:r>
      <w:r w:rsidRPr="00FC5C67">
        <w:rPr>
          <w:rFonts w:asciiTheme="minorHAnsi" w:hAnsiTheme="minorHAnsi" w:cstheme="minorHAnsi"/>
          <w:sz w:val="24"/>
          <w:szCs w:val="24"/>
        </w:rPr>
        <w:t xml:space="preserve">semesters of the calendar year being evaluated: In teaching and service, the department will average the faculty member’s scores from the previous two years in which the faculty member was not on leave. In </w:t>
      </w:r>
      <w:proofErr w:type="gramStart"/>
      <w:r w:rsidRPr="00FC5C67">
        <w:rPr>
          <w:rFonts w:asciiTheme="minorHAnsi" w:hAnsiTheme="minorHAnsi" w:cstheme="minorHAnsi"/>
          <w:sz w:val="24"/>
          <w:szCs w:val="24"/>
        </w:rPr>
        <w:t>scholarship</w:t>
      </w:r>
      <w:proofErr w:type="gramEnd"/>
      <w:r w:rsidRPr="00FC5C67">
        <w:rPr>
          <w:rFonts w:asciiTheme="minorHAnsi" w:hAnsiTheme="minorHAnsi" w:cstheme="minorHAnsi"/>
          <w:sz w:val="24"/>
          <w:szCs w:val="24"/>
        </w:rPr>
        <w:t>,</w:t>
      </w:r>
      <w:r w:rsidRPr="00FC5C67">
        <w:rPr>
          <w:rFonts w:asciiTheme="minorHAnsi" w:hAnsiTheme="minorHAnsi" w:cstheme="minorHAnsi"/>
          <w:spacing w:val="-27"/>
          <w:sz w:val="24"/>
          <w:szCs w:val="24"/>
        </w:rPr>
        <w:t xml:space="preserve"> </w:t>
      </w:r>
      <w:r w:rsidRPr="00FC5C67">
        <w:rPr>
          <w:rFonts w:asciiTheme="minorHAnsi" w:hAnsiTheme="minorHAnsi" w:cstheme="minorHAnsi"/>
          <w:sz w:val="24"/>
          <w:szCs w:val="24"/>
        </w:rPr>
        <w:t xml:space="preserve">the faculty member will be evaluated </w:t>
      </w:r>
      <w:proofErr w:type="gramStart"/>
      <w:r w:rsidRPr="00FC5C67">
        <w:rPr>
          <w:rFonts w:asciiTheme="minorHAnsi" w:hAnsiTheme="minorHAnsi" w:cstheme="minorHAnsi"/>
          <w:sz w:val="24"/>
          <w:szCs w:val="24"/>
        </w:rPr>
        <w:t>on the basis of</w:t>
      </w:r>
      <w:proofErr w:type="gramEnd"/>
      <w:r w:rsidRPr="00FC5C67">
        <w:rPr>
          <w:rFonts w:asciiTheme="minorHAnsi" w:hAnsiTheme="minorHAnsi" w:cstheme="minorHAnsi"/>
          <w:sz w:val="24"/>
          <w:szCs w:val="24"/>
        </w:rPr>
        <w:t xml:space="preserve"> the</w:t>
      </w:r>
      <w:r w:rsidRPr="00FC5C67">
        <w:rPr>
          <w:rFonts w:asciiTheme="minorHAnsi" w:hAnsiTheme="minorHAnsi" w:cstheme="minorHAnsi"/>
          <w:spacing w:val="-23"/>
          <w:sz w:val="24"/>
          <w:szCs w:val="24"/>
        </w:rPr>
        <w:t xml:space="preserve"> </w:t>
      </w:r>
      <w:r w:rsidRPr="00FC5C67">
        <w:rPr>
          <w:rFonts w:asciiTheme="minorHAnsi" w:hAnsiTheme="minorHAnsi" w:cstheme="minorHAnsi"/>
          <w:sz w:val="24"/>
          <w:szCs w:val="24"/>
        </w:rPr>
        <w:t xml:space="preserve">full year’s contributions, just as if </w:t>
      </w:r>
      <w:r w:rsidR="004A40A2" w:rsidRPr="00FC5C67">
        <w:rPr>
          <w:rFonts w:asciiTheme="minorHAnsi" w:hAnsiTheme="minorHAnsi" w:cstheme="minorHAnsi"/>
          <w:sz w:val="24"/>
          <w:szCs w:val="24"/>
        </w:rPr>
        <w:t>they</w:t>
      </w:r>
      <w:r w:rsidRPr="00FC5C67">
        <w:rPr>
          <w:rFonts w:asciiTheme="minorHAnsi" w:hAnsiTheme="minorHAnsi" w:cstheme="minorHAnsi"/>
          <w:sz w:val="24"/>
          <w:szCs w:val="24"/>
        </w:rPr>
        <w:t xml:space="preserve"> were not on</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leave.</w:t>
      </w:r>
    </w:p>
    <w:p w14:paraId="17348FE9" w14:textId="77777777" w:rsidR="00B32DAF" w:rsidRPr="00FC5C67" w:rsidRDefault="00EF191D" w:rsidP="00E3610E">
      <w:pPr>
        <w:pStyle w:val="ListParagraph"/>
        <w:numPr>
          <w:ilvl w:val="0"/>
          <w:numId w:val="4"/>
        </w:numPr>
        <w:tabs>
          <w:tab w:val="left" w:pos="4080"/>
        </w:tabs>
        <w:spacing w:beforeLines="100" w:before="240"/>
        <w:ind w:left="2074" w:right="150"/>
        <w:rPr>
          <w:rFonts w:asciiTheme="minorHAnsi" w:hAnsiTheme="minorHAnsi" w:cstheme="minorHAnsi"/>
          <w:sz w:val="24"/>
          <w:szCs w:val="24"/>
        </w:rPr>
      </w:pPr>
      <w:r w:rsidRPr="00FC5C67">
        <w:rPr>
          <w:rFonts w:asciiTheme="minorHAnsi" w:hAnsiTheme="minorHAnsi" w:cstheme="minorHAnsi"/>
          <w:sz w:val="24"/>
          <w:szCs w:val="24"/>
        </w:rPr>
        <w:t>Faculty members on LWOP for other than research and faculty</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members</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on</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medical</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or</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family</w:t>
      </w:r>
      <w:r w:rsidRPr="00FC5C67">
        <w:rPr>
          <w:rFonts w:asciiTheme="minorHAnsi" w:hAnsiTheme="minorHAnsi" w:cstheme="minorHAnsi"/>
          <w:spacing w:val="-9"/>
          <w:sz w:val="24"/>
          <w:szCs w:val="24"/>
        </w:rPr>
        <w:t xml:space="preserve"> </w:t>
      </w:r>
      <w:r w:rsidRPr="00FC5C67">
        <w:rPr>
          <w:rFonts w:asciiTheme="minorHAnsi" w:hAnsiTheme="minorHAnsi" w:cstheme="minorHAnsi"/>
          <w:sz w:val="24"/>
          <w:szCs w:val="24"/>
        </w:rPr>
        <w:t>leave</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are</w:t>
      </w:r>
      <w:r w:rsidRPr="00FC5C67">
        <w:rPr>
          <w:rFonts w:asciiTheme="minorHAnsi" w:hAnsiTheme="minorHAnsi" w:cstheme="minorHAnsi"/>
          <w:spacing w:val="-10"/>
          <w:sz w:val="24"/>
          <w:szCs w:val="24"/>
        </w:rPr>
        <w:t xml:space="preserve"> </w:t>
      </w:r>
      <w:r w:rsidRPr="00FC5C67">
        <w:rPr>
          <w:rFonts w:asciiTheme="minorHAnsi" w:hAnsiTheme="minorHAnsi" w:cstheme="minorHAnsi"/>
          <w:sz w:val="24"/>
          <w:szCs w:val="24"/>
        </w:rPr>
        <w:t>awarded the</w:t>
      </w:r>
      <w:r w:rsidRPr="00FC5C67">
        <w:rPr>
          <w:rFonts w:asciiTheme="minorHAnsi" w:hAnsiTheme="minorHAnsi" w:cstheme="minorHAnsi"/>
          <w:spacing w:val="-15"/>
          <w:sz w:val="24"/>
          <w:szCs w:val="24"/>
        </w:rPr>
        <w:t xml:space="preserve"> </w:t>
      </w:r>
      <w:r w:rsidRPr="00FC5C67">
        <w:rPr>
          <w:rFonts w:asciiTheme="minorHAnsi" w:hAnsiTheme="minorHAnsi" w:cstheme="minorHAnsi"/>
          <w:sz w:val="24"/>
          <w:szCs w:val="24"/>
        </w:rPr>
        <w:t>average</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5"/>
          <w:sz w:val="24"/>
          <w:szCs w:val="24"/>
        </w:rPr>
        <w:t xml:space="preserve"> </w:t>
      </w:r>
      <w:r w:rsidRPr="00FC5C67">
        <w:rPr>
          <w:rFonts w:asciiTheme="minorHAnsi" w:hAnsiTheme="minorHAnsi" w:cstheme="minorHAnsi"/>
          <w:sz w:val="24"/>
          <w:szCs w:val="24"/>
        </w:rPr>
        <w:t>their</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service,</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teaching,</w:t>
      </w:r>
      <w:r w:rsidRPr="00FC5C67">
        <w:rPr>
          <w:rFonts w:asciiTheme="minorHAnsi" w:hAnsiTheme="minorHAnsi" w:cstheme="minorHAnsi"/>
          <w:spacing w:val="-15"/>
          <w:sz w:val="24"/>
          <w:szCs w:val="24"/>
        </w:rPr>
        <w:t xml:space="preserve"> </w:t>
      </w:r>
      <w:r w:rsidRPr="00FC5C67">
        <w:rPr>
          <w:rFonts w:asciiTheme="minorHAnsi" w:hAnsiTheme="minorHAnsi" w:cstheme="minorHAnsi"/>
          <w:sz w:val="24"/>
          <w:szCs w:val="24"/>
        </w:rPr>
        <w:t>and</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research</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points over the three previous years, or, at their discretion, the normalized average of the department. Under unusual circumstances, the department may determine that the faculty</w:t>
      </w:r>
      <w:r w:rsidRPr="00FC5C67">
        <w:rPr>
          <w:rFonts w:asciiTheme="minorHAnsi" w:hAnsiTheme="minorHAnsi" w:cstheme="minorHAnsi"/>
          <w:spacing w:val="-19"/>
          <w:sz w:val="24"/>
          <w:szCs w:val="24"/>
        </w:rPr>
        <w:t xml:space="preserve"> </w:t>
      </w:r>
      <w:r w:rsidRPr="00FC5C67">
        <w:rPr>
          <w:rFonts w:asciiTheme="minorHAnsi" w:hAnsiTheme="minorHAnsi" w:cstheme="minorHAnsi"/>
          <w:sz w:val="24"/>
          <w:szCs w:val="24"/>
        </w:rPr>
        <w:t>member</w:t>
      </w:r>
      <w:r w:rsidRPr="00FC5C67">
        <w:rPr>
          <w:rFonts w:asciiTheme="minorHAnsi" w:hAnsiTheme="minorHAnsi" w:cstheme="minorHAnsi"/>
          <w:spacing w:val="-19"/>
          <w:sz w:val="24"/>
          <w:szCs w:val="24"/>
        </w:rPr>
        <w:t xml:space="preserve"> </w:t>
      </w:r>
      <w:r w:rsidRPr="00FC5C67">
        <w:rPr>
          <w:rFonts w:asciiTheme="minorHAnsi" w:hAnsiTheme="minorHAnsi" w:cstheme="minorHAnsi"/>
          <w:sz w:val="24"/>
          <w:szCs w:val="24"/>
        </w:rPr>
        <w:t>may</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be</w:t>
      </w:r>
      <w:r w:rsidRPr="00FC5C67">
        <w:rPr>
          <w:rFonts w:asciiTheme="minorHAnsi" w:hAnsiTheme="minorHAnsi" w:cstheme="minorHAnsi"/>
          <w:spacing w:val="-18"/>
          <w:sz w:val="24"/>
          <w:szCs w:val="24"/>
        </w:rPr>
        <w:t xml:space="preserve"> </w:t>
      </w:r>
      <w:r w:rsidRPr="00FC5C67">
        <w:rPr>
          <w:rFonts w:asciiTheme="minorHAnsi" w:hAnsiTheme="minorHAnsi" w:cstheme="minorHAnsi"/>
          <w:sz w:val="24"/>
          <w:szCs w:val="24"/>
        </w:rPr>
        <w:t>fairly</w:t>
      </w:r>
      <w:r w:rsidRPr="00FC5C67">
        <w:rPr>
          <w:rFonts w:asciiTheme="minorHAnsi" w:hAnsiTheme="minorHAnsi" w:cstheme="minorHAnsi"/>
          <w:spacing w:val="-18"/>
          <w:sz w:val="24"/>
          <w:szCs w:val="24"/>
        </w:rPr>
        <w:t xml:space="preserve"> </w:t>
      </w:r>
      <w:r w:rsidRPr="00FC5C67">
        <w:rPr>
          <w:rFonts w:asciiTheme="minorHAnsi" w:hAnsiTheme="minorHAnsi" w:cstheme="minorHAnsi"/>
          <w:sz w:val="24"/>
          <w:szCs w:val="24"/>
        </w:rPr>
        <w:t>evaluated</w:t>
      </w:r>
      <w:r w:rsidRPr="00FC5C67">
        <w:rPr>
          <w:rFonts w:asciiTheme="minorHAnsi" w:hAnsiTheme="minorHAnsi" w:cstheme="minorHAnsi"/>
          <w:spacing w:val="-17"/>
          <w:sz w:val="24"/>
          <w:szCs w:val="24"/>
        </w:rPr>
        <w:t xml:space="preserve"> </w:t>
      </w:r>
      <w:r w:rsidRPr="00FC5C67">
        <w:rPr>
          <w:rFonts w:asciiTheme="minorHAnsi" w:hAnsiTheme="minorHAnsi" w:cstheme="minorHAnsi"/>
          <w:sz w:val="24"/>
          <w:szCs w:val="24"/>
        </w:rPr>
        <w:t>on</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another</w:t>
      </w:r>
      <w:r w:rsidRPr="00FC5C67">
        <w:rPr>
          <w:rFonts w:asciiTheme="minorHAnsi" w:hAnsiTheme="minorHAnsi" w:cstheme="minorHAnsi"/>
          <w:spacing w:val="-14"/>
          <w:sz w:val="24"/>
          <w:szCs w:val="24"/>
        </w:rPr>
        <w:t xml:space="preserve"> </w:t>
      </w:r>
      <w:r w:rsidRPr="00FC5C67">
        <w:rPr>
          <w:rFonts w:asciiTheme="minorHAnsi" w:hAnsiTheme="minorHAnsi" w:cstheme="minorHAnsi"/>
          <w:sz w:val="24"/>
          <w:szCs w:val="24"/>
        </w:rPr>
        <w:t>basis.</w:t>
      </w:r>
    </w:p>
    <w:p w14:paraId="56818E59" w14:textId="221DA07F" w:rsidR="00B32DAF" w:rsidRPr="00FC5C67" w:rsidRDefault="00EF191D" w:rsidP="00E3610E">
      <w:pPr>
        <w:pStyle w:val="Heading2"/>
        <w:numPr>
          <w:ilvl w:val="0"/>
          <w:numId w:val="38"/>
        </w:numPr>
        <w:spacing w:beforeLines="100" w:before="240"/>
        <w:ind w:left="806"/>
        <w:rPr>
          <w:rFonts w:asciiTheme="minorHAnsi" w:hAnsiTheme="minorHAnsi" w:cstheme="minorHAnsi"/>
        </w:rPr>
      </w:pPr>
      <w:bookmarkStart w:id="125" w:name="B._Merit_for_continuing_non-tenure-eligi"/>
      <w:bookmarkStart w:id="126" w:name="_bookmark74"/>
      <w:bookmarkStart w:id="127" w:name="_Toc213655146"/>
      <w:bookmarkEnd w:id="125"/>
      <w:bookmarkEnd w:id="126"/>
      <w:r w:rsidRPr="00FC5C67">
        <w:rPr>
          <w:rFonts w:asciiTheme="minorHAnsi" w:hAnsiTheme="minorHAnsi" w:cstheme="minorHAnsi"/>
        </w:rPr>
        <w:t>Merit for Teaching Faculty</w:t>
      </w:r>
      <w:bookmarkEnd w:id="127"/>
    </w:p>
    <w:p w14:paraId="08CB3551" w14:textId="12E145A3" w:rsidR="00B32DAF" w:rsidRDefault="00EF191D" w:rsidP="004913E9">
      <w:pPr>
        <w:pStyle w:val="ListParagraph"/>
        <w:numPr>
          <w:ilvl w:val="3"/>
          <w:numId w:val="59"/>
        </w:numPr>
        <w:tabs>
          <w:tab w:val="left" w:pos="2280"/>
        </w:tabs>
        <w:spacing w:beforeLines="100" w:before="240"/>
        <w:ind w:left="1267" w:right="158"/>
        <w:rPr>
          <w:rFonts w:asciiTheme="minorHAnsi" w:hAnsiTheme="minorHAnsi" w:cstheme="minorHAnsi"/>
          <w:sz w:val="24"/>
          <w:szCs w:val="24"/>
        </w:rPr>
      </w:pPr>
      <w:r w:rsidRPr="00FC5C67">
        <w:rPr>
          <w:rFonts w:asciiTheme="minorHAnsi" w:hAnsiTheme="minorHAnsi" w:cstheme="minorHAnsi"/>
          <w:sz w:val="24"/>
          <w:szCs w:val="24"/>
        </w:rPr>
        <w:t>The</w:t>
      </w:r>
      <w:r w:rsidRPr="00FC5C67">
        <w:rPr>
          <w:rFonts w:asciiTheme="minorHAnsi" w:hAnsiTheme="minorHAnsi" w:cstheme="minorHAnsi"/>
          <w:spacing w:val="-19"/>
          <w:sz w:val="24"/>
          <w:szCs w:val="24"/>
        </w:rPr>
        <w:t xml:space="preserve"> </w:t>
      </w:r>
      <w:r w:rsidRPr="00FC5C67">
        <w:rPr>
          <w:rFonts w:asciiTheme="minorHAnsi" w:hAnsiTheme="minorHAnsi" w:cstheme="minorHAnsi"/>
          <w:sz w:val="24"/>
          <w:szCs w:val="24"/>
        </w:rPr>
        <w:t>Chair</w:t>
      </w:r>
      <w:r w:rsidRPr="00FC5C67">
        <w:rPr>
          <w:rFonts w:asciiTheme="minorHAnsi" w:hAnsiTheme="minorHAnsi" w:cstheme="minorHAnsi"/>
          <w:spacing w:val="-17"/>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7"/>
          <w:sz w:val="24"/>
          <w:szCs w:val="24"/>
        </w:rPr>
        <w:t xml:space="preserve"> </w:t>
      </w:r>
      <w:r w:rsidRPr="00FC5C67">
        <w:rPr>
          <w:rFonts w:asciiTheme="minorHAnsi" w:hAnsiTheme="minorHAnsi" w:cstheme="minorHAnsi"/>
          <w:sz w:val="24"/>
          <w:szCs w:val="24"/>
        </w:rPr>
        <w:t>MLL</w:t>
      </w:r>
      <w:r w:rsidR="00666F2E" w:rsidRPr="00FC5C67">
        <w:rPr>
          <w:rFonts w:asciiTheme="minorHAnsi" w:hAnsiTheme="minorHAnsi" w:cstheme="minorHAnsi"/>
          <w:sz w:val="24"/>
          <w:szCs w:val="24"/>
        </w:rPr>
        <w:t>,</w:t>
      </w:r>
      <w:r w:rsidRPr="00FC5C67">
        <w:rPr>
          <w:rFonts w:asciiTheme="minorHAnsi" w:hAnsiTheme="minorHAnsi" w:cstheme="minorHAnsi"/>
          <w:spacing w:val="-13"/>
          <w:sz w:val="24"/>
          <w:szCs w:val="24"/>
        </w:rPr>
        <w:t xml:space="preserve"> </w:t>
      </w:r>
      <w:r w:rsidRPr="00FC5C67">
        <w:rPr>
          <w:rFonts w:asciiTheme="minorHAnsi" w:hAnsiTheme="minorHAnsi" w:cstheme="minorHAnsi"/>
          <w:sz w:val="24"/>
          <w:szCs w:val="24"/>
        </w:rPr>
        <w:t>with</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17"/>
          <w:sz w:val="24"/>
          <w:szCs w:val="24"/>
        </w:rPr>
        <w:t xml:space="preserve"> </w:t>
      </w:r>
      <w:r w:rsidRPr="00FC5C67">
        <w:rPr>
          <w:rFonts w:asciiTheme="minorHAnsi" w:hAnsiTheme="minorHAnsi" w:cstheme="minorHAnsi"/>
          <w:sz w:val="24"/>
          <w:szCs w:val="24"/>
        </w:rPr>
        <w:t>assistance</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7"/>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19"/>
          <w:sz w:val="24"/>
          <w:szCs w:val="24"/>
        </w:rPr>
        <w:t xml:space="preserve"> </w:t>
      </w:r>
      <w:r w:rsidRPr="00FC5C67">
        <w:rPr>
          <w:rFonts w:asciiTheme="minorHAnsi" w:hAnsiTheme="minorHAnsi" w:cstheme="minorHAnsi"/>
          <w:sz w:val="24"/>
          <w:szCs w:val="24"/>
        </w:rPr>
        <w:t>Executive</w:t>
      </w:r>
      <w:r w:rsidRPr="00FC5C67">
        <w:rPr>
          <w:rFonts w:asciiTheme="minorHAnsi" w:hAnsiTheme="minorHAnsi" w:cstheme="minorHAnsi"/>
          <w:spacing w:val="-16"/>
          <w:sz w:val="24"/>
          <w:szCs w:val="24"/>
        </w:rPr>
        <w:t xml:space="preserve"> </w:t>
      </w:r>
      <w:r w:rsidRPr="00FC5C67">
        <w:rPr>
          <w:rFonts w:asciiTheme="minorHAnsi" w:hAnsiTheme="minorHAnsi" w:cstheme="minorHAnsi"/>
          <w:sz w:val="24"/>
          <w:szCs w:val="24"/>
        </w:rPr>
        <w:t>Committee</w:t>
      </w:r>
      <w:r w:rsidR="00666F2E" w:rsidRPr="00FC5C67">
        <w:rPr>
          <w:rFonts w:asciiTheme="minorHAnsi" w:hAnsiTheme="minorHAnsi" w:cstheme="minorHAnsi"/>
          <w:sz w:val="24"/>
          <w:szCs w:val="24"/>
        </w:rPr>
        <w:t>,</w:t>
      </w:r>
      <w:r w:rsidRPr="00FC5C67">
        <w:rPr>
          <w:rFonts w:asciiTheme="minorHAnsi" w:hAnsiTheme="minorHAnsi" w:cstheme="minorHAnsi"/>
          <w:spacing w:val="-17"/>
          <w:sz w:val="24"/>
          <w:szCs w:val="24"/>
        </w:rPr>
        <w:t xml:space="preserve"> </w:t>
      </w:r>
      <w:r w:rsidRPr="00FC5C67">
        <w:rPr>
          <w:rFonts w:asciiTheme="minorHAnsi" w:hAnsiTheme="minorHAnsi" w:cstheme="minorHAnsi"/>
          <w:sz w:val="24"/>
          <w:szCs w:val="24"/>
        </w:rPr>
        <w:t xml:space="preserve">evaluates </w:t>
      </w:r>
      <w:r w:rsidRPr="00FC5C67">
        <w:rPr>
          <w:rFonts w:asciiTheme="minorHAnsi" w:hAnsiTheme="minorHAnsi" w:cstheme="minorHAnsi"/>
          <w:spacing w:val="-11"/>
          <w:sz w:val="24"/>
          <w:szCs w:val="24"/>
        </w:rPr>
        <w:t xml:space="preserve"> </w:t>
      </w:r>
      <w:r w:rsidR="4B49DC3C" w:rsidRPr="00FC5C67">
        <w:rPr>
          <w:rFonts w:asciiTheme="minorHAnsi" w:hAnsiTheme="minorHAnsi" w:cstheme="minorHAnsi"/>
          <w:sz w:val="24"/>
          <w:szCs w:val="24"/>
        </w:rPr>
        <w:t xml:space="preserve">Teaching Faculty </w:t>
      </w:r>
      <w:r w:rsidRPr="00FC5C67">
        <w:rPr>
          <w:rFonts w:asciiTheme="minorHAnsi" w:hAnsiTheme="minorHAnsi" w:cstheme="minorHAnsi"/>
          <w:sz w:val="24"/>
          <w:szCs w:val="24"/>
        </w:rPr>
        <w:t>in</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the</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areas</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of</w:t>
      </w:r>
      <w:r w:rsidRPr="00FC5C67">
        <w:rPr>
          <w:rFonts w:asciiTheme="minorHAnsi" w:hAnsiTheme="minorHAnsi" w:cstheme="minorHAnsi"/>
          <w:spacing w:val="-12"/>
          <w:sz w:val="24"/>
          <w:szCs w:val="24"/>
        </w:rPr>
        <w:t xml:space="preserve"> </w:t>
      </w:r>
      <w:r w:rsidRPr="00FC5C67">
        <w:rPr>
          <w:rFonts w:asciiTheme="minorHAnsi" w:hAnsiTheme="minorHAnsi" w:cstheme="minorHAnsi"/>
          <w:sz w:val="24"/>
          <w:szCs w:val="24"/>
        </w:rPr>
        <w:t>teaching</w:t>
      </w:r>
      <w:r w:rsidRPr="00FC5C67">
        <w:rPr>
          <w:rFonts w:asciiTheme="minorHAnsi" w:hAnsiTheme="minorHAnsi" w:cstheme="minorHAnsi"/>
          <w:spacing w:val="-11"/>
          <w:sz w:val="24"/>
          <w:szCs w:val="24"/>
        </w:rPr>
        <w:t xml:space="preserve"> </w:t>
      </w:r>
      <w:r w:rsidRPr="00FC5C67">
        <w:rPr>
          <w:rFonts w:asciiTheme="minorHAnsi" w:hAnsiTheme="minorHAnsi" w:cstheme="minorHAnsi"/>
          <w:sz w:val="24"/>
          <w:szCs w:val="24"/>
        </w:rPr>
        <w:t>and</w:t>
      </w:r>
      <w:r w:rsidRPr="00FC5C67">
        <w:rPr>
          <w:rFonts w:asciiTheme="minorHAnsi" w:hAnsiTheme="minorHAnsi" w:cstheme="minorHAnsi"/>
          <w:spacing w:val="-8"/>
          <w:sz w:val="24"/>
          <w:szCs w:val="24"/>
        </w:rPr>
        <w:t xml:space="preserve"> </w:t>
      </w:r>
      <w:r w:rsidRPr="00FC5C67">
        <w:rPr>
          <w:rFonts w:asciiTheme="minorHAnsi" w:hAnsiTheme="minorHAnsi" w:cstheme="minorHAnsi"/>
          <w:sz w:val="24"/>
          <w:szCs w:val="24"/>
        </w:rPr>
        <w:t>service</w:t>
      </w:r>
      <w:r w:rsidR="4B49DC3C" w:rsidRPr="00FC5C67">
        <w:rPr>
          <w:rFonts w:asciiTheme="minorHAnsi" w:hAnsiTheme="minorHAnsi" w:cstheme="minorHAnsi"/>
          <w:sz w:val="24"/>
          <w:szCs w:val="24"/>
        </w:rPr>
        <w:t>.</w:t>
      </w:r>
      <w:r w:rsidRPr="00FC5C67">
        <w:rPr>
          <w:rFonts w:asciiTheme="minorHAnsi" w:hAnsiTheme="minorHAnsi" w:cstheme="minorHAnsi"/>
          <w:spacing w:val="-12"/>
          <w:sz w:val="24"/>
          <w:szCs w:val="24"/>
        </w:rPr>
        <w:t xml:space="preserve"> </w:t>
      </w:r>
      <w:r w:rsidR="1997739C" w:rsidRPr="00FC5C67">
        <w:rPr>
          <w:rFonts w:asciiTheme="minorHAnsi" w:hAnsiTheme="minorHAnsi" w:cstheme="minorHAnsi"/>
          <w:sz w:val="24"/>
          <w:szCs w:val="24"/>
        </w:rPr>
        <w:t xml:space="preserve"> The distribution of merit points for Teaching Faculty in the Department of Modern Languages &amp; Literatures is:</w:t>
      </w:r>
    </w:p>
    <w:p w14:paraId="7CC43A81" w14:textId="77777777" w:rsidR="004913E9" w:rsidRDefault="004913E9" w:rsidP="00F20885">
      <w:pPr>
        <w:pStyle w:val="ListParagraph"/>
        <w:numPr>
          <w:ilvl w:val="4"/>
          <w:numId w:val="59"/>
        </w:numPr>
        <w:tabs>
          <w:tab w:val="left" w:pos="2280"/>
        </w:tabs>
        <w:spacing w:beforeLines="100" w:before="240"/>
        <w:ind w:left="1714" w:right="158"/>
        <w:rPr>
          <w:rFonts w:asciiTheme="minorHAnsi" w:hAnsiTheme="minorHAnsi" w:cstheme="minorHAnsi"/>
          <w:sz w:val="24"/>
          <w:szCs w:val="24"/>
        </w:rPr>
      </w:pPr>
      <w:r w:rsidRPr="004913E9">
        <w:rPr>
          <w:rFonts w:asciiTheme="minorHAnsi" w:hAnsiTheme="minorHAnsi" w:cstheme="minorHAnsi"/>
          <w:sz w:val="24"/>
          <w:szCs w:val="24"/>
        </w:rPr>
        <w:t xml:space="preserve">Teaching </w:t>
      </w:r>
      <w:r w:rsidRPr="004913E9">
        <w:rPr>
          <w:rFonts w:asciiTheme="minorHAnsi" w:hAnsiTheme="minorHAnsi" w:cstheme="minorHAnsi"/>
          <w:sz w:val="24"/>
          <w:szCs w:val="24"/>
        </w:rPr>
        <w:tab/>
        <w:t>6</w:t>
      </w:r>
    </w:p>
    <w:p w14:paraId="1171E25A" w14:textId="0F05700F" w:rsidR="004913E9" w:rsidRPr="004913E9" w:rsidRDefault="004913E9" w:rsidP="004913E9">
      <w:pPr>
        <w:pStyle w:val="ListParagraph"/>
        <w:tabs>
          <w:tab w:val="left" w:pos="2280"/>
        </w:tabs>
        <w:ind w:left="1714" w:right="158" w:firstLine="0"/>
        <w:rPr>
          <w:rFonts w:asciiTheme="minorHAnsi" w:hAnsiTheme="minorHAnsi" w:cstheme="minorHAnsi"/>
          <w:sz w:val="24"/>
          <w:szCs w:val="24"/>
        </w:rPr>
      </w:pPr>
      <w:r w:rsidRPr="004913E9">
        <w:rPr>
          <w:rFonts w:asciiTheme="minorHAnsi" w:hAnsiTheme="minorHAnsi" w:cstheme="minorHAnsi"/>
          <w:sz w:val="24"/>
          <w:szCs w:val="24"/>
        </w:rPr>
        <w:t xml:space="preserve">Service </w:t>
      </w:r>
      <w:r w:rsidRPr="004913E9">
        <w:rPr>
          <w:rFonts w:asciiTheme="minorHAnsi" w:hAnsiTheme="minorHAnsi" w:cstheme="minorHAnsi"/>
          <w:sz w:val="24"/>
          <w:szCs w:val="24"/>
        </w:rPr>
        <w:tab/>
        <w:t>3</w:t>
      </w:r>
    </w:p>
    <w:p w14:paraId="4B6CBD7E" w14:textId="77777777" w:rsidR="006724F5" w:rsidRDefault="4B49DC3C" w:rsidP="006724F5">
      <w:pPr>
        <w:pStyle w:val="ListParagraph"/>
        <w:numPr>
          <w:ilvl w:val="3"/>
          <w:numId w:val="59"/>
        </w:numPr>
        <w:tabs>
          <w:tab w:val="left" w:pos="2280"/>
        </w:tabs>
        <w:spacing w:beforeLines="100" w:before="240"/>
        <w:ind w:left="1267" w:right="158"/>
        <w:rPr>
          <w:rFonts w:asciiTheme="minorHAnsi" w:hAnsiTheme="minorHAnsi" w:cstheme="minorHAnsi"/>
          <w:sz w:val="24"/>
          <w:szCs w:val="24"/>
        </w:rPr>
      </w:pPr>
      <w:r w:rsidRPr="004913E9">
        <w:rPr>
          <w:rFonts w:asciiTheme="minorHAnsi" w:hAnsiTheme="minorHAnsi" w:cstheme="minorHAnsi"/>
          <w:sz w:val="24"/>
          <w:szCs w:val="24"/>
        </w:rPr>
        <w:t xml:space="preserve">Teaching is evaluated according to the following system: 4 out of the possible 6 points come from normalizing the score on the MLL student course evaluation’s question: “How would you rate the instructor’s teaching overall?” The MLL Office will calculate the </w:t>
      </w:r>
      <w:proofErr w:type="gramStart"/>
      <w:r w:rsidRPr="004913E9">
        <w:rPr>
          <w:rFonts w:asciiTheme="minorHAnsi" w:hAnsiTheme="minorHAnsi" w:cstheme="minorHAnsi"/>
          <w:sz w:val="24"/>
          <w:szCs w:val="24"/>
        </w:rPr>
        <w:t>mean</w:t>
      </w:r>
      <w:proofErr w:type="gramEnd"/>
      <w:r w:rsidRPr="004913E9">
        <w:rPr>
          <w:rFonts w:asciiTheme="minorHAnsi" w:hAnsiTheme="minorHAnsi" w:cstheme="minorHAnsi"/>
          <w:sz w:val="24"/>
          <w:szCs w:val="24"/>
        </w:rPr>
        <w:t xml:space="preserve"> for each faculty.</w:t>
      </w:r>
    </w:p>
    <w:p w14:paraId="5BC68AE7" w14:textId="70F6E99A" w:rsidR="00B32DAF" w:rsidRPr="006724F5" w:rsidRDefault="006724F5" w:rsidP="006724F5">
      <w:pPr>
        <w:pStyle w:val="ListParagraph"/>
        <w:numPr>
          <w:ilvl w:val="3"/>
          <w:numId w:val="59"/>
        </w:numPr>
        <w:tabs>
          <w:tab w:val="left" w:pos="2280"/>
        </w:tabs>
        <w:spacing w:beforeLines="100" w:before="240"/>
        <w:ind w:left="1267" w:right="158"/>
        <w:rPr>
          <w:rFonts w:asciiTheme="minorHAnsi" w:hAnsiTheme="minorHAnsi" w:cstheme="minorHAnsi"/>
          <w:sz w:val="24"/>
          <w:szCs w:val="24"/>
        </w:rPr>
      </w:pPr>
      <w:r w:rsidRPr="006724F5">
        <w:rPr>
          <w:rFonts w:asciiTheme="minorHAnsi" w:hAnsiTheme="minorHAnsi" w:cstheme="minorHAnsi"/>
          <w:sz w:val="24"/>
          <w:szCs w:val="24"/>
        </w:rPr>
        <w:t>Ad</w:t>
      </w:r>
      <w:r w:rsidR="28E08C25" w:rsidRPr="006724F5">
        <w:rPr>
          <w:rFonts w:asciiTheme="minorHAnsi" w:hAnsiTheme="minorHAnsi" w:cstheme="minorHAnsi"/>
          <w:sz w:val="24"/>
          <w:szCs w:val="24"/>
        </w:rPr>
        <w:t>ditional points will be awarded based on an evaluation of faculty performance by the Chair and the Executive Committee in the areas below:</w:t>
      </w:r>
    </w:p>
    <w:p w14:paraId="071B19F1" w14:textId="749B4520" w:rsidR="0027391C" w:rsidRPr="00FC5C67" w:rsidRDefault="006724F5" w:rsidP="006724F5">
      <w:pPr>
        <w:tabs>
          <w:tab w:val="left" w:pos="2280"/>
        </w:tabs>
        <w:spacing w:beforeLines="100" w:before="240"/>
        <w:ind w:left="1354" w:right="158"/>
        <w:rPr>
          <w:rFonts w:asciiTheme="minorHAnsi" w:hAnsiTheme="minorHAnsi" w:cstheme="minorHAnsi"/>
          <w:sz w:val="24"/>
          <w:szCs w:val="24"/>
        </w:rPr>
      </w:pPr>
      <w:r>
        <w:rPr>
          <w:rFonts w:asciiTheme="minorHAnsi" w:hAnsiTheme="minorHAnsi" w:cstheme="minorHAnsi"/>
          <w:sz w:val="24"/>
          <w:szCs w:val="24"/>
        </w:rPr>
        <w:lastRenderedPageBreak/>
        <w:t xml:space="preserve">a. </w:t>
      </w:r>
      <w:r w:rsidR="0027391C" w:rsidRPr="00FC5C67">
        <w:rPr>
          <w:rFonts w:asciiTheme="minorHAnsi" w:hAnsiTheme="minorHAnsi" w:cstheme="minorHAnsi"/>
          <w:sz w:val="24"/>
          <w:szCs w:val="24"/>
        </w:rPr>
        <w:t xml:space="preserve">Teaching: </w:t>
      </w:r>
    </w:p>
    <w:p w14:paraId="2EEE6F34" w14:textId="03DB9A9C" w:rsidR="00B32DAF" w:rsidRPr="006724F5" w:rsidRDefault="4B49DC3C" w:rsidP="00170276">
      <w:pPr>
        <w:pStyle w:val="ListParagraph"/>
        <w:numPr>
          <w:ilvl w:val="5"/>
          <w:numId w:val="60"/>
        </w:numPr>
        <w:tabs>
          <w:tab w:val="left" w:pos="2280"/>
        </w:tabs>
        <w:spacing w:beforeLines="100" w:before="240"/>
        <w:ind w:left="1987" w:right="158"/>
        <w:rPr>
          <w:rFonts w:asciiTheme="minorHAnsi" w:hAnsiTheme="minorHAnsi" w:cstheme="minorHAnsi"/>
          <w:sz w:val="24"/>
          <w:szCs w:val="24"/>
        </w:rPr>
      </w:pPr>
      <w:r w:rsidRPr="006724F5">
        <w:rPr>
          <w:rFonts w:asciiTheme="minorHAnsi" w:hAnsiTheme="minorHAnsi" w:cstheme="minorHAnsi"/>
          <w:sz w:val="24"/>
          <w:szCs w:val="24"/>
        </w:rPr>
        <w:t>new or substantially revised courses,</w:t>
      </w:r>
    </w:p>
    <w:p w14:paraId="71B71219" w14:textId="1852F272" w:rsidR="00B32DAF" w:rsidRPr="006724F5" w:rsidRDefault="4B49DC3C" w:rsidP="00170276">
      <w:pPr>
        <w:pStyle w:val="ListParagraph"/>
        <w:numPr>
          <w:ilvl w:val="5"/>
          <w:numId w:val="60"/>
        </w:numPr>
        <w:tabs>
          <w:tab w:val="left" w:pos="2280"/>
        </w:tabs>
        <w:spacing w:beforeLines="100" w:before="240"/>
        <w:ind w:left="1987" w:right="158"/>
        <w:rPr>
          <w:rFonts w:asciiTheme="minorHAnsi" w:hAnsiTheme="minorHAnsi" w:cstheme="minorHAnsi"/>
          <w:sz w:val="24"/>
          <w:szCs w:val="24"/>
        </w:rPr>
      </w:pPr>
      <w:r w:rsidRPr="006724F5">
        <w:rPr>
          <w:rFonts w:asciiTheme="minorHAnsi" w:hAnsiTheme="minorHAnsi" w:cstheme="minorHAnsi"/>
          <w:sz w:val="24"/>
          <w:szCs w:val="24"/>
        </w:rPr>
        <w:t>honors thesis director</w:t>
      </w:r>
      <w:r w:rsidR="002F5906" w:rsidRPr="006724F5">
        <w:rPr>
          <w:rFonts w:asciiTheme="minorHAnsi" w:hAnsiTheme="minorHAnsi" w:cstheme="minorHAnsi"/>
          <w:sz w:val="24"/>
          <w:szCs w:val="24"/>
        </w:rPr>
        <w:t xml:space="preserve"> or committee member</w:t>
      </w:r>
      <w:r w:rsidRPr="006724F5">
        <w:rPr>
          <w:rFonts w:asciiTheme="minorHAnsi" w:hAnsiTheme="minorHAnsi" w:cstheme="minorHAnsi"/>
          <w:sz w:val="24"/>
          <w:szCs w:val="24"/>
        </w:rPr>
        <w:t>,</w:t>
      </w:r>
    </w:p>
    <w:p w14:paraId="3BA1CC00" w14:textId="32FC987F" w:rsidR="00B32DAF" w:rsidRPr="006724F5" w:rsidRDefault="0027391C" w:rsidP="00170276">
      <w:pPr>
        <w:pStyle w:val="ListParagraph"/>
        <w:numPr>
          <w:ilvl w:val="0"/>
          <w:numId w:val="60"/>
        </w:numPr>
        <w:tabs>
          <w:tab w:val="left" w:pos="2280"/>
        </w:tabs>
        <w:spacing w:beforeLines="100" w:before="240"/>
        <w:ind w:left="1987" w:right="158"/>
        <w:rPr>
          <w:rFonts w:asciiTheme="minorHAnsi" w:hAnsiTheme="minorHAnsi" w:cstheme="minorHAnsi"/>
          <w:sz w:val="24"/>
          <w:szCs w:val="24"/>
        </w:rPr>
      </w:pPr>
      <w:r w:rsidRPr="006724F5">
        <w:rPr>
          <w:rFonts w:asciiTheme="minorHAnsi" w:hAnsiTheme="minorHAnsi" w:cstheme="minorHAnsi"/>
          <w:sz w:val="24"/>
          <w:szCs w:val="24"/>
        </w:rPr>
        <w:t>3.</w:t>
      </w:r>
      <w:r w:rsidR="4B49DC3C" w:rsidRPr="006724F5">
        <w:rPr>
          <w:rFonts w:asciiTheme="minorHAnsi" w:hAnsiTheme="minorHAnsi" w:cstheme="minorHAnsi"/>
          <w:sz w:val="24"/>
          <w:szCs w:val="24"/>
        </w:rPr>
        <w:t>. unpaid additional courses,</w:t>
      </w:r>
    </w:p>
    <w:p w14:paraId="54FF869C" w14:textId="77777777" w:rsidR="00170276" w:rsidRDefault="0027391C" w:rsidP="00170276">
      <w:pPr>
        <w:pStyle w:val="ListParagraph"/>
        <w:numPr>
          <w:ilvl w:val="0"/>
          <w:numId w:val="60"/>
        </w:numPr>
        <w:tabs>
          <w:tab w:val="left" w:pos="2280"/>
        </w:tabs>
        <w:spacing w:beforeLines="100" w:before="240"/>
        <w:ind w:left="1987" w:right="158"/>
        <w:rPr>
          <w:rFonts w:asciiTheme="minorHAnsi" w:hAnsiTheme="minorHAnsi" w:cstheme="minorHAnsi"/>
          <w:sz w:val="24"/>
          <w:szCs w:val="24"/>
        </w:rPr>
      </w:pPr>
      <w:r w:rsidRPr="006724F5">
        <w:rPr>
          <w:rFonts w:asciiTheme="minorHAnsi" w:hAnsiTheme="minorHAnsi" w:cstheme="minorHAnsi"/>
          <w:sz w:val="24"/>
          <w:szCs w:val="24"/>
        </w:rPr>
        <w:t>4.</w:t>
      </w:r>
      <w:r w:rsidR="4B49DC3C" w:rsidRPr="006724F5">
        <w:rPr>
          <w:rFonts w:asciiTheme="minorHAnsi" w:hAnsiTheme="minorHAnsi" w:cstheme="minorHAnsi"/>
          <w:sz w:val="24"/>
          <w:szCs w:val="24"/>
        </w:rPr>
        <w:t xml:space="preserve">. </w:t>
      </w:r>
      <w:proofErr w:type="gramStart"/>
      <w:r w:rsidR="4B49DC3C" w:rsidRPr="006724F5">
        <w:rPr>
          <w:rFonts w:asciiTheme="minorHAnsi" w:hAnsiTheme="minorHAnsi" w:cstheme="minorHAnsi"/>
          <w:sz w:val="24"/>
          <w:szCs w:val="24"/>
        </w:rPr>
        <w:t>paid</w:t>
      </w:r>
      <w:proofErr w:type="gramEnd"/>
      <w:r w:rsidR="4B49DC3C" w:rsidRPr="006724F5">
        <w:rPr>
          <w:rFonts w:asciiTheme="minorHAnsi" w:hAnsiTheme="minorHAnsi" w:cstheme="minorHAnsi"/>
          <w:sz w:val="24"/>
          <w:szCs w:val="24"/>
        </w:rPr>
        <w:t xml:space="preserve"> additional courses,</w:t>
      </w:r>
    </w:p>
    <w:p w14:paraId="70F3A88E" w14:textId="7861A4E3" w:rsidR="00B32DAF" w:rsidRPr="00170276" w:rsidRDefault="4B49DC3C" w:rsidP="00170276">
      <w:pPr>
        <w:pStyle w:val="ListParagraph"/>
        <w:numPr>
          <w:ilvl w:val="0"/>
          <w:numId w:val="60"/>
        </w:numPr>
        <w:tabs>
          <w:tab w:val="left" w:pos="2280"/>
        </w:tabs>
        <w:spacing w:beforeLines="100" w:before="240"/>
        <w:ind w:left="1987" w:right="158"/>
        <w:rPr>
          <w:rFonts w:asciiTheme="minorHAnsi" w:hAnsiTheme="minorHAnsi" w:cstheme="minorHAnsi"/>
          <w:sz w:val="24"/>
          <w:szCs w:val="24"/>
        </w:rPr>
      </w:pPr>
      <w:r w:rsidRPr="00170276">
        <w:rPr>
          <w:rFonts w:asciiTheme="minorHAnsi" w:hAnsiTheme="minorHAnsi" w:cstheme="minorHAnsi"/>
          <w:sz w:val="24"/>
          <w:szCs w:val="24"/>
        </w:rPr>
        <w:t>guest lectures,</w:t>
      </w:r>
    </w:p>
    <w:p w14:paraId="5140CB75" w14:textId="45A232CE" w:rsidR="00B32DAF" w:rsidRPr="006724F5" w:rsidRDefault="0027391C" w:rsidP="00170276">
      <w:pPr>
        <w:pStyle w:val="ListParagraph"/>
        <w:numPr>
          <w:ilvl w:val="0"/>
          <w:numId w:val="60"/>
        </w:numPr>
        <w:tabs>
          <w:tab w:val="left" w:pos="2280"/>
        </w:tabs>
        <w:spacing w:beforeLines="100" w:before="240"/>
        <w:ind w:left="1987" w:right="158"/>
        <w:rPr>
          <w:rFonts w:asciiTheme="minorHAnsi" w:hAnsiTheme="minorHAnsi" w:cstheme="minorHAnsi"/>
          <w:sz w:val="24"/>
          <w:szCs w:val="24"/>
        </w:rPr>
      </w:pPr>
      <w:r w:rsidRPr="006724F5">
        <w:rPr>
          <w:rFonts w:asciiTheme="minorHAnsi" w:hAnsiTheme="minorHAnsi" w:cstheme="minorHAnsi"/>
          <w:sz w:val="24"/>
          <w:szCs w:val="24"/>
        </w:rPr>
        <w:t>6.</w:t>
      </w:r>
      <w:r w:rsidR="4B49DC3C" w:rsidRPr="006724F5">
        <w:rPr>
          <w:rFonts w:asciiTheme="minorHAnsi" w:hAnsiTheme="minorHAnsi" w:cstheme="minorHAnsi"/>
          <w:sz w:val="24"/>
          <w:szCs w:val="24"/>
        </w:rPr>
        <w:t>. Monroe project’s advisor,</w:t>
      </w:r>
    </w:p>
    <w:p w14:paraId="390EB6F6" w14:textId="77777777" w:rsidR="00170276" w:rsidRDefault="4B49DC3C" w:rsidP="00170276">
      <w:pPr>
        <w:pStyle w:val="ListParagraph"/>
        <w:numPr>
          <w:ilvl w:val="0"/>
          <w:numId w:val="60"/>
        </w:numPr>
        <w:tabs>
          <w:tab w:val="left" w:pos="2280"/>
        </w:tabs>
        <w:spacing w:beforeLines="100" w:before="240"/>
        <w:ind w:left="1987" w:right="158"/>
        <w:rPr>
          <w:rFonts w:asciiTheme="minorHAnsi" w:hAnsiTheme="minorHAnsi" w:cstheme="minorHAnsi"/>
          <w:sz w:val="24"/>
          <w:szCs w:val="24"/>
        </w:rPr>
      </w:pPr>
      <w:r w:rsidRPr="006724F5">
        <w:rPr>
          <w:rFonts w:asciiTheme="minorHAnsi" w:hAnsiTheme="minorHAnsi" w:cstheme="minorHAnsi"/>
          <w:sz w:val="24"/>
          <w:szCs w:val="24"/>
        </w:rPr>
        <w:t>professional development (workshop, conference, “May” seminar, University Teaching Project, publication)</w:t>
      </w:r>
    </w:p>
    <w:p w14:paraId="6E727491" w14:textId="6D2B815D" w:rsidR="004318DA" w:rsidRPr="00170276" w:rsidRDefault="5BD7DE08" w:rsidP="00170276">
      <w:pPr>
        <w:pStyle w:val="ListParagraph"/>
        <w:numPr>
          <w:ilvl w:val="0"/>
          <w:numId w:val="60"/>
        </w:numPr>
        <w:tabs>
          <w:tab w:val="left" w:pos="2280"/>
        </w:tabs>
        <w:spacing w:beforeLines="100" w:before="240"/>
        <w:ind w:left="1987" w:right="158"/>
        <w:rPr>
          <w:rFonts w:asciiTheme="minorHAnsi" w:hAnsiTheme="minorHAnsi" w:cstheme="minorHAnsi"/>
          <w:sz w:val="24"/>
          <w:szCs w:val="24"/>
        </w:rPr>
      </w:pPr>
      <w:r w:rsidRPr="00170276">
        <w:rPr>
          <w:rFonts w:asciiTheme="minorHAnsi" w:hAnsiTheme="minorHAnsi" w:cstheme="minorHAnsi"/>
          <w:sz w:val="24"/>
          <w:szCs w:val="24"/>
        </w:rPr>
        <w:t>pedagogical contributions not captured above.</w:t>
      </w:r>
    </w:p>
    <w:p w14:paraId="230BBEFA" w14:textId="3D1B52A7" w:rsidR="00D942E6" w:rsidRPr="00170276" w:rsidRDefault="004318DA" w:rsidP="00170276">
      <w:pPr>
        <w:pStyle w:val="ListParagraph"/>
        <w:numPr>
          <w:ilvl w:val="1"/>
          <w:numId w:val="59"/>
        </w:numPr>
        <w:tabs>
          <w:tab w:val="left" w:pos="2280"/>
        </w:tabs>
        <w:spacing w:beforeLines="100" w:before="240"/>
        <w:ind w:left="1714" w:right="158"/>
        <w:rPr>
          <w:rFonts w:asciiTheme="minorHAnsi" w:hAnsiTheme="minorHAnsi" w:cstheme="minorHAnsi"/>
          <w:sz w:val="24"/>
          <w:szCs w:val="24"/>
        </w:rPr>
      </w:pPr>
      <w:r w:rsidRPr="00170276">
        <w:rPr>
          <w:rFonts w:asciiTheme="minorHAnsi" w:hAnsiTheme="minorHAnsi" w:cstheme="minorHAnsi"/>
          <w:sz w:val="24"/>
          <w:szCs w:val="24"/>
        </w:rPr>
        <w:t>S</w:t>
      </w:r>
      <w:r w:rsidR="4B49DC3C" w:rsidRPr="00170276">
        <w:rPr>
          <w:rFonts w:asciiTheme="minorHAnsi" w:hAnsiTheme="minorHAnsi" w:cstheme="minorHAnsi"/>
          <w:sz w:val="24"/>
          <w:szCs w:val="24"/>
        </w:rPr>
        <w:t xml:space="preserve">ervice and Governance are evaluated </w:t>
      </w:r>
      <w:proofErr w:type="gramStart"/>
      <w:r w:rsidR="4B49DC3C" w:rsidRPr="00170276">
        <w:rPr>
          <w:rFonts w:asciiTheme="minorHAnsi" w:hAnsiTheme="minorHAnsi" w:cstheme="minorHAnsi"/>
          <w:sz w:val="24"/>
          <w:szCs w:val="24"/>
        </w:rPr>
        <w:t>on the basis of</w:t>
      </w:r>
      <w:proofErr w:type="gramEnd"/>
      <w:r w:rsidR="4B49DC3C" w:rsidRPr="00170276">
        <w:rPr>
          <w:rFonts w:asciiTheme="minorHAnsi" w:hAnsiTheme="minorHAnsi" w:cstheme="minorHAnsi"/>
          <w:sz w:val="24"/>
          <w:szCs w:val="24"/>
        </w:rPr>
        <w:t xml:space="preserve"> Departmental and </w:t>
      </w:r>
      <w:r w:rsidR="00FC7394" w:rsidRPr="00170276">
        <w:rPr>
          <w:rFonts w:asciiTheme="minorHAnsi" w:hAnsiTheme="minorHAnsi" w:cstheme="minorHAnsi"/>
          <w:sz w:val="24"/>
          <w:szCs w:val="24"/>
        </w:rPr>
        <w:t>University</w:t>
      </w:r>
      <w:r w:rsidR="4B49DC3C" w:rsidRPr="00170276">
        <w:rPr>
          <w:rFonts w:asciiTheme="minorHAnsi" w:hAnsiTheme="minorHAnsi" w:cstheme="minorHAnsi"/>
          <w:sz w:val="24"/>
          <w:szCs w:val="24"/>
        </w:rPr>
        <w:t xml:space="preserve"> committee assignments and administrative tasks undertaken for the benefit of the Department, the </w:t>
      </w:r>
      <w:r w:rsidR="00D942E6" w:rsidRPr="00170276">
        <w:rPr>
          <w:rFonts w:asciiTheme="minorHAnsi" w:hAnsiTheme="minorHAnsi" w:cstheme="minorHAnsi"/>
          <w:sz w:val="24"/>
          <w:szCs w:val="24"/>
        </w:rPr>
        <w:t>University</w:t>
      </w:r>
      <w:r w:rsidR="4B49DC3C" w:rsidRPr="00170276">
        <w:rPr>
          <w:rFonts w:asciiTheme="minorHAnsi" w:hAnsiTheme="minorHAnsi" w:cstheme="minorHAnsi"/>
          <w:sz w:val="24"/>
          <w:szCs w:val="24"/>
        </w:rPr>
        <w:t xml:space="preserve">, and the scholarly community. The maximum award of 3 points for service is reserved for those very few faculty members whose performance in this area shows extraordinary dedication to the Department, the </w:t>
      </w:r>
      <w:r w:rsidR="00FC7394" w:rsidRPr="00170276">
        <w:rPr>
          <w:rFonts w:asciiTheme="minorHAnsi" w:hAnsiTheme="minorHAnsi" w:cstheme="minorHAnsi"/>
          <w:sz w:val="24"/>
          <w:szCs w:val="24"/>
        </w:rPr>
        <w:t>University</w:t>
      </w:r>
      <w:r w:rsidR="4B49DC3C" w:rsidRPr="00170276">
        <w:rPr>
          <w:rFonts w:asciiTheme="minorHAnsi" w:hAnsiTheme="minorHAnsi" w:cstheme="minorHAnsi"/>
          <w:sz w:val="24"/>
          <w:szCs w:val="24"/>
        </w:rPr>
        <w:t xml:space="preserve">, or professional discipline. Below is a list of service/ governance activities that will be considered: </w:t>
      </w:r>
    </w:p>
    <w:p w14:paraId="6EFBCE00" w14:textId="295E55BB"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Language house advisor</w:t>
      </w:r>
    </w:p>
    <w:p w14:paraId="7776C2F8" w14:textId="4C22DC5C"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Committee member</w:t>
      </w:r>
    </w:p>
    <w:p w14:paraId="19621033" w14:textId="2D142BD3"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Supervision of TAs</w:t>
      </w:r>
    </w:p>
    <w:p w14:paraId="5C2A01BC" w14:textId="286E7B40"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Study Abroad Director</w:t>
      </w:r>
    </w:p>
    <w:p w14:paraId="0B118BDD" w14:textId="2C9795C7"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Study Abroad pre-/post-approver</w:t>
      </w:r>
    </w:p>
    <w:p w14:paraId="060C5CF3" w14:textId="616249EC"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Placement test coordinator (manual testing)</w:t>
      </w:r>
    </w:p>
    <w:p w14:paraId="01D52DA4" w14:textId="4E348DA8"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Placement test coordinator (automated testing)</w:t>
      </w:r>
    </w:p>
    <w:p w14:paraId="29515BE6" w14:textId="61C69554"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Official designation as a pre-major advisor (freshmen/ transfer)</w:t>
      </w:r>
    </w:p>
    <w:p w14:paraId="2EAD426E" w14:textId="29717324"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Major advisor</w:t>
      </w:r>
    </w:p>
    <w:p w14:paraId="059A33C2" w14:textId="609C4809"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Supervision of graders</w:t>
      </w:r>
    </w:p>
    <w:p w14:paraId="4DC8658A" w14:textId="27049177" w:rsidR="0B1795CC" w:rsidRPr="00FC5C67" w:rsidRDefault="4B49DC3C" w:rsidP="00170276">
      <w:pPr>
        <w:pStyle w:val="ListParagraph"/>
        <w:numPr>
          <w:ilvl w:val="0"/>
          <w:numId w:val="61"/>
        </w:numPr>
        <w:tabs>
          <w:tab w:val="left" w:pos="2280"/>
        </w:tabs>
        <w:spacing w:beforeLines="100" w:before="240"/>
        <w:ind w:left="2347" w:right="158"/>
        <w:rPr>
          <w:rFonts w:asciiTheme="minorHAnsi" w:hAnsiTheme="minorHAnsi" w:cstheme="minorHAnsi"/>
          <w:sz w:val="24"/>
          <w:szCs w:val="24"/>
        </w:rPr>
      </w:pPr>
      <w:r w:rsidRPr="00FC5C67">
        <w:rPr>
          <w:rFonts w:asciiTheme="minorHAnsi" w:hAnsiTheme="minorHAnsi" w:cstheme="minorHAnsi"/>
          <w:sz w:val="24"/>
          <w:szCs w:val="24"/>
        </w:rPr>
        <w:t>Miscellaneous / other</w:t>
      </w:r>
    </w:p>
    <w:p w14:paraId="1B95A7CC" w14:textId="0EBD21B4" w:rsidR="00B32DAF" w:rsidRPr="00FC5C67" w:rsidRDefault="6B651D90" w:rsidP="00170276">
      <w:pPr>
        <w:pStyle w:val="ListParagraph"/>
        <w:tabs>
          <w:tab w:val="left" w:pos="2280"/>
        </w:tabs>
        <w:spacing w:before="79" w:line="259" w:lineRule="auto"/>
        <w:ind w:left="2280" w:right="153" w:firstLine="0"/>
        <w:jc w:val="left"/>
        <w:rPr>
          <w:rFonts w:asciiTheme="minorHAnsi" w:hAnsiTheme="minorHAnsi" w:cstheme="minorHAnsi"/>
          <w:sz w:val="24"/>
          <w:szCs w:val="24"/>
        </w:rPr>
      </w:pPr>
      <w:r w:rsidRPr="00FC5C67">
        <w:rPr>
          <w:rFonts w:asciiTheme="minorHAnsi" w:hAnsiTheme="minorHAnsi" w:cstheme="minorHAnsi"/>
          <w:sz w:val="24"/>
          <w:szCs w:val="24"/>
        </w:rPr>
        <w:lastRenderedPageBreak/>
        <w:t xml:space="preserve">Expectations for service vary according to category of appointment and seniority. These expectations are laid out in section </w:t>
      </w:r>
      <w:r w:rsidR="00CD7FE0" w:rsidRPr="00FC5C67">
        <w:rPr>
          <w:rFonts w:asciiTheme="minorHAnsi" w:hAnsiTheme="minorHAnsi" w:cstheme="minorHAnsi"/>
          <w:sz w:val="24"/>
          <w:szCs w:val="24"/>
        </w:rPr>
        <w:t>5.1</w:t>
      </w:r>
      <w:r w:rsidRPr="00FC5C67">
        <w:rPr>
          <w:rFonts w:asciiTheme="minorHAnsi" w:hAnsiTheme="minorHAnsi" w:cstheme="minorHAnsi"/>
          <w:sz w:val="24"/>
          <w:szCs w:val="24"/>
        </w:rPr>
        <w:t xml:space="preserve"> of this manual for each appointment category. </w:t>
      </w:r>
    </w:p>
    <w:p w14:paraId="0113B12D" w14:textId="27C741F0" w:rsidR="00170276" w:rsidRDefault="00EF191D" w:rsidP="009E6B17">
      <w:pPr>
        <w:pStyle w:val="ListParagraph"/>
        <w:numPr>
          <w:ilvl w:val="0"/>
          <w:numId w:val="19"/>
        </w:numPr>
        <w:tabs>
          <w:tab w:val="left" w:pos="2280"/>
        </w:tabs>
        <w:spacing w:beforeLines="100" w:before="240"/>
        <w:ind w:left="1267" w:right="158"/>
        <w:jc w:val="left"/>
        <w:rPr>
          <w:rFonts w:asciiTheme="minorHAnsi" w:hAnsiTheme="minorHAnsi" w:cstheme="minorHAnsi"/>
          <w:sz w:val="24"/>
          <w:szCs w:val="24"/>
        </w:rPr>
      </w:pPr>
      <w:r w:rsidRPr="00FC5C67">
        <w:rPr>
          <w:rFonts w:asciiTheme="minorHAnsi" w:hAnsiTheme="minorHAnsi" w:cstheme="minorHAnsi"/>
          <w:sz w:val="24"/>
          <w:szCs w:val="24"/>
        </w:rPr>
        <w:t xml:space="preserve">Each </w:t>
      </w:r>
      <w:r w:rsidR="004C4C6F" w:rsidRPr="00FC5C67">
        <w:rPr>
          <w:rFonts w:asciiTheme="minorHAnsi" w:hAnsiTheme="minorHAnsi" w:cstheme="minorHAnsi"/>
          <w:sz w:val="24"/>
          <w:szCs w:val="24"/>
        </w:rPr>
        <w:t>Teaching F</w:t>
      </w:r>
      <w:r w:rsidRPr="00FC5C67">
        <w:rPr>
          <w:rFonts w:asciiTheme="minorHAnsi" w:hAnsiTheme="minorHAnsi" w:cstheme="minorHAnsi"/>
          <w:sz w:val="24"/>
          <w:szCs w:val="24"/>
        </w:rPr>
        <w:t>aculty member will submit all relevant information using th</w:t>
      </w:r>
      <w:r w:rsidR="004C4C6F" w:rsidRPr="00FC5C67">
        <w:rPr>
          <w:rFonts w:asciiTheme="minorHAnsi" w:hAnsiTheme="minorHAnsi" w:cstheme="minorHAnsi"/>
          <w:sz w:val="24"/>
          <w:szCs w:val="24"/>
        </w:rPr>
        <w:t>e</w:t>
      </w:r>
      <w:r w:rsidRPr="00FC5C67">
        <w:rPr>
          <w:rFonts w:asciiTheme="minorHAnsi" w:hAnsiTheme="minorHAnsi" w:cstheme="minorHAnsi"/>
          <w:sz w:val="24"/>
          <w:szCs w:val="24"/>
        </w:rPr>
        <w:t xml:space="preserve"> merit</w:t>
      </w:r>
      <w:r w:rsidR="004C4C6F" w:rsidRPr="00FC5C67">
        <w:rPr>
          <w:rFonts w:asciiTheme="minorHAnsi" w:hAnsiTheme="minorHAnsi" w:cstheme="minorHAnsi"/>
          <w:sz w:val="24"/>
          <w:szCs w:val="24"/>
        </w:rPr>
        <w:t xml:space="preserve"> </w:t>
      </w:r>
      <w:r w:rsidRPr="00FC5C67">
        <w:rPr>
          <w:rFonts w:asciiTheme="minorHAnsi" w:hAnsiTheme="minorHAnsi" w:cstheme="minorHAnsi"/>
          <w:sz w:val="24"/>
          <w:szCs w:val="24"/>
        </w:rPr>
        <w:t xml:space="preserve">worksheet </w:t>
      </w:r>
      <w:r w:rsidR="004C4C6F" w:rsidRPr="00FC5C67">
        <w:rPr>
          <w:rFonts w:asciiTheme="minorHAnsi" w:hAnsiTheme="minorHAnsi" w:cstheme="minorHAnsi"/>
          <w:sz w:val="24"/>
          <w:szCs w:val="24"/>
        </w:rPr>
        <w:t>at the link below</w:t>
      </w:r>
      <w:r w:rsidR="004A40A2" w:rsidRPr="00FC5C67">
        <w:rPr>
          <w:rFonts w:asciiTheme="minorHAnsi" w:hAnsiTheme="minorHAnsi" w:cstheme="minorHAnsi"/>
          <w:sz w:val="24"/>
          <w:szCs w:val="24"/>
        </w:rPr>
        <w:t xml:space="preserve">: </w:t>
      </w:r>
      <w:hyperlink r:id="rId20" w:history="1">
        <w:r w:rsidR="00170276" w:rsidRPr="00410F4E">
          <w:rPr>
            <w:rStyle w:val="Hyperlink"/>
            <w:rFonts w:asciiTheme="minorHAnsi" w:hAnsiTheme="minorHAnsi" w:cstheme="minorHAnsi"/>
            <w:sz w:val="24"/>
            <w:szCs w:val="24"/>
          </w:rPr>
          <w:t>https://wm1693.box.com/s/g32uxfjaycopm22dy8qs8qytue2v5wfe</w:t>
        </w:r>
      </w:hyperlink>
    </w:p>
    <w:p w14:paraId="7D846052" w14:textId="17FDDCFE" w:rsidR="00B32DAF" w:rsidRPr="00170276" w:rsidRDefault="00EF191D" w:rsidP="009E6B17">
      <w:pPr>
        <w:pStyle w:val="ListParagraph"/>
        <w:numPr>
          <w:ilvl w:val="0"/>
          <w:numId w:val="19"/>
        </w:numPr>
        <w:tabs>
          <w:tab w:val="left" w:pos="2280"/>
        </w:tabs>
        <w:spacing w:beforeLines="100" w:before="240"/>
        <w:ind w:left="1267" w:right="158"/>
        <w:jc w:val="left"/>
        <w:rPr>
          <w:rFonts w:asciiTheme="minorHAnsi" w:hAnsiTheme="minorHAnsi" w:cstheme="minorHAnsi"/>
          <w:sz w:val="24"/>
          <w:szCs w:val="24"/>
        </w:rPr>
      </w:pPr>
      <w:r w:rsidRPr="00170276">
        <w:rPr>
          <w:rFonts w:asciiTheme="minorHAnsi" w:hAnsiTheme="minorHAnsi" w:cstheme="minorHAnsi"/>
          <w:sz w:val="24"/>
          <w:szCs w:val="24"/>
        </w:rPr>
        <w:t>For purposes of the merit evaluation, the Chair reserves the right to</w:t>
      </w:r>
      <w:r w:rsidRPr="00170276">
        <w:rPr>
          <w:rFonts w:asciiTheme="minorHAnsi" w:hAnsiTheme="minorHAnsi" w:cstheme="minorHAnsi"/>
          <w:spacing w:val="-22"/>
          <w:sz w:val="24"/>
          <w:szCs w:val="24"/>
        </w:rPr>
        <w:t xml:space="preserve"> </w:t>
      </w:r>
      <w:r w:rsidRPr="00170276">
        <w:rPr>
          <w:rFonts w:asciiTheme="minorHAnsi" w:hAnsiTheme="minorHAnsi" w:cstheme="minorHAnsi"/>
          <w:sz w:val="24"/>
          <w:szCs w:val="24"/>
        </w:rPr>
        <w:t>request additional</w:t>
      </w:r>
      <w:r w:rsidRPr="00170276">
        <w:rPr>
          <w:rFonts w:asciiTheme="minorHAnsi" w:hAnsiTheme="minorHAnsi" w:cstheme="minorHAnsi"/>
          <w:spacing w:val="-7"/>
          <w:sz w:val="24"/>
          <w:szCs w:val="24"/>
        </w:rPr>
        <w:t xml:space="preserve"> </w:t>
      </w:r>
      <w:r w:rsidRPr="00170276">
        <w:rPr>
          <w:rFonts w:asciiTheme="minorHAnsi" w:hAnsiTheme="minorHAnsi" w:cstheme="minorHAnsi"/>
          <w:sz w:val="24"/>
          <w:szCs w:val="24"/>
        </w:rPr>
        <w:t>documentation</w:t>
      </w:r>
      <w:r w:rsidRPr="00170276">
        <w:rPr>
          <w:rFonts w:asciiTheme="minorHAnsi" w:hAnsiTheme="minorHAnsi" w:cstheme="minorHAnsi"/>
          <w:spacing w:val="-4"/>
          <w:sz w:val="24"/>
          <w:szCs w:val="24"/>
        </w:rPr>
        <w:t xml:space="preserve"> </w:t>
      </w:r>
      <w:r w:rsidRPr="00170276">
        <w:rPr>
          <w:rFonts w:asciiTheme="minorHAnsi" w:hAnsiTheme="minorHAnsi" w:cstheme="minorHAnsi"/>
          <w:sz w:val="24"/>
          <w:szCs w:val="24"/>
        </w:rPr>
        <w:t>from</w:t>
      </w:r>
      <w:r w:rsidRPr="00170276">
        <w:rPr>
          <w:rFonts w:asciiTheme="minorHAnsi" w:hAnsiTheme="minorHAnsi" w:cstheme="minorHAnsi"/>
          <w:spacing w:val="-6"/>
          <w:sz w:val="24"/>
          <w:szCs w:val="24"/>
        </w:rPr>
        <w:t xml:space="preserve"> </w:t>
      </w:r>
      <w:r w:rsidRPr="00170276">
        <w:rPr>
          <w:rFonts w:asciiTheme="minorHAnsi" w:hAnsiTheme="minorHAnsi" w:cstheme="minorHAnsi"/>
          <w:sz w:val="24"/>
          <w:szCs w:val="24"/>
        </w:rPr>
        <w:t>the</w:t>
      </w:r>
      <w:r w:rsidRPr="00170276">
        <w:rPr>
          <w:rFonts w:asciiTheme="minorHAnsi" w:hAnsiTheme="minorHAnsi" w:cstheme="minorHAnsi"/>
          <w:spacing w:val="-6"/>
          <w:sz w:val="24"/>
          <w:szCs w:val="24"/>
        </w:rPr>
        <w:t xml:space="preserve"> </w:t>
      </w:r>
      <w:r w:rsidRPr="00170276">
        <w:rPr>
          <w:rFonts w:asciiTheme="minorHAnsi" w:hAnsiTheme="minorHAnsi" w:cstheme="minorHAnsi"/>
          <w:sz w:val="24"/>
          <w:szCs w:val="24"/>
        </w:rPr>
        <w:t>relevant</w:t>
      </w:r>
      <w:r w:rsidRPr="00170276">
        <w:rPr>
          <w:rFonts w:asciiTheme="minorHAnsi" w:hAnsiTheme="minorHAnsi" w:cstheme="minorHAnsi"/>
          <w:spacing w:val="-6"/>
          <w:sz w:val="24"/>
          <w:szCs w:val="24"/>
        </w:rPr>
        <w:t xml:space="preserve"> </w:t>
      </w:r>
      <w:r w:rsidRPr="00170276">
        <w:rPr>
          <w:rFonts w:asciiTheme="minorHAnsi" w:hAnsiTheme="minorHAnsi" w:cstheme="minorHAnsi"/>
          <w:sz w:val="24"/>
          <w:szCs w:val="24"/>
        </w:rPr>
        <w:t>parties</w:t>
      </w:r>
      <w:r w:rsidRPr="00170276">
        <w:rPr>
          <w:rFonts w:asciiTheme="minorHAnsi" w:hAnsiTheme="minorHAnsi" w:cstheme="minorHAnsi"/>
          <w:spacing w:val="-4"/>
          <w:sz w:val="24"/>
          <w:szCs w:val="24"/>
        </w:rPr>
        <w:t xml:space="preserve"> </w:t>
      </w:r>
      <w:r w:rsidRPr="00170276">
        <w:rPr>
          <w:rFonts w:asciiTheme="minorHAnsi" w:hAnsiTheme="minorHAnsi" w:cstheme="minorHAnsi"/>
          <w:sz w:val="24"/>
          <w:szCs w:val="24"/>
        </w:rPr>
        <w:t>related</w:t>
      </w:r>
      <w:r w:rsidRPr="00170276">
        <w:rPr>
          <w:rFonts w:asciiTheme="minorHAnsi" w:hAnsiTheme="minorHAnsi" w:cstheme="minorHAnsi"/>
          <w:spacing w:val="-7"/>
          <w:sz w:val="24"/>
          <w:szCs w:val="24"/>
        </w:rPr>
        <w:t xml:space="preserve"> </w:t>
      </w:r>
      <w:r w:rsidRPr="00170276">
        <w:rPr>
          <w:rFonts w:asciiTheme="minorHAnsi" w:hAnsiTheme="minorHAnsi" w:cstheme="minorHAnsi"/>
          <w:sz w:val="24"/>
          <w:szCs w:val="24"/>
        </w:rPr>
        <w:t>to</w:t>
      </w:r>
      <w:r w:rsidRPr="00170276">
        <w:rPr>
          <w:rFonts w:asciiTheme="minorHAnsi" w:hAnsiTheme="minorHAnsi" w:cstheme="minorHAnsi"/>
          <w:spacing w:val="-4"/>
          <w:sz w:val="24"/>
          <w:szCs w:val="24"/>
        </w:rPr>
        <w:t xml:space="preserve"> </w:t>
      </w:r>
      <w:r w:rsidRPr="00170276">
        <w:rPr>
          <w:rFonts w:asciiTheme="minorHAnsi" w:hAnsiTheme="minorHAnsi" w:cstheme="minorHAnsi"/>
          <w:sz w:val="24"/>
          <w:szCs w:val="24"/>
        </w:rPr>
        <w:t>any</w:t>
      </w:r>
      <w:r w:rsidRPr="00170276">
        <w:rPr>
          <w:rFonts w:asciiTheme="minorHAnsi" w:hAnsiTheme="minorHAnsi" w:cstheme="minorHAnsi"/>
          <w:spacing w:val="-4"/>
          <w:sz w:val="24"/>
          <w:szCs w:val="24"/>
        </w:rPr>
        <w:t xml:space="preserve"> </w:t>
      </w:r>
      <w:r w:rsidRPr="00170276">
        <w:rPr>
          <w:rFonts w:asciiTheme="minorHAnsi" w:hAnsiTheme="minorHAnsi" w:cstheme="minorHAnsi"/>
          <w:sz w:val="24"/>
          <w:szCs w:val="24"/>
        </w:rPr>
        <w:t>one</w:t>
      </w:r>
      <w:r w:rsidRPr="00170276">
        <w:rPr>
          <w:rFonts w:asciiTheme="minorHAnsi" w:hAnsiTheme="minorHAnsi" w:cstheme="minorHAnsi"/>
          <w:spacing w:val="-8"/>
          <w:sz w:val="24"/>
          <w:szCs w:val="24"/>
        </w:rPr>
        <w:t xml:space="preserve"> </w:t>
      </w:r>
      <w:r w:rsidRPr="00170276">
        <w:rPr>
          <w:rFonts w:asciiTheme="minorHAnsi" w:hAnsiTheme="minorHAnsi" w:cstheme="minorHAnsi"/>
          <w:sz w:val="24"/>
          <w:szCs w:val="24"/>
        </w:rPr>
        <w:t>of</w:t>
      </w:r>
      <w:r w:rsidRPr="00170276">
        <w:rPr>
          <w:rFonts w:asciiTheme="minorHAnsi" w:hAnsiTheme="minorHAnsi" w:cstheme="minorHAnsi"/>
          <w:spacing w:val="-5"/>
          <w:sz w:val="24"/>
          <w:szCs w:val="24"/>
        </w:rPr>
        <w:t xml:space="preserve"> </w:t>
      </w:r>
      <w:r w:rsidRPr="00170276">
        <w:rPr>
          <w:rFonts w:asciiTheme="minorHAnsi" w:hAnsiTheme="minorHAnsi" w:cstheme="minorHAnsi"/>
          <w:sz w:val="24"/>
          <w:szCs w:val="24"/>
        </w:rPr>
        <w:t>the performance categories under review deemed necessary for the</w:t>
      </w:r>
      <w:r w:rsidRPr="00170276">
        <w:rPr>
          <w:rFonts w:asciiTheme="minorHAnsi" w:hAnsiTheme="minorHAnsi" w:cstheme="minorHAnsi"/>
          <w:spacing w:val="-18"/>
          <w:sz w:val="24"/>
          <w:szCs w:val="24"/>
        </w:rPr>
        <w:t xml:space="preserve"> </w:t>
      </w:r>
      <w:r w:rsidRPr="00170276">
        <w:rPr>
          <w:rFonts w:asciiTheme="minorHAnsi" w:hAnsiTheme="minorHAnsi" w:cstheme="minorHAnsi"/>
          <w:sz w:val="24"/>
          <w:szCs w:val="24"/>
        </w:rPr>
        <w:t>review.</w:t>
      </w:r>
    </w:p>
    <w:p w14:paraId="111A633D" w14:textId="77777777" w:rsidR="009E6B17" w:rsidRPr="009E6B17" w:rsidRDefault="00AB0A59" w:rsidP="009E6B17">
      <w:pPr>
        <w:pStyle w:val="ListParagraph"/>
        <w:numPr>
          <w:ilvl w:val="1"/>
          <w:numId w:val="19"/>
        </w:numPr>
        <w:tabs>
          <w:tab w:val="left" w:pos="2280"/>
        </w:tabs>
        <w:spacing w:beforeLines="100" w:before="240"/>
        <w:ind w:left="1714" w:right="158"/>
        <w:rPr>
          <w:rFonts w:asciiTheme="minorHAnsi" w:hAnsiTheme="minorHAnsi" w:cstheme="minorHAnsi"/>
          <w:sz w:val="24"/>
          <w:szCs w:val="24"/>
        </w:rPr>
      </w:pPr>
      <w:r w:rsidRPr="009E6B17">
        <w:rPr>
          <w:rFonts w:asciiTheme="minorHAnsi" w:hAnsiTheme="minorHAnsi" w:cstheme="minorHAnsi"/>
          <w:sz w:val="24"/>
          <w:szCs w:val="24"/>
        </w:rPr>
        <w:t xml:space="preserve">A score of </w:t>
      </w:r>
      <w:r w:rsidRPr="009E6B17">
        <w:rPr>
          <w:rFonts w:asciiTheme="minorHAnsi" w:eastAsiaTheme="minorHAnsi" w:hAnsiTheme="minorHAnsi" w:cstheme="minorHAnsi"/>
          <w:sz w:val="24"/>
          <w:szCs w:val="24"/>
          <w:lang w:bidi="ar-SA"/>
        </w:rPr>
        <w:t>7.75 and above means “Exceeds expectations”</w:t>
      </w:r>
    </w:p>
    <w:p w14:paraId="19C15B3D" w14:textId="77777777" w:rsidR="009E6B17" w:rsidRPr="009E6B17" w:rsidRDefault="00AB0A59" w:rsidP="009E6B17">
      <w:pPr>
        <w:pStyle w:val="ListParagraph"/>
        <w:numPr>
          <w:ilvl w:val="1"/>
          <w:numId w:val="19"/>
        </w:numPr>
        <w:tabs>
          <w:tab w:val="left" w:pos="2280"/>
        </w:tabs>
        <w:spacing w:beforeLines="100" w:before="240"/>
        <w:ind w:left="1714" w:right="158"/>
        <w:rPr>
          <w:rFonts w:asciiTheme="minorHAnsi" w:hAnsiTheme="minorHAnsi" w:cstheme="minorHAnsi"/>
          <w:sz w:val="24"/>
          <w:szCs w:val="24"/>
        </w:rPr>
      </w:pPr>
      <w:r w:rsidRPr="009E6B17">
        <w:rPr>
          <w:rFonts w:asciiTheme="minorHAnsi" w:eastAsiaTheme="minorHAnsi" w:hAnsiTheme="minorHAnsi" w:cstheme="minorHAnsi"/>
          <w:sz w:val="24"/>
          <w:szCs w:val="24"/>
          <w:lang w:bidi="ar-SA"/>
        </w:rPr>
        <w:t>A score of 6.5 – 7.74 means “Meets expectations”</w:t>
      </w:r>
    </w:p>
    <w:p w14:paraId="7A043831" w14:textId="3AB3AB59" w:rsidR="00595B83" w:rsidRPr="009E6B17" w:rsidRDefault="00AB0A59" w:rsidP="009E6B17">
      <w:pPr>
        <w:pStyle w:val="ListParagraph"/>
        <w:numPr>
          <w:ilvl w:val="1"/>
          <w:numId w:val="19"/>
        </w:numPr>
        <w:tabs>
          <w:tab w:val="left" w:pos="2280"/>
        </w:tabs>
        <w:spacing w:beforeLines="100" w:before="240"/>
        <w:ind w:left="1714" w:right="158"/>
        <w:rPr>
          <w:rFonts w:asciiTheme="minorHAnsi" w:hAnsiTheme="minorHAnsi" w:cstheme="minorHAnsi"/>
          <w:sz w:val="24"/>
          <w:szCs w:val="24"/>
        </w:rPr>
      </w:pPr>
      <w:r w:rsidRPr="009E6B17">
        <w:rPr>
          <w:rFonts w:asciiTheme="minorHAnsi" w:eastAsiaTheme="minorHAnsi" w:hAnsiTheme="minorHAnsi" w:cstheme="minorHAnsi"/>
          <w:sz w:val="24"/>
          <w:szCs w:val="24"/>
          <w:lang w:bidi="ar-SA"/>
        </w:rPr>
        <w:t>A score below 6.5 means “Fails to meet expectations”</w:t>
      </w:r>
    </w:p>
    <w:p w14:paraId="13B6CEA0" w14:textId="77777777" w:rsidR="009E6B17" w:rsidRDefault="00EF191D" w:rsidP="009E6B17">
      <w:pPr>
        <w:pStyle w:val="ListParagraph"/>
        <w:numPr>
          <w:ilvl w:val="0"/>
          <w:numId w:val="19"/>
        </w:numPr>
        <w:tabs>
          <w:tab w:val="left" w:pos="2280"/>
        </w:tabs>
        <w:spacing w:beforeLines="100" w:before="240"/>
        <w:ind w:left="1267" w:right="158"/>
        <w:rPr>
          <w:rFonts w:asciiTheme="minorHAnsi" w:hAnsiTheme="minorHAnsi" w:cstheme="minorHAnsi"/>
          <w:sz w:val="24"/>
          <w:szCs w:val="24"/>
        </w:rPr>
      </w:pPr>
      <w:r w:rsidRPr="00FC5C67">
        <w:rPr>
          <w:rFonts w:asciiTheme="minorHAnsi" w:hAnsiTheme="minorHAnsi" w:cstheme="minorHAnsi"/>
          <w:sz w:val="24"/>
          <w:szCs w:val="24"/>
        </w:rPr>
        <w:t>Not meeting expectations in the category of teaching</w:t>
      </w:r>
      <w:r w:rsidR="00666C0A" w:rsidRPr="00FC5C67">
        <w:rPr>
          <w:rFonts w:asciiTheme="minorHAnsi" w:hAnsiTheme="minorHAnsi" w:cstheme="minorHAnsi"/>
          <w:sz w:val="24"/>
          <w:szCs w:val="24"/>
        </w:rPr>
        <w:t xml:space="preserve"> (“teaching effectiveness” score on evaluations below 3.5) </w:t>
      </w:r>
      <w:r w:rsidRPr="00FC5C67">
        <w:rPr>
          <w:rFonts w:asciiTheme="minorHAnsi" w:hAnsiTheme="minorHAnsi" w:cstheme="minorHAnsi"/>
          <w:sz w:val="24"/>
          <w:szCs w:val="24"/>
        </w:rPr>
        <w:t>will automatically result in a “fails to meet” expectations on the Merit Review for that</w:t>
      </w:r>
      <w:r w:rsidRPr="00FC5C67">
        <w:rPr>
          <w:rFonts w:asciiTheme="minorHAnsi" w:hAnsiTheme="minorHAnsi" w:cstheme="minorHAnsi"/>
          <w:spacing w:val="-33"/>
          <w:sz w:val="24"/>
          <w:szCs w:val="24"/>
        </w:rPr>
        <w:t xml:space="preserve"> </w:t>
      </w:r>
      <w:r w:rsidRPr="00FC5C67">
        <w:rPr>
          <w:rFonts w:asciiTheme="minorHAnsi" w:hAnsiTheme="minorHAnsi" w:cstheme="minorHAnsi"/>
          <w:sz w:val="24"/>
          <w:szCs w:val="24"/>
        </w:rPr>
        <w:t>year.</w:t>
      </w:r>
    </w:p>
    <w:p w14:paraId="66A1993C" w14:textId="6C7D085D" w:rsidR="006B3207" w:rsidRPr="009E6B17" w:rsidRDefault="006B3207" w:rsidP="00A34CEF">
      <w:pPr>
        <w:pStyle w:val="ListParagraph"/>
        <w:numPr>
          <w:ilvl w:val="0"/>
          <w:numId w:val="19"/>
        </w:numPr>
        <w:tabs>
          <w:tab w:val="left" w:pos="2280"/>
        </w:tabs>
        <w:spacing w:beforeLines="100" w:before="240" w:line="261" w:lineRule="auto"/>
        <w:ind w:left="1267" w:right="154"/>
        <w:rPr>
          <w:rFonts w:asciiTheme="minorHAnsi" w:hAnsiTheme="minorHAnsi" w:cstheme="minorHAnsi"/>
          <w:sz w:val="24"/>
          <w:szCs w:val="24"/>
        </w:rPr>
      </w:pPr>
      <w:r w:rsidRPr="009E6B17">
        <w:rPr>
          <w:rFonts w:asciiTheme="minorHAnsi" w:eastAsia="Nunito Sans" w:hAnsiTheme="minorHAnsi" w:cstheme="minorHAnsi"/>
          <w:color w:val="282626"/>
          <w:sz w:val="24"/>
          <w:szCs w:val="24"/>
        </w:rPr>
        <w:t xml:space="preserve">The Chair will enter the score for each TF (out of a total of 9) </w:t>
      </w:r>
      <w:proofErr w:type="gramStart"/>
      <w:r w:rsidRPr="009E6B17">
        <w:rPr>
          <w:rFonts w:asciiTheme="minorHAnsi" w:eastAsia="Nunito Sans" w:hAnsiTheme="minorHAnsi" w:cstheme="minorHAnsi"/>
          <w:color w:val="282626"/>
          <w:sz w:val="24"/>
          <w:szCs w:val="24"/>
        </w:rPr>
        <w:t>to</w:t>
      </w:r>
      <w:proofErr w:type="gramEnd"/>
      <w:r w:rsidRPr="009E6B17">
        <w:rPr>
          <w:rFonts w:asciiTheme="minorHAnsi" w:eastAsia="Nunito Sans" w:hAnsiTheme="minorHAnsi" w:cstheme="minorHAnsi"/>
          <w:color w:val="282626"/>
          <w:sz w:val="24"/>
          <w:szCs w:val="24"/>
        </w:rPr>
        <w:t xml:space="preserve"> a pre-programmed spreadsheet provided by the Dean’s office. The spreadsheet will automatically weight scores according to contractual expectations by percentage effort (i.e. 95% teaching/5% service for Assistant Teaching Professors, 90% teaching/10% service for Associate Teaching Professors, and 80% teaching/20% service for Teaching Professors). The weighted score will be used in </w:t>
      </w:r>
      <w:proofErr w:type="gramStart"/>
      <w:r w:rsidRPr="009E6B17">
        <w:rPr>
          <w:rFonts w:asciiTheme="minorHAnsi" w:eastAsia="Nunito Sans" w:hAnsiTheme="minorHAnsi" w:cstheme="minorHAnsi"/>
          <w:color w:val="282626"/>
          <w:sz w:val="24"/>
          <w:szCs w:val="24"/>
        </w:rPr>
        <w:t>the Dean’s</w:t>
      </w:r>
      <w:proofErr w:type="gramEnd"/>
      <w:r w:rsidRPr="009E6B17">
        <w:rPr>
          <w:rFonts w:asciiTheme="minorHAnsi" w:eastAsia="Nunito Sans" w:hAnsiTheme="minorHAnsi" w:cstheme="minorHAnsi"/>
          <w:color w:val="282626"/>
          <w:sz w:val="24"/>
          <w:szCs w:val="24"/>
        </w:rPr>
        <w:t xml:space="preserve"> office when merit raises are assigned.</w:t>
      </w:r>
    </w:p>
    <w:sectPr w:rsidR="006B3207" w:rsidRPr="009E6B17">
      <w:headerReference w:type="default" r:id="rId21"/>
      <w:pgSz w:w="12240" w:h="15840"/>
      <w:pgMar w:top="1360" w:right="128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5A2C" w14:textId="77777777" w:rsidR="00995B1B" w:rsidRDefault="00995B1B">
      <w:r>
        <w:separator/>
      </w:r>
    </w:p>
  </w:endnote>
  <w:endnote w:type="continuationSeparator" w:id="0">
    <w:p w14:paraId="45A2F484" w14:textId="77777777" w:rsidR="00995B1B" w:rsidRDefault="0099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B8F0B1" w14:paraId="00901B28" w14:textId="77777777" w:rsidTr="000A0C2A">
      <w:trPr>
        <w:trHeight w:val="300"/>
      </w:trPr>
      <w:tc>
        <w:tcPr>
          <w:tcW w:w="3210" w:type="dxa"/>
        </w:tcPr>
        <w:p w14:paraId="542A404E" w14:textId="253804E3" w:rsidR="65B8F0B1" w:rsidRDefault="65B8F0B1" w:rsidP="000A0C2A">
          <w:pPr>
            <w:pStyle w:val="Header"/>
            <w:ind w:left="-115"/>
          </w:pPr>
        </w:p>
      </w:tc>
      <w:tc>
        <w:tcPr>
          <w:tcW w:w="3210" w:type="dxa"/>
        </w:tcPr>
        <w:p w14:paraId="660314B3" w14:textId="2CAA56A0" w:rsidR="65B8F0B1" w:rsidRDefault="65B8F0B1" w:rsidP="000A0C2A">
          <w:pPr>
            <w:pStyle w:val="Header"/>
            <w:jc w:val="center"/>
          </w:pPr>
        </w:p>
      </w:tc>
      <w:tc>
        <w:tcPr>
          <w:tcW w:w="3210" w:type="dxa"/>
        </w:tcPr>
        <w:p w14:paraId="306A08DB" w14:textId="2E7900DF" w:rsidR="65B8F0B1" w:rsidRDefault="65B8F0B1" w:rsidP="000A0C2A">
          <w:pPr>
            <w:pStyle w:val="Header"/>
            <w:ind w:right="-115"/>
            <w:jc w:val="right"/>
          </w:pPr>
        </w:p>
      </w:tc>
    </w:tr>
  </w:tbl>
  <w:p w14:paraId="06574892" w14:textId="59D3CA7F" w:rsidR="65B8F0B1" w:rsidRDefault="65B8F0B1" w:rsidP="000A0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5C8" w14:textId="78C23FEB" w:rsidR="008140E2" w:rsidRPr="000919EB" w:rsidRDefault="008140E2" w:rsidP="008140E2">
    <w:pPr>
      <w:pStyle w:val="BodyText"/>
      <w:rPr>
        <w:rFonts w:asciiTheme="minorHAnsi" w:hAnsiTheme="minorHAnsi" w:cstheme="minorHAnsi"/>
      </w:rPr>
    </w:pPr>
  </w:p>
  <w:p w14:paraId="0CECD7F3" w14:textId="2171D970" w:rsidR="00B32DAF" w:rsidRDefault="00B32DAF">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0329" w14:textId="77777777" w:rsidR="00995B1B" w:rsidRDefault="00995B1B">
      <w:r>
        <w:separator/>
      </w:r>
    </w:p>
  </w:footnote>
  <w:footnote w:type="continuationSeparator" w:id="0">
    <w:p w14:paraId="3B63D4F0" w14:textId="77777777" w:rsidR="00995B1B" w:rsidRDefault="00995B1B">
      <w:r>
        <w:continuationSeparator/>
      </w:r>
    </w:p>
  </w:footnote>
  <w:footnote w:id="1">
    <w:p w14:paraId="74ADDC06" w14:textId="3D8A256B" w:rsidR="00492CAB" w:rsidRPr="00A76DA0" w:rsidRDefault="00492CAB" w:rsidP="00492CAB">
      <w:pPr>
        <w:pStyle w:val="ListParagraph"/>
        <w:tabs>
          <w:tab w:val="left" w:pos="262"/>
        </w:tabs>
        <w:spacing w:before="24"/>
        <w:ind w:left="360" w:firstLine="0"/>
        <w:jc w:val="left"/>
        <w:rPr>
          <w:rFonts w:asciiTheme="minorHAnsi" w:hAnsiTheme="minorHAnsi" w:cstheme="minorHAnsi"/>
          <w:sz w:val="24"/>
          <w:szCs w:val="24"/>
        </w:rPr>
      </w:pPr>
      <w:r>
        <w:rPr>
          <w:rStyle w:val="FootnoteReference"/>
        </w:rPr>
        <w:footnoteRef/>
      </w:r>
      <w:r>
        <w:t xml:space="preserve"> </w:t>
      </w:r>
      <w:hyperlink r:id="rId1" w:history="1">
        <w:r w:rsidR="00A76DA0" w:rsidRPr="00A76DA0">
          <w:rPr>
            <w:rStyle w:val="Hyperlink"/>
            <w:rFonts w:asciiTheme="minorHAnsi" w:hAnsiTheme="minorHAnsi" w:cstheme="minorHAnsi"/>
            <w:sz w:val="24"/>
            <w:szCs w:val="24"/>
          </w:rPr>
          <w:t>https://www.wm.edu/offices/facultyaffairs/_documents/faculty-handbook.pdf</w:t>
        </w:r>
      </w:hyperlink>
    </w:p>
    <w:p w14:paraId="4CDEB65C" w14:textId="77777777" w:rsidR="00492CAB" w:rsidRPr="00A76DA0" w:rsidRDefault="00492CAB" w:rsidP="00492CAB">
      <w:pPr>
        <w:spacing w:before="10"/>
        <w:ind w:left="360"/>
        <w:rPr>
          <w:rFonts w:asciiTheme="minorHAnsi" w:hAnsiTheme="minorHAnsi" w:cstheme="minorHAnsi"/>
          <w:sz w:val="24"/>
          <w:szCs w:val="24"/>
        </w:rPr>
      </w:pPr>
      <w:r w:rsidRPr="00A76DA0">
        <w:rPr>
          <w:rFonts w:asciiTheme="minorHAnsi" w:hAnsiTheme="minorHAnsi" w:cstheme="minorHAnsi"/>
          <w:sz w:val="24"/>
          <w:szCs w:val="24"/>
        </w:rPr>
        <w:t>All references to the Faculty Handbook in the department manual can be found at this link.</w:t>
      </w:r>
    </w:p>
    <w:p w14:paraId="507D06CA" w14:textId="1706BBB8" w:rsidR="00492CAB" w:rsidRPr="00A76DA0" w:rsidRDefault="00492CAB">
      <w:pPr>
        <w:pStyle w:val="FootnoteText"/>
        <w:rPr>
          <w:rFonts w:asciiTheme="minorHAnsi" w:hAnsiTheme="minorHAnsi" w:cstheme="minorHAnsi"/>
          <w:sz w:val="24"/>
          <w:szCs w:val="24"/>
        </w:rPr>
      </w:pPr>
    </w:p>
  </w:footnote>
  <w:footnote w:id="2">
    <w:p w14:paraId="5654AD27" w14:textId="77777777" w:rsidR="00A76DA0" w:rsidRDefault="00A76DA0" w:rsidP="00A76DA0">
      <w:pPr>
        <w:tabs>
          <w:tab w:val="left" w:pos="262"/>
        </w:tabs>
        <w:spacing w:before="26" w:line="247" w:lineRule="auto"/>
        <w:ind w:left="1728" w:right="641"/>
        <w:rPr>
          <w:rFonts w:asciiTheme="minorHAnsi" w:hAnsiTheme="minorHAnsi" w:cstheme="minorHAnsi"/>
          <w:sz w:val="24"/>
          <w:szCs w:val="24"/>
        </w:rPr>
      </w:pPr>
      <w:r>
        <w:rPr>
          <w:rStyle w:val="FootnoteReference"/>
        </w:rPr>
        <w:footnoteRef/>
      </w:r>
      <w:r>
        <w:t xml:space="preserve"> </w:t>
      </w:r>
      <w:r w:rsidRPr="00A7335F">
        <w:rPr>
          <w:rFonts w:asciiTheme="minorHAnsi" w:hAnsiTheme="minorHAnsi" w:cstheme="minorHAnsi"/>
          <w:sz w:val="24"/>
          <w:szCs w:val="24"/>
        </w:rPr>
        <w:t>The date of a faculty member’s mid-probationary review is always noted in the Dean of the faculty of Arts &amp; Sciences’ contract letter to the candidate.</w:t>
      </w:r>
    </w:p>
    <w:p w14:paraId="46F67C37" w14:textId="09839174" w:rsidR="00A76DA0" w:rsidRDefault="00A76DA0">
      <w:pPr>
        <w:pStyle w:val="FootnoteText"/>
      </w:pPr>
    </w:p>
  </w:footnote>
  <w:footnote w:id="3">
    <w:p w14:paraId="11A6A955" w14:textId="01FDFCCD" w:rsidR="00A76DA0" w:rsidRPr="00A76DA0" w:rsidRDefault="00A76DA0">
      <w:pPr>
        <w:pStyle w:val="FootnoteText"/>
        <w:rPr>
          <w:rFonts w:asciiTheme="minorHAnsi" w:hAnsiTheme="minorHAnsi" w:cstheme="minorHAnsi"/>
          <w:sz w:val="24"/>
          <w:szCs w:val="24"/>
        </w:rPr>
      </w:pPr>
      <w:r w:rsidRPr="00A76DA0">
        <w:rPr>
          <w:rStyle w:val="FootnoteReference"/>
          <w:rFonts w:asciiTheme="minorHAnsi" w:hAnsiTheme="minorHAnsi" w:cstheme="minorHAnsi"/>
          <w:sz w:val="24"/>
          <w:szCs w:val="24"/>
        </w:rPr>
        <w:footnoteRef/>
      </w:r>
      <w:r w:rsidRPr="00A76DA0">
        <w:rPr>
          <w:rFonts w:asciiTheme="minorHAnsi" w:hAnsiTheme="minorHAnsi" w:cstheme="minorHAnsi"/>
          <w:sz w:val="24"/>
          <w:szCs w:val="24"/>
        </w:rPr>
        <w:t xml:space="preserve"> The date of a faculty member’s tenure review is always noted in the Dean's contract letter to the candidate.</w:t>
      </w:r>
    </w:p>
  </w:footnote>
  <w:footnote w:id="4">
    <w:p w14:paraId="67C2B1C4" w14:textId="49A9E007" w:rsidR="00A76DA0" w:rsidRDefault="00A76DA0">
      <w:pPr>
        <w:pStyle w:val="FootnoteText"/>
      </w:pPr>
      <w:r>
        <w:rPr>
          <w:rStyle w:val="FootnoteReference"/>
        </w:rPr>
        <w:footnoteRef/>
      </w:r>
      <w:r>
        <w:t xml:space="preserve"> </w:t>
      </w:r>
      <w:r w:rsidRPr="00006A1E">
        <w:rPr>
          <w:rFonts w:asciiTheme="minorHAnsi" w:hAnsiTheme="minorHAnsi" w:cstheme="minorHAnsi"/>
          <w:sz w:val="24"/>
          <w:szCs w:val="24"/>
        </w:rPr>
        <w:t>Voting is restricted to tenured faculty who are at or above the proposed rank of the candidate.</w:t>
      </w:r>
    </w:p>
  </w:footnote>
  <w:footnote w:id="5">
    <w:p w14:paraId="6419474D" w14:textId="5A123C87" w:rsidR="00780A87" w:rsidRPr="0002419D" w:rsidRDefault="00780A87">
      <w:pPr>
        <w:pStyle w:val="FootnoteText"/>
        <w:rPr>
          <w:rFonts w:asciiTheme="minorHAnsi" w:hAnsiTheme="minorHAnsi" w:cstheme="minorHAnsi"/>
          <w:sz w:val="24"/>
          <w:szCs w:val="24"/>
        </w:rPr>
      </w:pPr>
      <w:r w:rsidRPr="0002419D">
        <w:rPr>
          <w:rStyle w:val="FootnoteReference"/>
          <w:rFonts w:asciiTheme="minorHAnsi" w:hAnsiTheme="minorHAnsi" w:cstheme="minorHAnsi"/>
          <w:sz w:val="24"/>
          <w:szCs w:val="24"/>
        </w:rPr>
        <w:footnoteRef/>
      </w:r>
      <w:r w:rsidRPr="0002419D">
        <w:rPr>
          <w:rFonts w:asciiTheme="minorHAnsi" w:hAnsiTheme="minorHAnsi" w:cstheme="minorHAnsi"/>
          <w:sz w:val="24"/>
          <w:szCs w:val="24"/>
        </w:rPr>
        <w:t xml:space="preserve"> Or other body charged with this function if, after year 3 of implementation, FAS chooses to dissolve the TFC.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B8F0B1" w14:paraId="0973F06C" w14:textId="77777777" w:rsidTr="000A0C2A">
      <w:trPr>
        <w:trHeight w:val="300"/>
      </w:trPr>
      <w:tc>
        <w:tcPr>
          <w:tcW w:w="3210" w:type="dxa"/>
        </w:tcPr>
        <w:p w14:paraId="2755E2B0" w14:textId="2DC42808" w:rsidR="65B8F0B1" w:rsidRDefault="65B8F0B1" w:rsidP="000A0C2A">
          <w:pPr>
            <w:pStyle w:val="Header"/>
            <w:ind w:left="-115"/>
          </w:pPr>
        </w:p>
      </w:tc>
      <w:tc>
        <w:tcPr>
          <w:tcW w:w="3210" w:type="dxa"/>
        </w:tcPr>
        <w:p w14:paraId="6FBE74DB" w14:textId="2D13B7DB" w:rsidR="65B8F0B1" w:rsidRDefault="65B8F0B1" w:rsidP="000A0C2A">
          <w:pPr>
            <w:pStyle w:val="Header"/>
            <w:jc w:val="center"/>
          </w:pPr>
        </w:p>
      </w:tc>
      <w:tc>
        <w:tcPr>
          <w:tcW w:w="3210" w:type="dxa"/>
        </w:tcPr>
        <w:p w14:paraId="29FBF2DD" w14:textId="49DA4215" w:rsidR="65B8F0B1" w:rsidRDefault="65B8F0B1" w:rsidP="000A0C2A">
          <w:pPr>
            <w:pStyle w:val="Header"/>
            <w:ind w:right="-115"/>
            <w:jc w:val="right"/>
          </w:pPr>
        </w:p>
      </w:tc>
    </w:tr>
  </w:tbl>
  <w:p w14:paraId="11EE029A" w14:textId="60C705C8" w:rsidR="65B8F0B1" w:rsidRDefault="65B8F0B1" w:rsidP="000A0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B8F0B1" w14:paraId="67A7A9C5" w14:textId="77777777" w:rsidTr="000A0C2A">
      <w:trPr>
        <w:trHeight w:val="300"/>
      </w:trPr>
      <w:tc>
        <w:tcPr>
          <w:tcW w:w="3210" w:type="dxa"/>
        </w:tcPr>
        <w:p w14:paraId="1CCCDD50" w14:textId="242CB4BF" w:rsidR="65B8F0B1" w:rsidRDefault="65B8F0B1" w:rsidP="000A0C2A">
          <w:pPr>
            <w:pStyle w:val="Header"/>
            <w:ind w:left="-115"/>
          </w:pPr>
        </w:p>
      </w:tc>
      <w:tc>
        <w:tcPr>
          <w:tcW w:w="3210" w:type="dxa"/>
        </w:tcPr>
        <w:p w14:paraId="329CEBD9" w14:textId="1CAA67A8" w:rsidR="65B8F0B1" w:rsidRDefault="65B8F0B1" w:rsidP="000A0C2A">
          <w:pPr>
            <w:pStyle w:val="Header"/>
            <w:jc w:val="center"/>
          </w:pPr>
        </w:p>
      </w:tc>
      <w:tc>
        <w:tcPr>
          <w:tcW w:w="3210" w:type="dxa"/>
        </w:tcPr>
        <w:p w14:paraId="0E2CC5FB" w14:textId="365B4622" w:rsidR="65B8F0B1" w:rsidRDefault="65B8F0B1" w:rsidP="000A0C2A">
          <w:pPr>
            <w:pStyle w:val="Header"/>
            <w:ind w:right="-115"/>
            <w:jc w:val="right"/>
          </w:pPr>
        </w:p>
      </w:tc>
    </w:tr>
  </w:tbl>
  <w:p w14:paraId="3E09A526" w14:textId="123D486E" w:rsidR="65B8F0B1" w:rsidRDefault="65B8F0B1" w:rsidP="000A0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B8F0B1" w14:paraId="7CC0503D" w14:textId="77777777" w:rsidTr="000A0C2A">
      <w:trPr>
        <w:trHeight w:val="300"/>
      </w:trPr>
      <w:tc>
        <w:tcPr>
          <w:tcW w:w="3210" w:type="dxa"/>
        </w:tcPr>
        <w:p w14:paraId="2DF61A42" w14:textId="50BE5F03" w:rsidR="65B8F0B1" w:rsidRDefault="65B8F0B1" w:rsidP="000A0C2A">
          <w:pPr>
            <w:pStyle w:val="Header"/>
            <w:ind w:left="-115"/>
          </w:pPr>
        </w:p>
      </w:tc>
      <w:tc>
        <w:tcPr>
          <w:tcW w:w="3210" w:type="dxa"/>
        </w:tcPr>
        <w:p w14:paraId="405E6CC6" w14:textId="30B3A906" w:rsidR="65B8F0B1" w:rsidRDefault="65B8F0B1" w:rsidP="000A0C2A">
          <w:pPr>
            <w:pStyle w:val="Header"/>
            <w:jc w:val="center"/>
          </w:pPr>
        </w:p>
      </w:tc>
      <w:tc>
        <w:tcPr>
          <w:tcW w:w="3210" w:type="dxa"/>
        </w:tcPr>
        <w:p w14:paraId="4AADE148" w14:textId="1ACEE114" w:rsidR="65B8F0B1" w:rsidRDefault="65B8F0B1" w:rsidP="000A0C2A">
          <w:pPr>
            <w:pStyle w:val="Header"/>
            <w:ind w:right="-115"/>
            <w:jc w:val="right"/>
          </w:pPr>
        </w:p>
      </w:tc>
    </w:tr>
  </w:tbl>
  <w:p w14:paraId="07A04332" w14:textId="16A3502A" w:rsidR="65B8F0B1" w:rsidRDefault="65B8F0B1" w:rsidP="000A0C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B8F0B1" w14:paraId="5FBADD26" w14:textId="77777777" w:rsidTr="000A0C2A">
      <w:trPr>
        <w:trHeight w:val="300"/>
      </w:trPr>
      <w:tc>
        <w:tcPr>
          <w:tcW w:w="3210" w:type="dxa"/>
        </w:tcPr>
        <w:p w14:paraId="1B1806A6" w14:textId="5C50A332" w:rsidR="65B8F0B1" w:rsidRDefault="65B8F0B1" w:rsidP="000A0C2A">
          <w:pPr>
            <w:pStyle w:val="Header"/>
            <w:ind w:left="-115"/>
          </w:pPr>
        </w:p>
      </w:tc>
      <w:tc>
        <w:tcPr>
          <w:tcW w:w="3210" w:type="dxa"/>
        </w:tcPr>
        <w:p w14:paraId="77AB64F0" w14:textId="3F4E5436" w:rsidR="65B8F0B1" w:rsidRDefault="65B8F0B1" w:rsidP="000A0C2A">
          <w:pPr>
            <w:pStyle w:val="Header"/>
            <w:jc w:val="center"/>
          </w:pPr>
        </w:p>
      </w:tc>
      <w:tc>
        <w:tcPr>
          <w:tcW w:w="3210" w:type="dxa"/>
        </w:tcPr>
        <w:p w14:paraId="7247701C" w14:textId="79161790" w:rsidR="65B8F0B1" w:rsidRDefault="65B8F0B1" w:rsidP="000A0C2A">
          <w:pPr>
            <w:pStyle w:val="Header"/>
            <w:ind w:right="-115"/>
            <w:jc w:val="right"/>
          </w:pPr>
        </w:p>
      </w:tc>
    </w:tr>
  </w:tbl>
  <w:p w14:paraId="64440F5B" w14:textId="4BD5AA3F" w:rsidR="65B8F0B1" w:rsidRDefault="65B8F0B1" w:rsidP="000A0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F3D"/>
    <w:multiLevelType w:val="hybridMultilevel"/>
    <w:tmpl w:val="07242E40"/>
    <w:lvl w:ilvl="0" w:tplc="C6D0BA74">
      <w:start w:val="4"/>
      <w:numFmt w:val="lowerRoman"/>
      <w:lvlText w:val="%1."/>
      <w:lvlJc w:val="left"/>
      <w:pPr>
        <w:ind w:left="4800" w:hanging="720"/>
      </w:pPr>
      <w:rPr>
        <w:rFonts w:ascii="Times New Roman" w:eastAsia="Times New Roman" w:hAnsi="Times New Roman" w:cs="Times New Roman" w:hint="default"/>
        <w:spacing w:val="-8"/>
        <w:w w:val="100"/>
        <w:sz w:val="24"/>
        <w:szCs w:val="24"/>
        <w:lang w:val="en-US" w:eastAsia="en-US" w:bidi="en-US"/>
      </w:rPr>
    </w:lvl>
    <w:lvl w:ilvl="1" w:tplc="7FDA5562">
      <w:numFmt w:val="bullet"/>
      <w:lvlText w:val="•"/>
      <w:lvlJc w:val="left"/>
      <w:pPr>
        <w:ind w:left="5284" w:hanging="720"/>
      </w:pPr>
      <w:rPr>
        <w:rFonts w:hint="default"/>
        <w:lang w:val="en-US" w:eastAsia="en-US" w:bidi="en-US"/>
      </w:rPr>
    </w:lvl>
    <w:lvl w:ilvl="2" w:tplc="10200034">
      <w:numFmt w:val="bullet"/>
      <w:lvlText w:val="•"/>
      <w:lvlJc w:val="left"/>
      <w:pPr>
        <w:ind w:left="5768" w:hanging="720"/>
      </w:pPr>
      <w:rPr>
        <w:rFonts w:hint="default"/>
        <w:lang w:val="en-US" w:eastAsia="en-US" w:bidi="en-US"/>
      </w:rPr>
    </w:lvl>
    <w:lvl w:ilvl="3" w:tplc="03F04BFE">
      <w:numFmt w:val="bullet"/>
      <w:lvlText w:val="•"/>
      <w:lvlJc w:val="left"/>
      <w:pPr>
        <w:ind w:left="6252" w:hanging="720"/>
      </w:pPr>
      <w:rPr>
        <w:rFonts w:hint="default"/>
        <w:lang w:val="en-US" w:eastAsia="en-US" w:bidi="en-US"/>
      </w:rPr>
    </w:lvl>
    <w:lvl w:ilvl="4" w:tplc="C7ACC208">
      <w:numFmt w:val="bullet"/>
      <w:lvlText w:val="•"/>
      <w:lvlJc w:val="left"/>
      <w:pPr>
        <w:ind w:left="6736" w:hanging="720"/>
      </w:pPr>
      <w:rPr>
        <w:rFonts w:hint="default"/>
        <w:lang w:val="en-US" w:eastAsia="en-US" w:bidi="en-US"/>
      </w:rPr>
    </w:lvl>
    <w:lvl w:ilvl="5" w:tplc="552608D4">
      <w:numFmt w:val="bullet"/>
      <w:lvlText w:val="•"/>
      <w:lvlJc w:val="left"/>
      <w:pPr>
        <w:ind w:left="7220" w:hanging="720"/>
      </w:pPr>
      <w:rPr>
        <w:rFonts w:hint="default"/>
        <w:lang w:val="en-US" w:eastAsia="en-US" w:bidi="en-US"/>
      </w:rPr>
    </w:lvl>
    <w:lvl w:ilvl="6" w:tplc="0A1C4EB4">
      <w:numFmt w:val="bullet"/>
      <w:lvlText w:val="•"/>
      <w:lvlJc w:val="left"/>
      <w:pPr>
        <w:ind w:left="7704" w:hanging="720"/>
      </w:pPr>
      <w:rPr>
        <w:rFonts w:hint="default"/>
        <w:lang w:val="en-US" w:eastAsia="en-US" w:bidi="en-US"/>
      </w:rPr>
    </w:lvl>
    <w:lvl w:ilvl="7" w:tplc="AC4C4F02">
      <w:numFmt w:val="bullet"/>
      <w:lvlText w:val="•"/>
      <w:lvlJc w:val="left"/>
      <w:pPr>
        <w:ind w:left="8188" w:hanging="720"/>
      </w:pPr>
      <w:rPr>
        <w:rFonts w:hint="default"/>
        <w:lang w:val="en-US" w:eastAsia="en-US" w:bidi="en-US"/>
      </w:rPr>
    </w:lvl>
    <w:lvl w:ilvl="8" w:tplc="7D2EE828">
      <w:numFmt w:val="bullet"/>
      <w:lvlText w:val="•"/>
      <w:lvlJc w:val="left"/>
      <w:pPr>
        <w:ind w:left="8672" w:hanging="720"/>
      </w:pPr>
      <w:rPr>
        <w:rFonts w:hint="default"/>
        <w:lang w:val="en-US" w:eastAsia="en-US" w:bidi="en-US"/>
      </w:rPr>
    </w:lvl>
  </w:abstractNum>
  <w:abstractNum w:abstractNumId="1" w15:restartNumberingAfterBreak="0">
    <w:nsid w:val="05581DC0"/>
    <w:multiLevelType w:val="hybridMultilevel"/>
    <w:tmpl w:val="53CAC804"/>
    <w:lvl w:ilvl="0" w:tplc="A170D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B53E"/>
    <w:multiLevelType w:val="hybridMultilevel"/>
    <w:tmpl w:val="FBF23126"/>
    <w:lvl w:ilvl="0" w:tplc="0FAA5120">
      <w:start w:val="1"/>
      <w:numFmt w:val="decimal"/>
      <w:lvlText w:val="%1."/>
      <w:lvlJc w:val="left"/>
      <w:pPr>
        <w:ind w:left="2280" w:hanging="360"/>
      </w:pPr>
    </w:lvl>
    <w:lvl w:ilvl="1" w:tplc="A33CA18C">
      <w:start w:val="1"/>
      <w:numFmt w:val="lowerLetter"/>
      <w:lvlText w:val="%2."/>
      <w:lvlJc w:val="left"/>
      <w:pPr>
        <w:ind w:left="3000" w:hanging="360"/>
      </w:pPr>
    </w:lvl>
    <w:lvl w:ilvl="2" w:tplc="E51C0570">
      <w:start w:val="1"/>
      <w:numFmt w:val="lowerRoman"/>
      <w:lvlText w:val="%3."/>
      <w:lvlJc w:val="right"/>
      <w:pPr>
        <w:ind w:left="3720" w:hanging="180"/>
      </w:pPr>
    </w:lvl>
    <w:lvl w:ilvl="3" w:tplc="1332D9EE">
      <w:start w:val="1"/>
      <w:numFmt w:val="decimal"/>
      <w:lvlText w:val="%4."/>
      <w:lvlJc w:val="left"/>
      <w:pPr>
        <w:ind w:left="4440" w:hanging="360"/>
      </w:pPr>
    </w:lvl>
    <w:lvl w:ilvl="4" w:tplc="1A7C7E46">
      <w:start w:val="1"/>
      <w:numFmt w:val="lowerLetter"/>
      <w:lvlText w:val="%5."/>
      <w:lvlJc w:val="left"/>
      <w:pPr>
        <w:ind w:left="5160" w:hanging="360"/>
      </w:pPr>
    </w:lvl>
    <w:lvl w:ilvl="5" w:tplc="B38EDDB8">
      <w:start w:val="1"/>
      <w:numFmt w:val="lowerRoman"/>
      <w:lvlText w:val="%6."/>
      <w:lvlJc w:val="right"/>
      <w:pPr>
        <w:ind w:left="5880" w:hanging="180"/>
      </w:pPr>
    </w:lvl>
    <w:lvl w:ilvl="6" w:tplc="60064262">
      <w:start w:val="1"/>
      <w:numFmt w:val="decimal"/>
      <w:lvlText w:val="%7."/>
      <w:lvlJc w:val="left"/>
      <w:pPr>
        <w:ind w:left="6600" w:hanging="360"/>
      </w:pPr>
    </w:lvl>
    <w:lvl w:ilvl="7" w:tplc="0AFEFE16">
      <w:start w:val="1"/>
      <w:numFmt w:val="lowerLetter"/>
      <w:lvlText w:val="%8."/>
      <w:lvlJc w:val="left"/>
      <w:pPr>
        <w:ind w:left="7320" w:hanging="360"/>
      </w:pPr>
    </w:lvl>
    <w:lvl w:ilvl="8" w:tplc="15863EA2">
      <w:start w:val="1"/>
      <w:numFmt w:val="lowerRoman"/>
      <w:lvlText w:val="%9."/>
      <w:lvlJc w:val="right"/>
      <w:pPr>
        <w:ind w:left="8040" w:hanging="180"/>
      </w:pPr>
    </w:lvl>
  </w:abstractNum>
  <w:abstractNum w:abstractNumId="3" w15:restartNumberingAfterBreak="0">
    <w:nsid w:val="0CB23FC9"/>
    <w:multiLevelType w:val="hybridMultilevel"/>
    <w:tmpl w:val="66F8C2BC"/>
    <w:lvl w:ilvl="0" w:tplc="93408A80">
      <w:start w:val="1"/>
      <w:numFmt w:val="lowerRoman"/>
      <w:lvlText w:val="%1."/>
      <w:lvlJc w:val="left"/>
      <w:pPr>
        <w:ind w:left="153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75A53"/>
    <w:multiLevelType w:val="hybridMultilevel"/>
    <w:tmpl w:val="8D5448B8"/>
    <w:lvl w:ilvl="0" w:tplc="1AB850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4AFFA2">
      <w:start w:val="1"/>
      <w:numFmt w:val="lowerLetter"/>
      <w:lvlText w:val="(%4)."/>
      <w:lvlJc w:val="left"/>
      <w:pPr>
        <w:ind w:left="360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37DB"/>
    <w:multiLevelType w:val="hybridMultilevel"/>
    <w:tmpl w:val="3B42CC52"/>
    <w:lvl w:ilvl="0" w:tplc="D9C8734A">
      <w:start w:val="1"/>
      <w:numFmt w:val="lowerLetter"/>
      <w:lvlText w:val="%1."/>
      <w:lvlJc w:val="left"/>
      <w:pPr>
        <w:ind w:left="4080" w:hanging="720"/>
      </w:pPr>
      <w:rPr>
        <w:rFonts w:asciiTheme="minorHAnsi" w:eastAsia="Times New Roman" w:hAnsiTheme="minorHAnsi" w:cstheme="minorHAnsi"/>
        <w:spacing w:val="-25"/>
        <w:w w:val="100"/>
        <w:sz w:val="24"/>
        <w:szCs w:val="24"/>
        <w:lang w:val="en-US" w:eastAsia="en-US" w:bidi="en-US"/>
      </w:rPr>
    </w:lvl>
    <w:lvl w:ilvl="1" w:tplc="8458B31C">
      <w:numFmt w:val="bullet"/>
      <w:lvlText w:val="•"/>
      <w:lvlJc w:val="left"/>
      <w:pPr>
        <w:ind w:left="4636" w:hanging="720"/>
      </w:pPr>
      <w:rPr>
        <w:rFonts w:hint="default"/>
        <w:lang w:val="en-US" w:eastAsia="en-US" w:bidi="en-US"/>
      </w:rPr>
    </w:lvl>
    <w:lvl w:ilvl="2" w:tplc="DA8EF52C">
      <w:numFmt w:val="bullet"/>
      <w:lvlText w:val="•"/>
      <w:lvlJc w:val="left"/>
      <w:pPr>
        <w:ind w:left="5192" w:hanging="720"/>
      </w:pPr>
      <w:rPr>
        <w:rFonts w:hint="default"/>
        <w:lang w:val="en-US" w:eastAsia="en-US" w:bidi="en-US"/>
      </w:rPr>
    </w:lvl>
    <w:lvl w:ilvl="3" w:tplc="50202B4C">
      <w:numFmt w:val="bullet"/>
      <w:lvlText w:val="•"/>
      <w:lvlJc w:val="left"/>
      <w:pPr>
        <w:ind w:left="5748" w:hanging="720"/>
      </w:pPr>
      <w:rPr>
        <w:rFonts w:hint="default"/>
        <w:lang w:val="en-US" w:eastAsia="en-US" w:bidi="en-US"/>
      </w:rPr>
    </w:lvl>
    <w:lvl w:ilvl="4" w:tplc="4DAC3F20">
      <w:numFmt w:val="bullet"/>
      <w:lvlText w:val="•"/>
      <w:lvlJc w:val="left"/>
      <w:pPr>
        <w:ind w:left="6304" w:hanging="720"/>
      </w:pPr>
      <w:rPr>
        <w:rFonts w:hint="default"/>
        <w:lang w:val="en-US" w:eastAsia="en-US" w:bidi="en-US"/>
      </w:rPr>
    </w:lvl>
    <w:lvl w:ilvl="5" w:tplc="1D5A5270">
      <w:numFmt w:val="bullet"/>
      <w:lvlText w:val="•"/>
      <w:lvlJc w:val="left"/>
      <w:pPr>
        <w:ind w:left="6860" w:hanging="720"/>
      </w:pPr>
      <w:rPr>
        <w:rFonts w:hint="default"/>
        <w:lang w:val="en-US" w:eastAsia="en-US" w:bidi="en-US"/>
      </w:rPr>
    </w:lvl>
    <w:lvl w:ilvl="6" w:tplc="EC6A3E3E">
      <w:numFmt w:val="bullet"/>
      <w:lvlText w:val="•"/>
      <w:lvlJc w:val="left"/>
      <w:pPr>
        <w:ind w:left="7416" w:hanging="720"/>
      </w:pPr>
      <w:rPr>
        <w:rFonts w:hint="default"/>
        <w:lang w:val="en-US" w:eastAsia="en-US" w:bidi="en-US"/>
      </w:rPr>
    </w:lvl>
    <w:lvl w:ilvl="7" w:tplc="45C06D8A">
      <w:numFmt w:val="bullet"/>
      <w:lvlText w:val="•"/>
      <w:lvlJc w:val="left"/>
      <w:pPr>
        <w:ind w:left="7972" w:hanging="720"/>
      </w:pPr>
      <w:rPr>
        <w:rFonts w:hint="default"/>
        <w:lang w:val="en-US" w:eastAsia="en-US" w:bidi="en-US"/>
      </w:rPr>
    </w:lvl>
    <w:lvl w:ilvl="8" w:tplc="D51E69D6">
      <w:numFmt w:val="bullet"/>
      <w:lvlText w:val="•"/>
      <w:lvlJc w:val="left"/>
      <w:pPr>
        <w:ind w:left="8528" w:hanging="720"/>
      </w:pPr>
      <w:rPr>
        <w:rFonts w:hint="default"/>
        <w:lang w:val="en-US" w:eastAsia="en-US" w:bidi="en-US"/>
      </w:rPr>
    </w:lvl>
  </w:abstractNum>
  <w:abstractNum w:abstractNumId="6" w15:restartNumberingAfterBreak="0">
    <w:nsid w:val="100409EC"/>
    <w:multiLevelType w:val="hybridMultilevel"/>
    <w:tmpl w:val="F8A46F02"/>
    <w:lvl w:ilvl="0" w:tplc="BC98A990">
      <w:start w:val="1"/>
      <w:numFmt w:val="upperLetter"/>
      <w:lvlText w:val="%1."/>
      <w:lvlJc w:val="left"/>
      <w:pPr>
        <w:ind w:left="81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1440" w:hanging="180"/>
      </w:pPr>
    </w:lvl>
    <w:lvl w:ilvl="3" w:tplc="13528B4A">
      <w:start w:val="1"/>
      <w:numFmt w:val="lowerLetter"/>
      <w:lvlText w:val="%4."/>
      <w:lvlJc w:val="left"/>
      <w:pPr>
        <w:ind w:left="2970" w:hanging="360"/>
      </w:pPr>
      <w:rPr>
        <w:rFonts w:asciiTheme="minorHAnsi" w:eastAsia="Times New Roman" w:hAnsiTheme="minorHAnsi" w:cstheme="minorHAnsi"/>
      </w:rPr>
    </w:lvl>
    <w:lvl w:ilvl="4" w:tplc="04090019">
      <w:start w:val="1"/>
      <w:numFmt w:val="lowerLetter"/>
      <w:lvlText w:val="%5."/>
      <w:lvlJc w:val="left"/>
      <w:pPr>
        <w:ind w:left="2610" w:hanging="360"/>
      </w:pPr>
    </w:lvl>
    <w:lvl w:ilvl="5" w:tplc="1248BFE2">
      <w:start w:val="1"/>
      <w:numFmt w:val="decimal"/>
      <w:lvlText w:val="%6."/>
      <w:lvlJc w:val="right"/>
      <w:pPr>
        <w:ind w:left="2970" w:hanging="180"/>
      </w:pPr>
      <w:rPr>
        <w:rFonts w:asciiTheme="minorHAnsi" w:eastAsia="Times New Roman" w:hAnsiTheme="minorHAnsi" w:cstheme="minorHAnsi"/>
      </w:rPr>
    </w:lvl>
    <w:lvl w:ilvl="6" w:tplc="0409000F">
      <w:start w:val="1"/>
      <w:numFmt w:val="decimal"/>
      <w:lvlText w:val="%7."/>
      <w:lvlJc w:val="left"/>
      <w:pPr>
        <w:ind w:left="1530" w:hanging="360"/>
      </w:pPr>
    </w:lvl>
    <w:lvl w:ilvl="7" w:tplc="925A3534">
      <w:start w:val="5"/>
      <w:numFmt w:val="decimal"/>
      <w:lvlText w:val="%8"/>
      <w:lvlJc w:val="left"/>
      <w:pPr>
        <w:ind w:left="5940" w:hanging="360"/>
      </w:pPr>
      <w:rPr>
        <w:rFonts w:hint="default"/>
      </w:rPr>
    </w:lvl>
    <w:lvl w:ilvl="8" w:tplc="0409001B">
      <w:start w:val="1"/>
      <w:numFmt w:val="lowerRoman"/>
      <w:lvlText w:val="%9."/>
      <w:lvlJc w:val="right"/>
      <w:pPr>
        <w:ind w:left="6660" w:hanging="180"/>
      </w:pPr>
    </w:lvl>
  </w:abstractNum>
  <w:abstractNum w:abstractNumId="7" w15:restartNumberingAfterBreak="0">
    <w:nsid w:val="107A5529"/>
    <w:multiLevelType w:val="hybridMultilevel"/>
    <w:tmpl w:val="9006CBD6"/>
    <w:lvl w:ilvl="0" w:tplc="861EB776">
      <w:start w:val="1"/>
      <w:numFmt w:val="lowerLetter"/>
      <w:lvlText w:val="%1."/>
      <w:lvlJc w:val="left"/>
      <w:pPr>
        <w:ind w:left="2280" w:hanging="360"/>
      </w:pPr>
      <w:rPr>
        <w:rFonts w:ascii="Times New Roman" w:eastAsia="Times New Roman" w:hAnsi="Times New Roman" w:cs="Times New Roman" w:hint="default"/>
        <w:spacing w:val="-29"/>
        <w:w w:val="100"/>
        <w:sz w:val="24"/>
        <w:szCs w:val="24"/>
        <w:lang w:val="en-US" w:eastAsia="en-US" w:bidi="en-US"/>
      </w:rPr>
    </w:lvl>
    <w:lvl w:ilvl="1" w:tplc="B80A0C06">
      <w:start w:val="1"/>
      <w:numFmt w:val="lowerRoman"/>
      <w:lvlText w:val="%2."/>
      <w:lvlJc w:val="left"/>
      <w:pPr>
        <w:ind w:left="2640" w:hanging="360"/>
      </w:pPr>
      <w:rPr>
        <w:rFonts w:ascii="Times New Roman" w:eastAsia="Times New Roman" w:hAnsi="Times New Roman" w:cs="Times New Roman" w:hint="default"/>
        <w:spacing w:val="-7"/>
        <w:w w:val="100"/>
        <w:sz w:val="24"/>
        <w:szCs w:val="24"/>
        <w:lang w:val="en-US" w:eastAsia="en-US" w:bidi="en-US"/>
      </w:rPr>
    </w:lvl>
    <w:lvl w:ilvl="2" w:tplc="C51EC61C">
      <w:numFmt w:val="bullet"/>
      <w:lvlText w:val="•"/>
      <w:lvlJc w:val="left"/>
      <w:pPr>
        <w:ind w:left="3417" w:hanging="360"/>
      </w:pPr>
      <w:rPr>
        <w:rFonts w:hint="default"/>
        <w:lang w:val="en-US" w:eastAsia="en-US" w:bidi="en-US"/>
      </w:rPr>
    </w:lvl>
    <w:lvl w:ilvl="3" w:tplc="D812B2DC">
      <w:numFmt w:val="bullet"/>
      <w:lvlText w:val="•"/>
      <w:lvlJc w:val="left"/>
      <w:pPr>
        <w:ind w:left="4195" w:hanging="360"/>
      </w:pPr>
      <w:rPr>
        <w:rFonts w:hint="default"/>
        <w:lang w:val="en-US" w:eastAsia="en-US" w:bidi="en-US"/>
      </w:rPr>
    </w:lvl>
    <w:lvl w:ilvl="4" w:tplc="2110C694">
      <w:numFmt w:val="bullet"/>
      <w:lvlText w:val="•"/>
      <w:lvlJc w:val="left"/>
      <w:pPr>
        <w:ind w:left="4973" w:hanging="360"/>
      </w:pPr>
      <w:rPr>
        <w:rFonts w:hint="default"/>
        <w:lang w:val="en-US" w:eastAsia="en-US" w:bidi="en-US"/>
      </w:rPr>
    </w:lvl>
    <w:lvl w:ilvl="5" w:tplc="D88623E8">
      <w:numFmt w:val="bullet"/>
      <w:lvlText w:val="•"/>
      <w:lvlJc w:val="left"/>
      <w:pPr>
        <w:ind w:left="5751" w:hanging="360"/>
      </w:pPr>
      <w:rPr>
        <w:rFonts w:hint="default"/>
        <w:lang w:val="en-US" w:eastAsia="en-US" w:bidi="en-US"/>
      </w:rPr>
    </w:lvl>
    <w:lvl w:ilvl="6" w:tplc="D1CE5CD2">
      <w:numFmt w:val="bullet"/>
      <w:lvlText w:val="•"/>
      <w:lvlJc w:val="left"/>
      <w:pPr>
        <w:ind w:left="6528" w:hanging="360"/>
      </w:pPr>
      <w:rPr>
        <w:rFonts w:hint="default"/>
        <w:lang w:val="en-US" w:eastAsia="en-US" w:bidi="en-US"/>
      </w:rPr>
    </w:lvl>
    <w:lvl w:ilvl="7" w:tplc="4F28119E">
      <w:numFmt w:val="bullet"/>
      <w:lvlText w:val="•"/>
      <w:lvlJc w:val="left"/>
      <w:pPr>
        <w:ind w:left="7306" w:hanging="360"/>
      </w:pPr>
      <w:rPr>
        <w:rFonts w:hint="default"/>
        <w:lang w:val="en-US" w:eastAsia="en-US" w:bidi="en-US"/>
      </w:rPr>
    </w:lvl>
    <w:lvl w:ilvl="8" w:tplc="60BEC396">
      <w:numFmt w:val="bullet"/>
      <w:lvlText w:val="•"/>
      <w:lvlJc w:val="left"/>
      <w:pPr>
        <w:ind w:left="8084" w:hanging="360"/>
      </w:pPr>
      <w:rPr>
        <w:rFonts w:hint="default"/>
        <w:lang w:val="en-US" w:eastAsia="en-US" w:bidi="en-US"/>
      </w:rPr>
    </w:lvl>
  </w:abstractNum>
  <w:abstractNum w:abstractNumId="8" w15:restartNumberingAfterBreak="0">
    <w:nsid w:val="11075E00"/>
    <w:multiLevelType w:val="hybridMultilevel"/>
    <w:tmpl w:val="7EB8C9EA"/>
    <w:lvl w:ilvl="0" w:tplc="B1E2A526">
      <w:start w:val="1"/>
      <w:numFmt w:val="lowerRoman"/>
      <w:lvlText w:val="%1."/>
      <w:lvlJc w:val="left"/>
      <w:pPr>
        <w:ind w:left="2880" w:hanging="360"/>
      </w:pPr>
      <w:rPr>
        <w:rFonts w:asciiTheme="minorHAnsi" w:eastAsia="Times New Roman" w:hAnsiTheme="minorHAnsi" w:cstheme="minorHAnsi"/>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1C55749"/>
    <w:multiLevelType w:val="hybridMultilevel"/>
    <w:tmpl w:val="112AD88A"/>
    <w:lvl w:ilvl="0" w:tplc="FFFFFFFF">
      <w:start w:val="1"/>
      <w:numFmt w:val="lowerRoman"/>
      <w:lvlText w:val="%1."/>
      <w:lvlJc w:val="left"/>
      <w:pPr>
        <w:ind w:left="3510" w:hanging="360"/>
      </w:pPr>
      <w:rPr>
        <w:rFonts w:asciiTheme="minorHAnsi" w:eastAsia="Times New Roman" w:hAnsiTheme="minorHAnsi" w:cstheme="minorHAnsi"/>
      </w:rPr>
    </w:lvl>
    <w:lvl w:ilvl="1" w:tplc="FFFFFFFF">
      <w:start w:val="1"/>
      <w:numFmt w:val="lowerLetter"/>
      <w:lvlText w:val="%2."/>
      <w:lvlJc w:val="left"/>
      <w:pPr>
        <w:ind w:left="2250" w:hanging="360"/>
      </w:pPr>
    </w:lvl>
    <w:lvl w:ilvl="2" w:tplc="1AB85020">
      <w:start w:val="1"/>
      <w:numFmt w:val="lowerLetter"/>
      <w:lvlText w:val="(%3)."/>
      <w:lvlJc w:val="left"/>
      <w:pPr>
        <w:ind w:left="3150" w:hanging="360"/>
      </w:pPr>
      <w:rPr>
        <w:rFonts w:hint="default"/>
      </w:rPr>
    </w:lvl>
    <w:lvl w:ilvl="3" w:tplc="FFFFFFFF">
      <w:start w:val="1"/>
      <w:numFmt w:val="decimal"/>
      <w:lvlText w:val="%4."/>
      <w:lvlJc w:val="left"/>
      <w:pPr>
        <w:ind w:left="3690" w:hanging="360"/>
      </w:pPr>
    </w:lvl>
    <w:lvl w:ilvl="4" w:tplc="FFFFFFFF">
      <w:start w:val="1"/>
      <w:numFmt w:val="decimal"/>
      <w:lvlText w:val="%5."/>
      <w:lvlJc w:val="left"/>
      <w:pPr>
        <w:ind w:left="3600" w:hanging="360"/>
      </w:pPr>
      <w:rPr>
        <w:rFonts w:ascii="Times New Roman" w:eastAsia="Times New Roman" w:hAnsi="Times New Roman" w:cs="Times New Roman"/>
      </w:r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ACC46020">
      <w:start w:val="1"/>
      <w:numFmt w:val="lowerLetter"/>
      <w:lvlText w:val="(%8)"/>
      <w:lvlJc w:val="left"/>
      <w:pPr>
        <w:ind w:left="6570" w:hanging="360"/>
      </w:pPr>
      <w:rPr>
        <w:rFonts w:hint="default"/>
      </w:rPr>
    </w:lvl>
    <w:lvl w:ilvl="8" w:tplc="FFFFFFFF">
      <w:start w:val="1"/>
      <w:numFmt w:val="lowerRoman"/>
      <w:lvlText w:val="%9."/>
      <w:lvlJc w:val="right"/>
      <w:pPr>
        <w:ind w:left="7290" w:hanging="180"/>
      </w:pPr>
    </w:lvl>
  </w:abstractNum>
  <w:abstractNum w:abstractNumId="10" w15:restartNumberingAfterBreak="0">
    <w:nsid w:val="12306D7B"/>
    <w:multiLevelType w:val="hybridMultilevel"/>
    <w:tmpl w:val="8B92F260"/>
    <w:lvl w:ilvl="0" w:tplc="04080BBA">
      <w:start w:val="1"/>
      <w:numFmt w:val="lowerLetter"/>
      <w:lvlText w:val="%1."/>
      <w:lvlJc w:val="left"/>
      <w:pPr>
        <w:ind w:left="3000" w:hanging="360"/>
      </w:pPr>
      <w:rPr>
        <w:rFonts w:ascii="Times New Roman" w:eastAsia="Times New Roman" w:hAnsi="Times New Roman" w:cs="Times New Roman" w:hint="default"/>
        <w:spacing w:val="-1"/>
        <w:w w:val="100"/>
        <w:sz w:val="24"/>
        <w:szCs w:val="24"/>
        <w:lang w:val="en-US" w:eastAsia="en-US" w:bidi="en-US"/>
      </w:rPr>
    </w:lvl>
    <w:lvl w:ilvl="1" w:tplc="38CA1492">
      <w:numFmt w:val="bullet"/>
      <w:lvlText w:val="•"/>
      <w:lvlJc w:val="left"/>
      <w:pPr>
        <w:ind w:left="3664" w:hanging="360"/>
      </w:pPr>
      <w:rPr>
        <w:rFonts w:hint="default"/>
        <w:lang w:val="en-US" w:eastAsia="en-US" w:bidi="en-US"/>
      </w:rPr>
    </w:lvl>
    <w:lvl w:ilvl="2" w:tplc="61D46EAA">
      <w:numFmt w:val="bullet"/>
      <w:lvlText w:val="•"/>
      <w:lvlJc w:val="left"/>
      <w:pPr>
        <w:ind w:left="4328" w:hanging="360"/>
      </w:pPr>
      <w:rPr>
        <w:rFonts w:hint="default"/>
        <w:lang w:val="en-US" w:eastAsia="en-US" w:bidi="en-US"/>
      </w:rPr>
    </w:lvl>
    <w:lvl w:ilvl="3" w:tplc="E8B27934">
      <w:numFmt w:val="bullet"/>
      <w:lvlText w:val="•"/>
      <w:lvlJc w:val="left"/>
      <w:pPr>
        <w:ind w:left="4992" w:hanging="360"/>
      </w:pPr>
      <w:rPr>
        <w:rFonts w:hint="default"/>
        <w:lang w:val="en-US" w:eastAsia="en-US" w:bidi="en-US"/>
      </w:rPr>
    </w:lvl>
    <w:lvl w:ilvl="4" w:tplc="4DE26E80">
      <w:numFmt w:val="bullet"/>
      <w:lvlText w:val="•"/>
      <w:lvlJc w:val="left"/>
      <w:pPr>
        <w:ind w:left="5656" w:hanging="360"/>
      </w:pPr>
      <w:rPr>
        <w:rFonts w:hint="default"/>
        <w:lang w:val="en-US" w:eastAsia="en-US" w:bidi="en-US"/>
      </w:rPr>
    </w:lvl>
    <w:lvl w:ilvl="5" w:tplc="7F2C5A24">
      <w:numFmt w:val="bullet"/>
      <w:lvlText w:val="•"/>
      <w:lvlJc w:val="left"/>
      <w:pPr>
        <w:ind w:left="6320" w:hanging="360"/>
      </w:pPr>
      <w:rPr>
        <w:rFonts w:hint="default"/>
        <w:lang w:val="en-US" w:eastAsia="en-US" w:bidi="en-US"/>
      </w:rPr>
    </w:lvl>
    <w:lvl w:ilvl="6" w:tplc="A2C02A88">
      <w:numFmt w:val="bullet"/>
      <w:lvlText w:val="•"/>
      <w:lvlJc w:val="left"/>
      <w:pPr>
        <w:ind w:left="6984" w:hanging="360"/>
      </w:pPr>
      <w:rPr>
        <w:rFonts w:hint="default"/>
        <w:lang w:val="en-US" w:eastAsia="en-US" w:bidi="en-US"/>
      </w:rPr>
    </w:lvl>
    <w:lvl w:ilvl="7" w:tplc="1D1C2370">
      <w:numFmt w:val="bullet"/>
      <w:lvlText w:val="•"/>
      <w:lvlJc w:val="left"/>
      <w:pPr>
        <w:ind w:left="7648" w:hanging="360"/>
      </w:pPr>
      <w:rPr>
        <w:rFonts w:hint="default"/>
        <w:lang w:val="en-US" w:eastAsia="en-US" w:bidi="en-US"/>
      </w:rPr>
    </w:lvl>
    <w:lvl w:ilvl="8" w:tplc="C4E4E41C">
      <w:numFmt w:val="bullet"/>
      <w:lvlText w:val="•"/>
      <w:lvlJc w:val="left"/>
      <w:pPr>
        <w:ind w:left="8312" w:hanging="360"/>
      </w:pPr>
      <w:rPr>
        <w:rFonts w:hint="default"/>
        <w:lang w:val="en-US" w:eastAsia="en-US" w:bidi="en-US"/>
      </w:rPr>
    </w:lvl>
  </w:abstractNum>
  <w:abstractNum w:abstractNumId="11" w15:restartNumberingAfterBreak="0">
    <w:nsid w:val="151042B5"/>
    <w:multiLevelType w:val="hybridMultilevel"/>
    <w:tmpl w:val="61C07F7A"/>
    <w:lvl w:ilvl="0" w:tplc="65C22350">
      <w:start w:val="4"/>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AB85020">
      <w:start w:val="1"/>
      <w:numFmt w:val="lowerLetter"/>
      <w:lvlText w:val="(%7)."/>
      <w:lvlJc w:val="left"/>
      <w:pPr>
        <w:ind w:left="3150" w:hanging="360"/>
      </w:pPr>
      <w:rPr>
        <w:rFonts w:hint="default"/>
      </w:rPr>
    </w:lvl>
    <w:lvl w:ilvl="7" w:tplc="03B45BEA">
      <w:start w:val="1"/>
      <w:numFmt w:val="lowerLetter"/>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12" w15:restartNumberingAfterBreak="0">
    <w:nsid w:val="16DD4E89"/>
    <w:multiLevelType w:val="hybridMultilevel"/>
    <w:tmpl w:val="455C6348"/>
    <w:lvl w:ilvl="0" w:tplc="194CE632">
      <w:start w:val="1"/>
      <w:numFmt w:val="decimal"/>
      <w:lvlText w:val="%1."/>
      <w:lvlJc w:val="right"/>
      <w:pPr>
        <w:ind w:left="1980" w:hanging="360"/>
      </w:pPr>
      <w:rPr>
        <w:rFonts w:asciiTheme="minorHAnsi" w:eastAsia="Times New Roman" w:hAnsiTheme="minorHAnsi" w:cstheme="minorHAnsi"/>
      </w:rPr>
    </w:lvl>
    <w:lvl w:ilvl="1" w:tplc="5AFC03F4">
      <w:start w:val="1"/>
      <w:numFmt w:val="lowerLetter"/>
      <w:lvlText w:val="%2."/>
      <w:lvlJc w:val="left"/>
      <w:pPr>
        <w:ind w:left="2970" w:hanging="360"/>
      </w:pPr>
      <w:rPr>
        <w:rFonts w:asciiTheme="minorHAnsi" w:eastAsia="Times New Roman" w:hAnsiTheme="minorHAnsi" w:cstheme="minorHAnsi" w:hint="default"/>
      </w:rPr>
    </w:lvl>
    <w:lvl w:ilvl="2" w:tplc="FFFFFFFF">
      <w:start w:val="1"/>
      <w:numFmt w:val="upperLetter"/>
      <w:lvlText w:val="%3."/>
      <w:lvlJc w:val="left"/>
      <w:pPr>
        <w:ind w:left="810" w:hanging="360"/>
      </w:pPr>
      <w:rPr>
        <w:rFonts w:hint="default"/>
      </w:rPr>
    </w:lvl>
    <w:lvl w:ilvl="3" w:tplc="88B6464C">
      <w:start w:val="1"/>
      <w:numFmt w:val="lowerLetter"/>
      <w:lvlText w:val="%4."/>
      <w:lvlJc w:val="left"/>
      <w:pPr>
        <w:ind w:left="4140" w:hanging="360"/>
      </w:pPr>
      <w:rPr>
        <w:rFonts w:asciiTheme="minorHAnsi" w:eastAsia="Times New Roman" w:hAnsiTheme="minorHAnsi" w:cstheme="minorHAnsi"/>
      </w:rPr>
    </w:lvl>
    <w:lvl w:ilvl="4" w:tplc="FFFFFFFF">
      <w:start w:val="1"/>
      <w:numFmt w:val="lowerLetter"/>
      <w:lvlText w:val="%5."/>
      <w:lvlJc w:val="left"/>
      <w:pPr>
        <w:ind w:left="4860" w:hanging="360"/>
      </w:pPr>
    </w:lvl>
    <w:lvl w:ilvl="5" w:tplc="BD5CFD72">
      <w:start w:val="1"/>
      <w:numFmt w:val="lowerRoman"/>
      <w:lvlText w:val="(%6)"/>
      <w:lvlJc w:val="left"/>
      <w:pPr>
        <w:ind w:left="3690" w:hanging="720"/>
      </w:pPr>
      <w:rPr>
        <w:rFonts w:hint="default"/>
      </w:rPr>
    </w:lvl>
    <w:lvl w:ilvl="6" w:tplc="FFFFFFFF">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3" w15:restartNumberingAfterBreak="0">
    <w:nsid w:val="18AE13FE"/>
    <w:multiLevelType w:val="hybridMultilevel"/>
    <w:tmpl w:val="FB8601AC"/>
    <w:lvl w:ilvl="0" w:tplc="7760050C">
      <w:start w:val="6"/>
      <w:numFmt w:val="decimal"/>
      <w:lvlText w:val="%1."/>
      <w:lvlJc w:val="right"/>
      <w:pPr>
        <w:ind w:left="1980" w:hanging="360"/>
      </w:pPr>
      <w:rPr>
        <w:rFonts w:asciiTheme="minorHAnsi" w:eastAsia="Times New Roman"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3765D9E">
      <w:start w:val="1"/>
      <w:numFmt w:val="lowerRoman"/>
      <w:lvlText w:val="%4."/>
      <w:lvlJc w:val="left"/>
      <w:pPr>
        <w:ind w:left="2880" w:hanging="360"/>
      </w:pPr>
      <w:rPr>
        <w:rFonts w:asciiTheme="minorHAnsi" w:eastAsia="Times New Roman" w:hAnsiTheme="minorHAnsi" w:cstheme="minorHAnsi"/>
      </w:rPr>
    </w:lvl>
    <w:lvl w:ilvl="4" w:tplc="5EBA8174">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AFA2C7F"/>
    <w:multiLevelType w:val="hybridMultilevel"/>
    <w:tmpl w:val="A07C28DE"/>
    <w:lvl w:ilvl="0" w:tplc="93408A80">
      <w:start w:val="1"/>
      <w:numFmt w:val="lowerRoman"/>
      <w:lvlText w:val="%1."/>
      <w:lvlJc w:val="left"/>
      <w:pPr>
        <w:ind w:left="2880" w:hanging="360"/>
      </w:pPr>
      <w:rPr>
        <w:rFonts w:asciiTheme="minorHAnsi" w:eastAsia="Times New Roman" w:hAnsiTheme="minorHAnsi" w:cstheme="minorHAnsi"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BB648B8"/>
    <w:multiLevelType w:val="hybridMultilevel"/>
    <w:tmpl w:val="0C9C25AC"/>
    <w:lvl w:ilvl="0" w:tplc="7A3AA9DC">
      <w:start w:val="1"/>
      <w:numFmt w:val="lowerLetter"/>
      <w:lvlText w:val="%1."/>
      <w:lvlJc w:val="left"/>
      <w:pPr>
        <w:ind w:left="3000" w:hanging="360"/>
      </w:pPr>
      <w:rPr>
        <w:rFonts w:asciiTheme="minorHAnsi" w:eastAsia="Times New Roman" w:hAnsiTheme="minorHAnsi" w:cstheme="minorHAnsi"/>
        <w:w w:val="100"/>
        <w:sz w:val="24"/>
        <w:szCs w:val="24"/>
        <w:lang w:val="en-US" w:eastAsia="en-US" w:bidi="en-US"/>
      </w:rPr>
    </w:lvl>
    <w:lvl w:ilvl="1" w:tplc="36F02840">
      <w:numFmt w:val="bullet"/>
      <w:lvlText w:val="•"/>
      <w:lvlJc w:val="left"/>
      <w:pPr>
        <w:ind w:left="3664" w:hanging="360"/>
      </w:pPr>
      <w:rPr>
        <w:rFonts w:hint="default"/>
        <w:lang w:val="en-US" w:eastAsia="en-US" w:bidi="en-US"/>
      </w:rPr>
    </w:lvl>
    <w:lvl w:ilvl="2" w:tplc="62942028">
      <w:numFmt w:val="bullet"/>
      <w:lvlText w:val="•"/>
      <w:lvlJc w:val="left"/>
      <w:pPr>
        <w:ind w:left="4328" w:hanging="360"/>
      </w:pPr>
      <w:rPr>
        <w:rFonts w:hint="default"/>
        <w:lang w:val="en-US" w:eastAsia="en-US" w:bidi="en-US"/>
      </w:rPr>
    </w:lvl>
    <w:lvl w:ilvl="3" w:tplc="2982D478">
      <w:numFmt w:val="bullet"/>
      <w:lvlText w:val="•"/>
      <w:lvlJc w:val="left"/>
      <w:pPr>
        <w:ind w:left="4992" w:hanging="360"/>
      </w:pPr>
      <w:rPr>
        <w:rFonts w:hint="default"/>
        <w:lang w:val="en-US" w:eastAsia="en-US" w:bidi="en-US"/>
      </w:rPr>
    </w:lvl>
    <w:lvl w:ilvl="4" w:tplc="8C229224">
      <w:numFmt w:val="bullet"/>
      <w:lvlText w:val="•"/>
      <w:lvlJc w:val="left"/>
      <w:pPr>
        <w:ind w:left="5656" w:hanging="360"/>
      </w:pPr>
      <w:rPr>
        <w:rFonts w:hint="default"/>
        <w:lang w:val="en-US" w:eastAsia="en-US" w:bidi="en-US"/>
      </w:rPr>
    </w:lvl>
    <w:lvl w:ilvl="5" w:tplc="DE305428">
      <w:numFmt w:val="bullet"/>
      <w:lvlText w:val="•"/>
      <w:lvlJc w:val="left"/>
      <w:pPr>
        <w:ind w:left="6320" w:hanging="360"/>
      </w:pPr>
      <w:rPr>
        <w:rFonts w:hint="default"/>
        <w:lang w:val="en-US" w:eastAsia="en-US" w:bidi="en-US"/>
      </w:rPr>
    </w:lvl>
    <w:lvl w:ilvl="6" w:tplc="0A1051D6">
      <w:numFmt w:val="bullet"/>
      <w:lvlText w:val="•"/>
      <w:lvlJc w:val="left"/>
      <w:pPr>
        <w:ind w:left="6984" w:hanging="360"/>
      </w:pPr>
      <w:rPr>
        <w:rFonts w:hint="default"/>
        <w:lang w:val="en-US" w:eastAsia="en-US" w:bidi="en-US"/>
      </w:rPr>
    </w:lvl>
    <w:lvl w:ilvl="7" w:tplc="D0E0CFDA">
      <w:numFmt w:val="bullet"/>
      <w:lvlText w:val="•"/>
      <w:lvlJc w:val="left"/>
      <w:pPr>
        <w:ind w:left="7648" w:hanging="360"/>
      </w:pPr>
      <w:rPr>
        <w:rFonts w:hint="default"/>
        <w:lang w:val="en-US" w:eastAsia="en-US" w:bidi="en-US"/>
      </w:rPr>
    </w:lvl>
    <w:lvl w:ilvl="8" w:tplc="63985970">
      <w:numFmt w:val="bullet"/>
      <w:lvlText w:val="•"/>
      <w:lvlJc w:val="left"/>
      <w:pPr>
        <w:ind w:left="8312" w:hanging="360"/>
      </w:pPr>
      <w:rPr>
        <w:rFonts w:hint="default"/>
        <w:lang w:val="en-US" w:eastAsia="en-US" w:bidi="en-US"/>
      </w:rPr>
    </w:lvl>
  </w:abstractNum>
  <w:abstractNum w:abstractNumId="16" w15:restartNumberingAfterBreak="0">
    <w:nsid w:val="1CC017B0"/>
    <w:multiLevelType w:val="hybridMultilevel"/>
    <w:tmpl w:val="D1486EB0"/>
    <w:lvl w:ilvl="0" w:tplc="B6845320">
      <w:start w:val="1"/>
      <w:numFmt w:val="lowerLetter"/>
      <w:lvlText w:val="%1."/>
      <w:lvlJc w:val="left"/>
      <w:pPr>
        <w:ind w:left="2970" w:hanging="360"/>
      </w:pPr>
      <w:rPr>
        <w:rFonts w:asciiTheme="minorHAnsi" w:eastAsia="Times New Roman" w:hAnsiTheme="minorHAnsi" w:cstheme="minorHAnsi"/>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7" w15:restartNumberingAfterBreak="0">
    <w:nsid w:val="1F5F2DB5"/>
    <w:multiLevelType w:val="hybridMultilevel"/>
    <w:tmpl w:val="C45A5CD4"/>
    <w:lvl w:ilvl="0" w:tplc="FFFFFFFF">
      <w:start w:val="1"/>
      <w:numFmt w:val="lowerRoman"/>
      <w:lvlText w:val="%1."/>
      <w:lvlJc w:val="right"/>
      <w:pPr>
        <w:ind w:left="1980" w:hanging="360"/>
      </w:pPr>
    </w:lvl>
    <w:lvl w:ilvl="1" w:tplc="FFFFFFFF">
      <w:start w:val="1"/>
      <w:numFmt w:val="lowerLetter"/>
      <w:lvlText w:val="%2."/>
      <w:lvlJc w:val="left"/>
      <w:pPr>
        <w:ind w:left="2250" w:hanging="360"/>
      </w:pPr>
      <w:rPr>
        <w:rFonts w:ascii="Times New Roman" w:eastAsia="Times New Roman" w:hAnsi="Times New Roman" w:cs="Times New Roman"/>
      </w:rPr>
    </w:lvl>
    <w:lvl w:ilvl="2" w:tplc="FFFFFFFF">
      <w:start w:val="1"/>
      <w:numFmt w:val="upperLetter"/>
      <w:lvlText w:val="%3."/>
      <w:lvlJc w:val="left"/>
      <w:pPr>
        <w:ind w:left="1530" w:hanging="360"/>
      </w:pPr>
      <w:rPr>
        <w:rFonts w:hint="default"/>
      </w:rPr>
    </w:lvl>
    <w:lvl w:ilvl="3" w:tplc="FFFFFFFF">
      <w:start w:val="1"/>
      <w:numFmt w:val="lowerRoman"/>
      <w:lvlText w:val="%4."/>
      <w:lvlJc w:val="left"/>
      <w:pPr>
        <w:ind w:left="1980" w:hanging="360"/>
      </w:pPr>
      <w:rPr>
        <w:rFonts w:asciiTheme="minorHAnsi" w:eastAsia="Times New Roman" w:hAnsiTheme="minorHAnsi" w:cstheme="minorHAnsi"/>
      </w:rPr>
    </w:lvl>
    <w:lvl w:ilvl="4" w:tplc="FFFFFFFF">
      <w:start w:val="1"/>
      <w:numFmt w:val="lowerLetter"/>
      <w:lvlText w:val="%5."/>
      <w:lvlJc w:val="left"/>
      <w:pPr>
        <w:ind w:left="2340" w:hanging="360"/>
      </w:pPr>
    </w:lvl>
    <w:lvl w:ilvl="5" w:tplc="F0385692">
      <w:start w:val="1"/>
      <w:numFmt w:val="lowerRoman"/>
      <w:lvlText w:val="%6."/>
      <w:lvlJc w:val="left"/>
      <w:pPr>
        <w:ind w:left="3420" w:hanging="360"/>
      </w:pPr>
      <w:rPr>
        <w:rFonts w:asciiTheme="minorHAnsi" w:eastAsia="Times New Roman" w:hAnsiTheme="minorHAnsi" w:cstheme="minorHAnsi"/>
      </w:rPr>
    </w:lvl>
    <w:lvl w:ilvl="6" w:tplc="86F84C42">
      <w:start w:val="1"/>
      <w:numFmt w:val="lowerLetter"/>
      <w:lvlText w:val="(%7)"/>
      <w:lvlJc w:val="left"/>
      <w:pPr>
        <w:ind w:left="3600" w:hanging="720"/>
      </w:pPr>
      <w:rPr>
        <w:rFonts w:asciiTheme="minorHAnsi" w:eastAsia="Times New Roman" w:hAnsiTheme="minorHAnsi" w:cstheme="minorHAnsi"/>
      </w:r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8" w15:restartNumberingAfterBreak="0">
    <w:nsid w:val="218A5078"/>
    <w:multiLevelType w:val="hybridMultilevel"/>
    <w:tmpl w:val="D1CAAC20"/>
    <w:lvl w:ilvl="0" w:tplc="F45C109C">
      <w:start w:val="10"/>
      <w:numFmt w:val="lowerLetter"/>
      <w:lvlText w:val="%1."/>
      <w:lvlJc w:val="left"/>
      <w:pPr>
        <w:ind w:left="2970" w:hanging="360"/>
      </w:pPr>
      <w:rPr>
        <w:rFonts w:asciiTheme="minorHAnsi" w:eastAsia="Times New Roman"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976493A">
      <w:start w:val="1"/>
      <w:numFmt w:val="lowerRoman"/>
      <w:lvlText w:val="%5."/>
      <w:lvlJc w:val="left"/>
      <w:pPr>
        <w:ind w:left="3600" w:hanging="360"/>
      </w:pPr>
      <w:rPr>
        <w:rFonts w:asciiTheme="minorHAnsi" w:eastAsia="Times New Roman" w:hAnsiTheme="minorHAnsi" w:cstheme="minorHAns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44B7F22"/>
    <w:multiLevelType w:val="hybridMultilevel"/>
    <w:tmpl w:val="4CFE02C8"/>
    <w:lvl w:ilvl="0" w:tplc="A798F24A">
      <w:start w:val="1"/>
      <w:numFmt w:val="decimal"/>
      <w:lvlText w:val="%1."/>
      <w:lvlJc w:val="left"/>
      <w:pPr>
        <w:ind w:left="1530" w:hanging="360"/>
      </w:pPr>
      <w:rPr>
        <w:rFonts w:asciiTheme="minorHAnsi" w:eastAsia="Times New Roman" w:hAnsiTheme="minorHAnsi" w:cstheme="minorHAnsi"/>
        <w:lang w:val="en-US" w:eastAsia="en-US" w:bidi="en-US"/>
      </w:rPr>
    </w:lvl>
    <w:lvl w:ilvl="1" w:tplc="FFFFFFFF">
      <w:start w:val="1"/>
      <w:numFmt w:val="lowerLetter"/>
      <w:lvlText w:val="%2."/>
      <w:lvlJc w:val="left"/>
      <w:pPr>
        <w:ind w:left="1440" w:hanging="360"/>
      </w:pPr>
    </w:lvl>
    <w:lvl w:ilvl="2" w:tplc="2982B162">
      <w:start w:val="1"/>
      <w:numFmt w:val="lowerLetter"/>
      <w:lvlText w:val="%3."/>
      <w:lvlJc w:val="right"/>
      <w:pPr>
        <w:ind w:left="2160" w:hanging="180"/>
      </w:pPr>
      <w:rPr>
        <w:rFonts w:asciiTheme="minorHAnsi" w:eastAsia="Times New Roman" w:hAnsiTheme="minorHAnsi" w:cstheme="minorHAnsi"/>
      </w:rPr>
    </w:lvl>
    <w:lvl w:ilvl="3" w:tplc="FDBE19DA">
      <w:start w:val="2"/>
      <w:numFmt w:val="upperRoman"/>
      <w:lvlText w:val="%4."/>
      <w:lvlJc w:val="left"/>
      <w:pPr>
        <w:ind w:left="3240" w:hanging="72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5319F7"/>
    <w:multiLevelType w:val="hybridMultilevel"/>
    <w:tmpl w:val="83D29DB0"/>
    <w:lvl w:ilvl="0" w:tplc="6C7AEC8A">
      <w:start w:val="1"/>
      <w:numFmt w:val="decimal"/>
      <w:lvlText w:val="%1."/>
      <w:lvlJc w:val="left"/>
      <w:pPr>
        <w:ind w:left="1003" w:hanging="445"/>
      </w:pPr>
      <w:rPr>
        <w:rFonts w:ascii="Calibri" w:eastAsia="Calibri" w:hAnsi="Calibri" w:cs="Calibri" w:hint="default"/>
        <w:w w:val="100"/>
        <w:sz w:val="22"/>
        <w:szCs w:val="22"/>
        <w:lang w:val="en-US" w:eastAsia="en-US" w:bidi="en-US"/>
      </w:rPr>
    </w:lvl>
    <w:lvl w:ilvl="1" w:tplc="2438DF10">
      <w:numFmt w:val="bullet"/>
      <w:lvlText w:val="•"/>
      <w:lvlJc w:val="left"/>
      <w:pPr>
        <w:ind w:left="1864" w:hanging="445"/>
      </w:pPr>
      <w:rPr>
        <w:rFonts w:hint="default"/>
        <w:lang w:val="en-US" w:eastAsia="en-US" w:bidi="en-US"/>
      </w:rPr>
    </w:lvl>
    <w:lvl w:ilvl="2" w:tplc="DAC6960E">
      <w:start w:val="1"/>
      <w:numFmt w:val="lowerRoman"/>
      <w:lvlText w:val="%3."/>
      <w:lvlJc w:val="left"/>
      <w:pPr>
        <w:ind w:left="2728" w:hanging="445"/>
      </w:pPr>
      <w:rPr>
        <w:rFonts w:asciiTheme="minorHAnsi" w:eastAsia="Times New Roman" w:hAnsiTheme="minorHAnsi" w:cstheme="minorHAnsi"/>
        <w:lang w:val="en-US" w:eastAsia="en-US" w:bidi="en-US"/>
      </w:rPr>
    </w:lvl>
    <w:lvl w:ilvl="3" w:tplc="71A2C626">
      <w:numFmt w:val="bullet"/>
      <w:lvlText w:val="•"/>
      <w:lvlJc w:val="left"/>
      <w:pPr>
        <w:ind w:left="3592" w:hanging="445"/>
      </w:pPr>
      <w:rPr>
        <w:rFonts w:hint="default"/>
        <w:lang w:val="en-US" w:eastAsia="en-US" w:bidi="en-US"/>
      </w:rPr>
    </w:lvl>
    <w:lvl w:ilvl="4" w:tplc="265E2E1C">
      <w:numFmt w:val="bullet"/>
      <w:lvlText w:val="•"/>
      <w:lvlJc w:val="left"/>
      <w:pPr>
        <w:ind w:left="4456" w:hanging="445"/>
      </w:pPr>
      <w:rPr>
        <w:rFonts w:hint="default"/>
        <w:lang w:val="en-US" w:eastAsia="en-US" w:bidi="en-US"/>
      </w:rPr>
    </w:lvl>
    <w:lvl w:ilvl="5" w:tplc="6C28DA8C">
      <w:numFmt w:val="bullet"/>
      <w:lvlText w:val="•"/>
      <w:lvlJc w:val="left"/>
      <w:pPr>
        <w:ind w:left="5320" w:hanging="445"/>
      </w:pPr>
      <w:rPr>
        <w:rFonts w:hint="default"/>
        <w:lang w:val="en-US" w:eastAsia="en-US" w:bidi="en-US"/>
      </w:rPr>
    </w:lvl>
    <w:lvl w:ilvl="6" w:tplc="CEF66558">
      <w:numFmt w:val="bullet"/>
      <w:lvlText w:val="•"/>
      <w:lvlJc w:val="left"/>
      <w:pPr>
        <w:ind w:left="6184" w:hanging="445"/>
      </w:pPr>
      <w:rPr>
        <w:rFonts w:hint="default"/>
        <w:lang w:val="en-US" w:eastAsia="en-US" w:bidi="en-US"/>
      </w:rPr>
    </w:lvl>
    <w:lvl w:ilvl="7" w:tplc="6700E8AC">
      <w:numFmt w:val="bullet"/>
      <w:lvlText w:val="•"/>
      <w:lvlJc w:val="left"/>
      <w:pPr>
        <w:ind w:left="7048" w:hanging="445"/>
      </w:pPr>
      <w:rPr>
        <w:rFonts w:hint="default"/>
        <w:lang w:val="en-US" w:eastAsia="en-US" w:bidi="en-US"/>
      </w:rPr>
    </w:lvl>
    <w:lvl w:ilvl="8" w:tplc="B554FF6C">
      <w:numFmt w:val="bullet"/>
      <w:lvlText w:val="•"/>
      <w:lvlJc w:val="left"/>
      <w:pPr>
        <w:ind w:left="7912" w:hanging="445"/>
      </w:pPr>
      <w:rPr>
        <w:rFonts w:hint="default"/>
        <w:lang w:val="en-US" w:eastAsia="en-US" w:bidi="en-US"/>
      </w:rPr>
    </w:lvl>
  </w:abstractNum>
  <w:abstractNum w:abstractNumId="21" w15:restartNumberingAfterBreak="0">
    <w:nsid w:val="25D64258"/>
    <w:multiLevelType w:val="hybridMultilevel"/>
    <w:tmpl w:val="6608A9F0"/>
    <w:lvl w:ilvl="0" w:tplc="025E329A">
      <w:start w:val="1"/>
      <w:numFmt w:val="lowerRoman"/>
      <w:lvlText w:val="%1."/>
      <w:lvlJc w:val="left"/>
      <w:pPr>
        <w:ind w:left="2880" w:hanging="360"/>
      </w:pPr>
      <w:rPr>
        <w:rFonts w:asciiTheme="minorHAnsi" w:eastAsia="Times New Roman" w:hAnsiTheme="minorHAnsi" w:cstheme="minorHAnsi"/>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7063DC8"/>
    <w:multiLevelType w:val="hybridMultilevel"/>
    <w:tmpl w:val="BDE21764"/>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8467D"/>
    <w:multiLevelType w:val="hybridMultilevel"/>
    <w:tmpl w:val="A47CA08A"/>
    <w:lvl w:ilvl="0" w:tplc="1AB85020">
      <w:start w:val="1"/>
      <w:numFmt w:val="lowerLetter"/>
      <w:lvlText w:val="(%1)."/>
      <w:lvlJc w:val="left"/>
      <w:pPr>
        <w:ind w:left="3960" w:hanging="720"/>
      </w:pPr>
      <w:rPr>
        <w:rFonts w:hint="default"/>
        <w:spacing w:val="-25"/>
        <w:w w:val="100"/>
        <w:sz w:val="24"/>
        <w:szCs w:val="24"/>
        <w:lang w:val="en-US" w:eastAsia="en-US" w:bidi="en-US"/>
      </w:rPr>
    </w:lvl>
    <w:lvl w:ilvl="1" w:tplc="8AFA35D4">
      <w:start w:val="1"/>
      <w:numFmt w:val="lowerLetter"/>
      <w:lvlText w:val="%2."/>
      <w:lvlJc w:val="left"/>
      <w:pPr>
        <w:ind w:left="3960" w:hanging="360"/>
      </w:pPr>
      <w:rPr>
        <w:rFonts w:ascii="Times New Roman" w:eastAsia="Times New Roman" w:hAnsi="Times New Roman" w:cs="Times New Roman" w:hint="default"/>
        <w:spacing w:val="-24"/>
        <w:w w:val="100"/>
        <w:sz w:val="24"/>
        <w:szCs w:val="24"/>
        <w:lang w:val="en-US" w:eastAsia="en-US" w:bidi="en-US"/>
      </w:rPr>
    </w:lvl>
    <w:lvl w:ilvl="2" w:tplc="5A62BDCE">
      <w:numFmt w:val="bullet"/>
      <w:lvlText w:val="•"/>
      <w:lvlJc w:val="left"/>
      <w:pPr>
        <w:ind w:left="5288" w:hanging="360"/>
      </w:pPr>
      <w:rPr>
        <w:rFonts w:hint="default"/>
        <w:lang w:val="en-US" w:eastAsia="en-US" w:bidi="en-US"/>
      </w:rPr>
    </w:lvl>
    <w:lvl w:ilvl="3" w:tplc="F774DAA0">
      <w:numFmt w:val="bullet"/>
      <w:lvlText w:val="•"/>
      <w:lvlJc w:val="left"/>
      <w:pPr>
        <w:ind w:left="5952" w:hanging="360"/>
      </w:pPr>
      <w:rPr>
        <w:rFonts w:hint="default"/>
        <w:lang w:val="en-US" w:eastAsia="en-US" w:bidi="en-US"/>
      </w:rPr>
    </w:lvl>
    <w:lvl w:ilvl="4" w:tplc="B1FED9FE">
      <w:numFmt w:val="bullet"/>
      <w:lvlText w:val="•"/>
      <w:lvlJc w:val="left"/>
      <w:pPr>
        <w:ind w:left="6616" w:hanging="360"/>
      </w:pPr>
      <w:rPr>
        <w:rFonts w:hint="default"/>
        <w:lang w:val="en-US" w:eastAsia="en-US" w:bidi="en-US"/>
      </w:rPr>
    </w:lvl>
    <w:lvl w:ilvl="5" w:tplc="9710C822">
      <w:numFmt w:val="bullet"/>
      <w:lvlText w:val="•"/>
      <w:lvlJc w:val="left"/>
      <w:pPr>
        <w:ind w:left="7280" w:hanging="360"/>
      </w:pPr>
      <w:rPr>
        <w:rFonts w:hint="default"/>
        <w:lang w:val="en-US" w:eastAsia="en-US" w:bidi="en-US"/>
      </w:rPr>
    </w:lvl>
    <w:lvl w:ilvl="6" w:tplc="3F9A54F0">
      <w:numFmt w:val="bullet"/>
      <w:lvlText w:val="•"/>
      <w:lvlJc w:val="left"/>
      <w:pPr>
        <w:ind w:left="7944" w:hanging="360"/>
      </w:pPr>
      <w:rPr>
        <w:rFonts w:hint="default"/>
        <w:lang w:val="en-US" w:eastAsia="en-US" w:bidi="en-US"/>
      </w:rPr>
    </w:lvl>
    <w:lvl w:ilvl="7" w:tplc="F2368226">
      <w:numFmt w:val="bullet"/>
      <w:lvlText w:val="•"/>
      <w:lvlJc w:val="left"/>
      <w:pPr>
        <w:ind w:left="8608" w:hanging="360"/>
      </w:pPr>
      <w:rPr>
        <w:rFonts w:hint="default"/>
        <w:lang w:val="en-US" w:eastAsia="en-US" w:bidi="en-US"/>
      </w:rPr>
    </w:lvl>
    <w:lvl w:ilvl="8" w:tplc="850CB924">
      <w:numFmt w:val="bullet"/>
      <w:lvlText w:val="•"/>
      <w:lvlJc w:val="left"/>
      <w:pPr>
        <w:ind w:left="9272" w:hanging="360"/>
      </w:pPr>
      <w:rPr>
        <w:rFonts w:hint="default"/>
        <w:lang w:val="en-US" w:eastAsia="en-US" w:bidi="en-US"/>
      </w:rPr>
    </w:lvl>
  </w:abstractNum>
  <w:abstractNum w:abstractNumId="24" w15:restartNumberingAfterBreak="0">
    <w:nsid w:val="2D600199"/>
    <w:multiLevelType w:val="hybridMultilevel"/>
    <w:tmpl w:val="F9F84858"/>
    <w:lvl w:ilvl="0" w:tplc="A1B04DF8">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1260" w:hanging="360"/>
      </w:pPr>
    </w:lvl>
    <w:lvl w:ilvl="4" w:tplc="E264A458">
      <w:start w:val="1"/>
      <w:numFmt w:val="lowerRoman"/>
      <w:lvlText w:val="%5."/>
      <w:lvlJc w:val="left"/>
      <w:pPr>
        <w:ind w:left="3690" w:hanging="360"/>
      </w:pPr>
      <w:rPr>
        <w:rFonts w:asciiTheme="minorHAnsi" w:eastAsia="Times New Roman" w:hAnsiTheme="minorHAnsi" w:cstheme="minorHAnsi"/>
      </w:r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309F7B1E"/>
    <w:multiLevelType w:val="hybridMultilevel"/>
    <w:tmpl w:val="17A8EA6A"/>
    <w:lvl w:ilvl="0" w:tplc="82FA4C76">
      <w:start w:val="1"/>
      <w:numFmt w:val="lowerRoman"/>
      <w:lvlText w:val="%1."/>
      <w:lvlJc w:val="left"/>
      <w:pPr>
        <w:ind w:left="2970" w:hanging="360"/>
      </w:pPr>
      <w:rPr>
        <w:rFonts w:asciiTheme="minorHAnsi" w:eastAsia="Times New Roman" w:hAnsiTheme="minorHAnsi" w:cstheme="minorHAnsi"/>
      </w:rPr>
    </w:lvl>
    <w:lvl w:ilvl="1" w:tplc="0409000F">
      <w:start w:val="1"/>
      <w:numFmt w:val="decimal"/>
      <w:lvlText w:val="%2."/>
      <w:lvlJc w:val="left"/>
      <w:pPr>
        <w:ind w:left="3690" w:hanging="360"/>
      </w:pPr>
    </w:lvl>
    <w:lvl w:ilvl="2" w:tplc="C4B4A2BE">
      <w:start w:val="1"/>
      <w:numFmt w:val="lowerRoman"/>
      <w:lvlText w:val="%3."/>
      <w:lvlJc w:val="right"/>
      <w:pPr>
        <w:ind w:left="4410" w:hanging="180"/>
      </w:pPr>
    </w:lvl>
    <w:lvl w:ilvl="3" w:tplc="FAD8BE86">
      <w:start w:val="1"/>
      <w:numFmt w:val="decimal"/>
      <w:lvlText w:val="%4."/>
      <w:lvlJc w:val="left"/>
      <w:pPr>
        <w:ind w:left="5130" w:hanging="360"/>
      </w:pPr>
    </w:lvl>
    <w:lvl w:ilvl="4" w:tplc="BDD2C32A">
      <w:start w:val="1"/>
      <w:numFmt w:val="lowerLetter"/>
      <w:lvlText w:val="%5."/>
      <w:lvlJc w:val="left"/>
      <w:pPr>
        <w:ind w:left="5850" w:hanging="360"/>
      </w:pPr>
    </w:lvl>
    <w:lvl w:ilvl="5" w:tplc="C9429942">
      <w:start w:val="1"/>
      <w:numFmt w:val="lowerRoman"/>
      <w:lvlText w:val="%6."/>
      <w:lvlJc w:val="right"/>
      <w:pPr>
        <w:ind w:left="6570" w:hanging="180"/>
      </w:pPr>
    </w:lvl>
    <w:lvl w:ilvl="6" w:tplc="0F6E7036">
      <w:start w:val="1"/>
      <w:numFmt w:val="decimal"/>
      <w:lvlText w:val="%7."/>
      <w:lvlJc w:val="left"/>
      <w:pPr>
        <w:ind w:left="7290" w:hanging="360"/>
      </w:pPr>
    </w:lvl>
    <w:lvl w:ilvl="7" w:tplc="351C00F2">
      <w:start w:val="1"/>
      <w:numFmt w:val="lowerLetter"/>
      <w:lvlText w:val="%8."/>
      <w:lvlJc w:val="left"/>
      <w:pPr>
        <w:ind w:left="8010" w:hanging="360"/>
      </w:pPr>
    </w:lvl>
    <w:lvl w:ilvl="8" w:tplc="A6CC7E9E">
      <w:start w:val="1"/>
      <w:numFmt w:val="lowerRoman"/>
      <w:lvlText w:val="%9."/>
      <w:lvlJc w:val="right"/>
      <w:pPr>
        <w:ind w:left="8730" w:hanging="180"/>
      </w:pPr>
    </w:lvl>
  </w:abstractNum>
  <w:abstractNum w:abstractNumId="26" w15:restartNumberingAfterBreak="0">
    <w:nsid w:val="32831412"/>
    <w:multiLevelType w:val="hybridMultilevel"/>
    <w:tmpl w:val="9454CDAA"/>
    <w:lvl w:ilvl="0" w:tplc="505437FC">
      <w:start w:val="1"/>
      <w:numFmt w:val="lowerRoman"/>
      <w:lvlText w:val="%1."/>
      <w:lvlJc w:val="left"/>
      <w:pPr>
        <w:ind w:left="1800" w:hanging="360"/>
      </w:pPr>
      <w:rPr>
        <w:rFonts w:ascii="Times New Roman" w:eastAsia="Times New Roman" w:hAnsi="Times New Roman" w:cs="Times New Roman" w:hint="default"/>
        <w:spacing w:val="-7"/>
        <w:w w:val="100"/>
        <w:sz w:val="24"/>
        <w:szCs w:val="24"/>
        <w:lang w:val="en-US" w:eastAsia="en-US" w:bidi="en-US"/>
      </w:rPr>
    </w:lvl>
    <w:lvl w:ilvl="1" w:tplc="04090001">
      <w:start w:val="1"/>
      <w:numFmt w:val="bullet"/>
      <w:lvlText w:val=""/>
      <w:lvlJc w:val="left"/>
      <w:pPr>
        <w:ind w:left="2280" w:hanging="360"/>
      </w:pPr>
      <w:rPr>
        <w:rFonts w:ascii="Symbol" w:hAnsi="Symbol" w:hint="default"/>
      </w:rPr>
    </w:lvl>
    <w:lvl w:ilvl="2" w:tplc="84820EB6">
      <w:start w:val="1"/>
      <w:numFmt w:val="lowerLetter"/>
      <w:lvlText w:val="%3."/>
      <w:lvlJc w:val="left"/>
      <w:pPr>
        <w:ind w:left="1710" w:hanging="360"/>
      </w:pPr>
      <w:rPr>
        <w:rFonts w:asciiTheme="minorHAnsi" w:eastAsia="Times New Roman" w:hAnsiTheme="minorHAnsi" w:cstheme="minorHAnsi"/>
        <w:lang w:val="en-US" w:eastAsia="en-US" w:bidi="en-US"/>
      </w:rPr>
    </w:lvl>
    <w:lvl w:ilvl="3" w:tplc="646631DE">
      <w:numFmt w:val="bullet"/>
      <w:lvlText w:val="•"/>
      <w:lvlJc w:val="left"/>
      <w:pPr>
        <w:ind w:left="3915" w:hanging="360"/>
      </w:pPr>
      <w:rPr>
        <w:rFonts w:hint="default"/>
        <w:lang w:val="en-US" w:eastAsia="en-US" w:bidi="en-US"/>
      </w:rPr>
    </w:lvl>
    <w:lvl w:ilvl="4" w:tplc="8A685724">
      <w:numFmt w:val="bullet"/>
      <w:lvlText w:val="•"/>
      <w:lvlJc w:val="left"/>
      <w:pPr>
        <w:ind w:left="4733" w:hanging="360"/>
      </w:pPr>
      <w:rPr>
        <w:rFonts w:hint="default"/>
        <w:lang w:val="en-US" w:eastAsia="en-US" w:bidi="en-US"/>
      </w:rPr>
    </w:lvl>
    <w:lvl w:ilvl="5" w:tplc="908AA6F0">
      <w:numFmt w:val="bullet"/>
      <w:lvlText w:val="•"/>
      <w:lvlJc w:val="left"/>
      <w:pPr>
        <w:ind w:left="5551" w:hanging="360"/>
      </w:pPr>
      <w:rPr>
        <w:rFonts w:hint="default"/>
        <w:lang w:val="en-US" w:eastAsia="en-US" w:bidi="en-US"/>
      </w:rPr>
    </w:lvl>
    <w:lvl w:ilvl="6" w:tplc="CB80A97A">
      <w:numFmt w:val="bullet"/>
      <w:lvlText w:val="•"/>
      <w:lvlJc w:val="left"/>
      <w:pPr>
        <w:ind w:left="6368" w:hanging="360"/>
      </w:pPr>
      <w:rPr>
        <w:rFonts w:hint="default"/>
        <w:lang w:val="en-US" w:eastAsia="en-US" w:bidi="en-US"/>
      </w:rPr>
    </w:lvl>
    <w:lvl w:ilvl="7" w:tplc="514C657C">
      <w:numFmt w:val="bullet"/>
      <w:lvlText w:val="•"/>
      <w:lvlJc w:val="left"/>
      <w:pPr>
        <w:ind w:left="7186" w:hanging="360"/>
      </w:pPr>
      <w:rPr>
        <w:rFonts w:hint="default"/>
        <w:lang w:val="en-US" w:eastAsia="en-US" w:bidi="en-US"/>
      </w:rPr>
    </w:lvl>
    <w:lvl w:ilvl="8" w:tplc="9F423ECC">
      <w:numFmt w:val="bullet"/>
      <w:lvlText w:val="•"/>
      <w:lvlJc w:val="left"/>
      <w:pPr>
        <w:ind w:left="8004" w:hanging="360"/>
      </w:pPr>
      <w:rPr>
        <w:rFonts w:hint="default"/>
        <w:lang w:val="en-US" w:eastAsia="en-US" w:bidi="en-US"/>
      </w:rPr>
    </w:lvl>
  </w:abstractNum>
  <w:abstractNum w:abstractNumId="27" w15:restartNumberingAfterBreak="0">
    <w:nsid w:val="32DD02C6"/>
    <w:multiLevelType w:val="hybridMultilevel"/>
    <w:tmpl w:val="D458D7DE"/>
    <w:lvl w:ilvl="0" w:tplc="3A88F632">
      <w:start w:val="1"/>
      <w:numFmt w:val="lowerLetter"/>
      <w:lvlText w:val="%1."/>
      <w:lvlJc w:val="left"/>
      <w:pPr>
        <w:ind w:left="288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33F91C4A"/>
    <w:multiLevelType w:val="hybridMultilevel"/>
    <w:tmpl w:val="FDC06BDA"/>
    <w:lvl w:ilvl="0" w:tplc="50A67DE0">
      <w:start w:val="1"/>
      <w:numFmt w:val="lowerLetter"/>
      <w:lvlText w:val="%1."/>
      <w:lvlJc w:val="left"/>
      <w:pPr>
        <w:ind w:left="2880" w:hanging="360"/>
      </w:pPr>
      <w:rPr>
        <w:rFonts w:ascii="Times New Roman" w:eastAsia="Times New Roman" w:hAnsi="Times New Roman" w:cs="Times New Roman"/>
        <w:spacing w:val="-13"/>
        <w:w w:val="100"/>
        <w:sz w:val="24"/>
        <w:szCs w:val="24"/>
        <w:lang w:val="en-US" w:eastAsia="en-US" w:bidi="en-U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15:restartNumberingAfterBreak="0">
    <w:nsid w:val="34C930BA"/>
    <w:multiLevelType w:val="hybridMultilevel"/>
    <w:tmpl w:val="6248BA4E"/>
    <w:lvl w:ilvl="0" w:tplc="93408A80">
      <w:start w:val="1"/>
      <w:numFmt w:val="lowerRoman"/>
      <w:lvlText w:val="%1."/>
      <w:lvlJc w:val="left"/>
      <w:pPr>
        <w:ind w:left="2280" w:hanging="360"/>
      </w:pPr>
      <w:rPr>
        <w:rFonts w:asciiTheme="minorHAnsi" w:eastAsia="Times New Roman" w:hAnsiTheme="minorHAnsi" w:cstheme="minorHAnsi" w:hint="default"/>
      </w:rPr>
    </w:lvl>
    <w:lvl w:ilvl="1" w:tplc="FFFFFFFF">
      <w:start w:val="1"/>
      <w:numFmt w:val="lowerLetter"/>
      <w:lvlText w:val="%2."/>
      <w:lvlJc w:val="left"/>
      <w:pPr>
        <w:ind w:left="3000" w:hanging="360"/>
      </w:pPr>
    </w:lvl>
    <w:lvl w:ilvl="2" w:tplc="FFFFFFFF">
      <w:start w:val="1"/>
      <w:numFmt w:val="lowerRoman"/>
      <w:lvlText w:val="%3."/>
      <w:lvlJc w:val="right"/>
      <w:pPr>
        <w:ind w:left="3720" w:hanging="180"/>
      </w:pPr>
    </w:lvl>
    <w:lvl w:ilvl="3" w:tplc="FFFFFFFF">
      <w:start w:val="1"/>
      <w:numFmt w:val="decimal"/>
      <w:lvlText w:val="%4."/>
      <w:lvlJc w:val="left"/>
      <w:pPr>
        <w:ind w:left="4440" w:hanging="360"/>
      </w:pPr>
    </w:lvl>
    <w:lvl w:ilvl="4" w:tplc="FFFFFFFF">
      <w:start w:val="1"/>
      <w:numFmt w:val="lowerLetter"/>
      <w:lvlText w:val="%5."/>
      <w:lvlJc w:val="left"/>
      <w:pPr>
        <w:ind w:left="5160" w:hanging="360"/>
      </w:pPr>
    </w:lvl>
    <w:lvl w:ilvl="5" w:tplc="FFFFFFFF">
      <w:start w:val="1"/>
      <w:numFmt w:val="lowerRoman"/>
      <w:lvlText w:val="%6."/>
      <w:lvlJc w:val="right"/>
      <w:pPr>
        <w:ind w:left="5880" w:hanging="180"/>
      </w:pPr>
    </w:lvl>
    <w:lvl w:ilvl="6" w:tplc="FFFFFFFF">
      <w:start w:val="1"/>
      <w:numFmt w:val="decimal"/>
      <w:lvlText w:val="%7."/>
      <w:lvlJc w:val="left"/>
      <w:pPr>
        <w:ind w:left="6600" w:hanging="360"/>
      </w:pPr>
    </w:lvl>
    <w:lvl w:ilvl="7" w:tplc="FFFFFFFF">
      <w:start w:val="1"/>
      <w:numFmt w:val="lowerLetter"/>
      <w:lvlText w:val="%8."/>
      <w:lvlJc w:val="left"/>
      <w:pPr>
        <w:ind w:left="7320" w:hanging="360"/>
      </w:pPr>
    </w:lvl>
    <w:lvl w:ilvl="8" w:tplc="FFFFFFFF">
      <w:start w:val="1"/>
      <w:numFmt w:val="lowerRoman"/>
      <w:lvlText w:val="%9."/>
      <w:lvlJc w:val="right"/>
      <w:pPr>
        <w:ind w:left="8040" w:hanging="180"/>
      </w:pPr>
    </w:lvl>
  </w:abstractNum>
  <w:abstractNum w:abstractNumId="30" w15:restartNumberingAfterBreak="0">
    <w:nsid w:val="35CB728C"/>
    <w:multiLevelType w:val="hybridMultilevel"/>
    <w:tmpl w:val="44A848BC"/>
    <w:lvl w:ilvl="0" w:tplc="C420A67E">
      <w:start w:val="1"/>
      <w:numFmt w:val="lowerLetter"/>
      <w:lvlText w:val="%1."/>
      <w:lvlJc w:val="left"/>
      <w:pPr>
        <w:ind w:left="3360" w:hanging="360"/>
      </w:pPr>
      <w:rPr>
        <w:rFonts w:ascii="Times New Roman" w:eastAsia="Times New Roman" w:hAnsi="Times New Roman" w:cs="Times New Roman" w:hint="default"/>
        <w:spacing w:val="-3"/>
        <w:w w:val="100"/>
        <w:sz w:val="24"/>
        <w:szCs w:val="24"/>
        <w:lang w:val="en-US" w:eastAsia="en-US" w:bidi="en-US"/>
      </w:rPr>
    </w:lvl>
    <w:lvl w:ilvl="1" w:tplc="A4E8FBF6">
      <w:numFmt w:val="bullet"/>
      <w:lvlText w:val="•"/>
      <w:lvlJc w:val="left"/>
      <w:pPr>
        <w:ind w:left="3988" w:hanging="360"/>
      </w:pPr>
      <w:rPr>
        <w:rFonts w:hint="default"/>
        <w:lang w:val="en-US" w:eastAsia="en-US" w:bidi="en-US"/>
      </w:rPr>
    </w:lvl>
    <w:lvl w:ilvl="2" w:tplc="C450AACC">
      <w:numFmt w:val="bullet"/>
      <w:lvlText w:val="•"/>
      <w:lvlJc w:val="left"/>
      <w:pPr>
        <w:ind w:left="4616" w:hanging="360"/>
      </w:pPr>
      <w:rPr>
        <w:rFonts w:hint="default"/>
        <w:lang w:val="en-US" w:eastAsia="en-US" w:bidi="en-US"/>
      </w:rPr>
    </w:lvl>
    <w:lvl w:ilvl="3" w:tplc="BDFAA328">
      <w:numFmt w:val="bullet"/>
      <w:lvlText w:val="•"/>
      <w:lvlJc w:val="left"/>
      <w:pPr>
        <w:ind w:left="5244" w:hanging="360"/>
      </w:pPr>
      <w:rPr>
        <w:rFonts w:hint="default"/>
        <w:lang w:val="en-US" w:eastAsia="en-US" w:bidi="en-US"/>
      </w:rPr>
    </w:lvl>
    <w:lvl w:ilvl="4" w:tplc="E2F42C9C">
      <w:numFmt w:val="bullet"/>
      <w:lvlText w:val="•"/>
      <w:lvlJc w:val="left"/>
      <w:pPr>
        <w:ind w:left="5872" w:hanging="360"/>
      </w:pPr>
      <w:rPr>
        <w:rFonts w:hint="default"/>
        <w:lang w:val="en-US" w:eastAsia="en-US" w:bidi="en-US"/>
      </w:rPr>
    </w:lvl>
    <w:lvl w:ilvl="5" w:tplc="C4FEE164">
      <w:numFmt w:val="bullet"/>
      <w:lvlText w:val="•"/>
      <w:lvlJc w:val="left"/>
      <w:pPr>
        <w:ind w:left="6500" w:hanging="360"/>
      </w:pPr>
      <w:rPr>
        <w:rFonts w:hint="default"/>
        <w:lang w:val="en-US" w:eastAsia="en-US" w:bidi="en-US"/>
      </w:rPr>
    </w:lvl>
    <w:lvl w:ilvl="6" w:tplc="43A0C9EE">
      <w:numFmt w:val="bullet"/>
      <w:lvlText w:val="•"/>
      <w:lvlJc w:val="left"/>
      <w:pPr>
        <w:ind w:left="7128" w:hanging="360"/>
      </w:pPr>
      <w:rPr>
        <w:rFonts w:hint="default"/>
        <w:lang w:val="en-US" w:eastAsia="en-US" w:bidi="en-US"/>
      </w:rPr>
    </w:lvl>
    <w:lvl w:ilvl="7" w:tplc="4A24A78A">
      <w:numFmt w:val="bullet"/>
      <w:lvlText w:val="•"/>
      <w:lvlJc w:val="left"/>
      <w:pPr>
        <w:ind w:left="7756" w:hanging="360"/>
      </w:pPr>
      <w:rPr>
        <w:rFonts w:hint="default"/>
        <w:lang w:val="en-US" w:eastAsia="en-US" w:bidi="en-US"/>
      </w:rPr>
    </w:lvl>
    <w:lvl w:ilvl="8" w:tplc="07C67138">
      <w:numFmt w:val="bullet"/>
      <w:lvlText w:val="•"/>
      <w:lvlJc w:val="left"/>
      <w:pPr>
        <w:ind w:left="8384" w:hanging="360"/>
      </w:pPr>
      <w:rPr>
        <w:rFonts w:hint="default"/>
        <w:lang w:val="en-US" w:eastAsia="en-US" w:bidi="en-US"/>
      </w:rPr>
    </w:lvl>
  </w:abstractNum>
  <w:abstractNum w:abstractNumId="31" w15:restartNumberingAfterBreak="0">
    <w:nsid w:val="36D84823"/>
    <w:multiLevelType w:val="hybridMultilevel"/>
    <w:tmpl w:val="5040295C"/>
    <w:lvl w:ilvl="0" w:tplc="F76C6B74">
      <w:start w:val="1"/>
      <w:numFmt w:val="lowerLetter"/>
      <w:lvlText w:val="%1."/>
      <w:lvlJc w:val="left"/>
      <w:pPr>
        <w:ind w:left="1890" w:hanging="360"/>
      </w:pPr>
      <w:rPr>
        <w:rFonts w:asciiTheme="minorHAnsi" w:eastAsia="Times New Roman" w:hAnsiTheme="minorHAnsi" w:cstheme="minorHAnsi"/>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377539E8"/>
    <w:multiLevelType w:val="hybridMultilevel"/>
    <w:tmpl w:val="DADCEAFE"/>
    <w:lvl w:ilvl="0" w:tplc="FFFFFFFF">
      <w:start w:val="1"/>
      <w:numFmt w:val="upperLetter"/>
      <w:lvlText w:val="%1."/>
      <w:lvlJc w:val="left"/>
      <w:pPr>
        <w:ind w:left="810" w:hanging="360"/>
      </w:pPr>
      <w:rPr>
        <w:rFonts w:hint="default"/>
      </w:rPr>
    </w:lvl>
    <w:lvl w:ilvl="1" w:tplc="FFFFFFFF">
      <w:start w:val="1"/>
      <w:numFmt w:val="lowerLetter"/>
      <w:lvlText w:val="%2."/>
      <w:lvlJc w:val="left"/>
      <w:pPr>
        <w:ind w:left="1620" w:hanging="360"/>
      </w:pPr>
    </w:lvl>
    <w:lvl w:ilvl="2" w:tplc="FFFFFFFF">
      <w:start w:val="1"/>
      <w:numFmt w:val="lowerRoman"/>
      <w:lvlText w:val="%3."/>
      <w:lvlJc w:val="right"/>
      <w:pPr>
        <w:ind w:left="1440" w:hanging="180"/>
      </w:pPr>
    </w:lvl>
    <w:lvl w:ilvl="3" w:tplc="FFFFFFFF">
      <w:start w:val="1"/>
      <w:numFmt w:val="lowerRoman"/>
      <w:lvlText w:val="%4."/>
      <w:lvlJc w:val="left"/>
      <w:pPr>
        <w:ind w:left="1530" w:hanging="360"/>
      </w:pPr>
      <w:rPr>
        <w:rFonts w:asciiTheme="minorHAnsi" w:eastAsia="Times New Roman" w:hAnsiTheme="minorHAnsi" w:cstheme="minorHAnsi"/>
      </w:rPr>
    </w:lvl>
    <w:lvl w:ilvl="4" w:tplc="FFFFFFFF">
      <w:start w:val="1"/>
      <w:numFmt w:val="lowerLetter"/>
      <w:lvlText w:val="%5."/>
      <w:lvlJc w:val="left"/>
      <w:pPr>
        <w:ind w:left="2610" w:hanging="360"/>
      </w:pPr>
    </w:lvl>
    <w:lvl w:ilvl="5" w:tplc="FFFFFFFF">
      <w:start w:val="1"/>
      <w:numFmt w:val="decimal"/>
      <w:lvlText w:val="%6."/>
      <w:lvlJc w:val="right"/>
      <w:pPr>
        <w:ind w:left="2970" w:hanging="180"/>
      </w:pPr>
      <w:rPr>
        <w:rFonts w:asciiTheme="minorHAnsi" w:eastAsia="Times New Roman" w:hAnsiTheme="minorHAnsi" w:cstheme="minorHAnsi"/>
      </w:rPr>
    </w:lvl>
    <w:lvl w:ilvl="6" w:tplc="FFFFFFFF">
      <w:start w:val="1"/>
      <w:numFmt w:val="decimal"/>
      <w:lvlText w:val="%7."/>
      <w:lvlJc w:val="left"/>
      <w:pPr>
        <w:ind w:left="1530" w:hanging="360"/>
      </w:pPr>
    </w:lvl>
    <w:lvl w:ilvl="7" w:tplc="FFFFFFFF">
      <w:start w:val="5"/>
      <w:numFmt w:val="decimal"/>
      <w:lvlText w:val="%8"/>
      <w:lvlJc w:val="left"/>
      <w:pPr>
        <w:ind w:left="5940" w:hanging="360"/>
      </w:pPr>
      <w:rPr>
        <w:rFonts w:hint="default"/>
      </w:rPr>
    </w:lvl>
    <w:lvl w:ilvl="8" w:tplc="FFFFFFFF">
      <w:start w:val="1"/>
      <w:numFmt w:val="lowerRoman"/>
      <w:lvlText w:val="%9."/>
      <w:lvlJc w:val="right"/>
      <w:pPr>
        <w:ind w:left="6660" w:hanging="180"/>
      </w:pPr>
    </w:lvl>
  </w:abstractNum>
  <w:abstractNum w:abstractNumId="33" w15:restartNumberingAfterBreak="0">
    <w:nsid w:val="3A6A25D0"/>
    <w:multiLevelType w:val="hybridMultilevel"/>
    <w:tmpl w:val="5CA6C21A"/>
    <w:lvl w:ilvl="0" w:tplc="CFEC4DD6">
      <w:start w:val="1"/>
      <w:numFmt w:val="lowerRoman"/>
      <w:lvlText w:val="%1."/>
      <w:lvlJc w:val="left"/>
      <w:pPr>
        <w:ind w:left="3024" w:hanging="360"/>
      </w:pPr>
      <w:rPr>
        <w:rFonts w:asciiTheme="minorHAnsi" w:eastAsia="Times New Roman" w:hAnsiTheme="minorHAnsi" w:cstheme="minorHAnsi"/>
      </w:r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34" w15:restartNumberingAfterBreak="0">
    <w:nsid w:val="3A8A6CFE"/>
    <w:multiLevelType w:val="hybridMultilevel"/>
    <w:tmpl w:val="21B80B94"/>
    <w:lvl w:ilvl="0" w:tplc="DA8816F0">
      <w:start w:val="1"/>
      <w:numFmt w:val="upperRoman"/>
      <w:lvlText w:val="%1."/>
      <w:lvlJc w:val="left"/>
      <w:pPr>
        <w:ind w:left="720" w:hanging="360"/>
      </w:pPr>
      <w:rPr>
        <w:rFonts w:ascii="Times New Roman" w:eastAsia="Times New Roman" w:hAnsi="Times New Roman" w:cs="Times New Roman" w:hint="default"/>
        <w:b/>
        <w:bCs/>
        <w:spacing w:val="0"/>
        <w:w w:val="100"/>
        <w:sz w:val="28"/>
        <w:szCs w:val="28"/>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5AA67A2">
      <w:start w:val="1"/>
      <w:numFmt w:val="decimal"/>
      <w:lvlText w:val="%4."/>
      <w:lvlJc w:val="left"/>
      <w:pPr>
        <w:ind w:left="81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BDD5015"/>
    <w:multiLevelType w:val="hybridMultilevel"/>
    <w:tmpl w:val="E5E4F718"/>
    <w:lvl w:ilvl="0" w:tplc="84820EB6">
      <w:start w:val="1"/>
      <w:numFmt w:val="lowerLetter"/>
      <w:lvlText w:val="%1."/>
      <w:lvlJc w:val="left"/>
      <w:pPr>
        <w:ind w:left="1710" w:hanging="360"/>
      </w:pPr>
      <w:rPr>
        <w:rFonts w:asciiTheme="minorHAnsi" w:eastAsia="Times New Roman" w:hAnsiTheme="minorHAnsi" w:cstheme="minorHAnsi"/>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FB44A9"/>
    <w:multiLevelType w:val="hybridMultilevel"/>
    <w:tmpl w:val="B9D478A8"/>
    <w:lvl w:ilvl="0" w:tplc="1B0ACBB0">
      <w:start w:val="1"/>
      <w:numFmt w:val="decimal"/>
      <w:lvlText w:val="%1."/>
      <w:lvlJc w:val="left"/>
      <w:pPr>
        <w:ind w:left="284" w:hanging="445"/>
      </w:pPr>
      <w:rPr>
        <w:rFonts w:ascii="Calibri" w:eastAsia="Calibri" w:hAnsi="Calibri" w:cs="Calibri" w:hint="default"/>
        <w:w w:val="100"/>
        <w:sz w:val="22"/>
        <w:szCs w:val="22"/>
        <w:lang w:val="en-US" w:eastAsia="en-US" w:bidi="en-US"/>
      </w:rPr>
    </w:lvl>
    <w:lvl w:ilvl="1" w:tplc="D0828238">
      <w:numFmt w:val="bullet"/>
      <w:lvlText w:val="•"/>
      <w:lvlJc w:val="left"/>
      <w:pPr>
        <w:ind w:left="1147" w:hanging="445"/>
      </w:pPr>
      <w:rPr>
        <w:rFonts w:hint="default"/>
        <w:lang w:val="en-US" w:eastAsia="en-US" w:bidi="en-US"/>
      </w:rPr>
    </w:lvl>
    <w:lvl w:ilvl="2" w:tplc="391EAB5A">
      <w:start w:val="1"/>
      <w:numFmt w:val="decimal"/>
      <w:lvlText w:val="%3."/>
      <w:lvlJc w:val="left"/>
      <w:pPr>
        <w:ind w:left="1345" w:hanging="445"/>
      </w:pPr>
      <w:rPr>
        <w:rFonts w:asciiTheme="minorHAnsi" w:eastAsia="Times New Roman" w:hAnsiTheme="minorHAnsi" w:cstheme="minorHAnsi"/>
        <w:lang w:val="en-US" w:eastAsia="en-US" w:bidi="en-US"/>
      </w:rPr>
    </w:lvl>
    <w:lvl w:ilvl="3" w:tplc="DB4450D6">
      <w:numFmt w:val="bullet"/>
      <w:lvlText w:val="•"/>
      <w:lvlJc w:val="left"/>
      <w:pPr>
        <w:ind w:left="2875" w:hanging="445"/>
      </w:pPr>
      <w:rPr>
        <w:rFonts w:hint="default"/>
        <w:lang w:val="en-US" w:eastAsia="en-US" w:bidi="en-US"/>
      </w:rPr>
    </w:lvl>
    <w:lvl w:ilvl="4" w:tplc="71788A94">
      <w:numFmt w:val="bullet"/>
      <w:lvlText w:val="•"/>
      <w:lvlJc w:val="left"/>
      <w:pPr>
        <w:ind w:left="3739" w:hanging="445"/>
      </w:pPr>
      <w:rPr>
        <w:rFonts w:hint="default"/>
        <w:lang w:val="en-US" w:eastAsia="en-US" w:bidi="en-US"/>
      </w:rPr>
    </w:lvl>
    <w:lvl w:ilvl="5" w:tplc="F0962CE6">
      <w:numFmt w:val="bullet"/>
      <w:lvlText w:val="•"/>
      <w:lvlJc w:val="left"/>
      <w:pPr>
        <w:ind w:left="4603" w:hanging="445"/>
      </w:pPr>
      <w:rPr>
        <w:rFonts w:hint="default"/>
        <w:lang w:val="en-US" w:eastAsia="en-US" w:bidi="en-US"/>
      </w:rPr>
    </w:lvl>
    <w:lvl w:ilvl="6" w:tplc="C0B0C348">
      <w:numFmt w:val="bullet"/>
      <w:lvlText w:val="•"/>
      <w:lvlJc w:val="left"/>
      <w:pPr>
        <w:ind w:left="5467" w:hanging="445"/>
      </w:pPr>
      <w:rPr>
        <w:rFonts w:hint="default"/>
        <w:lang w:val="en-US" w:eastAsia="en-US" w:bidi="en-US"/>
      </w:rPr>
    </w:lvl>
    <w:lvl w:ilvl="7" w:tplc="1DEC6DD2">
      <w:numFmt w:val="bullet"/>
      <w:lvlText w:val="•"/>
      <w:lvlJc w:val="left"/>
      <w:pPr>
        <w:ind w:left="6331" w:hanging="445"/>
      </w:pPr>
      <w:rPr>
        <w:rFonts w:hint="default"/>
        <w:lang w:val="en-US" w:eastAsia="en-US" w:bidi="en-US"/>
      </w:rPr>
    </w:lvl>
    <w:lvl w:ilvl="8" w:tplc="8D76570E">
      <w:numFmt w:val="bullet"/>
      <w:lvlText w:val="•"/>
      <w:lvlJc w:val="left"/>
      <w:pPr>
        <w:ind w:left="7195" w:hanging="445"/>
      </w:pPr>
      <w:rPr>
        <w:rFonts w:hint="default"/>
        <w:lang w:val="en-US" w:eastAsia="en-US" w:bidi="en-US"/>
      </w:rPr>
    </w:lvl>
  </w:abstractNum>
  <w:abstractNum w:abstractNumId="37" w15:restartNumberingAfterBreak="0">
    <w:nsid w:val="3D4B2C80"/>
    <w:multiLevelType w:val="hybridMultilevel"/>
    <w:tmpl w:val="C0A05214"/>
    <w:lvl w:ilvl="0" w:tplc="77127C94">
      <w:start w:val="2"/>
      <w:numFmt w:val="decimal"/>
      <w:lvlText w:val="%1."/>
      <w:lvlJc w:val="right"/>
      <w:pPr>
        <w:ind w:left="3240" w:hanging="18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57407A"/>
    <w:multiLevelType w:val="hybridMultilevel"/>
    <w:tmpl w:val="7366B1F6"/>
    <w:lvl w:ilvl="0" w:tplc="82323912">
      <w:start w:val="1"/>
      <w:numFmt w:val="lowerLetter"/>
      <w:lvlText w:val="%1."/>
      <w:lvlJc w:val="left"/>
      <w:pPr>
        <w:ind w:left="2880" w:hanging="360"/>
      </w:pPr>
      <w:rPr>
        <w:rFonts w:asciiTheme="minorHAnsi" w:eastAsia="Times New Roman" w:hAnsiTheme="minorHAnsi" w:cstheme="minorHAnsi"/>
        <w:spacing w:val="-13"/>
        <w:w w:val="100"/>
        <w:sz w:val="24"/>
        <w:szCs w:val="24"/>
        <w:lang w:val="en-US" w:eastAsia="en-US" w:bidi="en-U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15:restartNumberingAfterBreak="0">
    <w:nsid w:val="43CD45F4"/>
    <w:multiLevelType w:val="hybridMultilevel"/>
    <w:tmpl w:val="9866F706"/>
    <w:lvl w:ilvl="0" w:tplc="04090015">
      <w:start w:val="1"/>
      <w:numFmt w:val="upperLetter"/>
      <w:lvlText w:val="%1."/>
      <w:lvlJc w:val="left"/>
      <w:pPr>
        <w:ind w:left="810" w:hanging="360"/>
      </w:pPr>
      <w:rPr>
        <w:rFonts w:hint="default"/>
      </w:rPr>
    </w:lvl>
    <w:lvl w:ilvl="1" w:tplc="FFFFFFFF">
      <w:start w:val="1"/>
      <w:numFmt w:val="lowerLetter"/>
      <w:lvlText w:val="%2."/>
      <w:lvlJc w:val="left"/>
      <w:pPr>
        <w:ind w:left="1530" w:hanging="360"/>
      </w:pPr>
    </w:lvl>
    <w:lvl w:ilvl="2" w:tplc="4448C948">
      <w:start w:val="1"/>
      <w:numFmt w:val="lowerLetter"/>
      <w:lvlText w:val="%3."/>
      <w:lvlJc w:val="right"/>
      <w:pPr>
        <w:ind w:left="2250" w:hanging="180"/>
      </w:pPr>
      <w:rPr>
        <w:rFonts w:asciiTheme="minorHAnsi" w:eastAsia="Times New Roman" w:hAnsiTheme="minorHAnsi" w:cstheme="minorHAnsi"/>
      </w:rPr>
    </w:lvl>
    <w:lvl w:ilvl="3" w:tplc="FFFFFFFF">
      <w:start w:val="1"/>
      <w:numFmt w:val="decimal"/>
      <w:lvlText w:val="%4."/>
      <w:lvlJc w:val="left"/>
      <w:pPr>
        <w:ind w:left="1260" w:hanging="360"/>
      </w:pPr>
    </w:lvl>
    <w:lvl w:ilvl="4" w:tplc="FFAE807A">
      <w:start w:val="1"/>
      <w:numFmt w:val="lowerLetter"/>
      <w:lvlText w:val="%5."/>
      <w:lvlJc w:val="left"/>
      <w:pPr>
        <w:ind w:left="3690" w:hanging="360"/>
      </w:pPr>
      <w:rPr>
        <w:rFonts w:hint="default"/>
      </w:r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40" w15:restartNumberingAfterBreak="0">
    <w:nsid w:val="45FB60FC"/>
    <w:multiLevelType w:val="hybridMultilevel"/>
    <w:tmpl w:val="F0B03426"/>
    <w:lvl w:ilvl="0" w:tplc="FFFFFFFF">
      <w:start w:val="1"/>
      <w:numFmt w:val="lowerRoman"/>
      <w:lvlText w:val="%1."/>
      <w:lvlJc w:val="right"/>
      <w:pPr>
        <w:ind w:left="1980" w:hanging="360"/>
      </w:pPr>
    </w:lvl>
    <w:lvl w:ilvl="1" w:tplc="FFFFFFFF">
      <w:start w:val="1"/>
      <w:numFmt w:val="lowerLetter"/>
      <w:lvlText w:val="%2."/>
      <w:lvlJc w:val="left"/>
      <w:pPr>
        <w:ind w:left="2250" w:hanging="360"/>
      </w:pPr>
      <w:rPr>
        <w:rFonts w:ascii="Times New Roman" w:eastAsia="Times New Roman" w:hAnsi="Times New Roman" w:cs="Times New Roman"/>
      </w:rPr>
    </w:lvl>
    <w:lvl w:ilvl="2" w:tplc="739E1566">
      <w:start w:val="1"/>
      <w:numFmt w:val="lowerRoman"/>
      <w:lvlText w:val="%3."/>
      <w:lvlJc w:val="left"/>
      <w:pPr>
        <w:ind w:left="1530" w:hanging="360"/>
      </w:pPr>
      <w:rPr>
        <w:rFonts w:asciiTheme="minorHAnsi" w:eastAsia="Times New Roman" w:hAnsiTheme="minorHAnsi" w:cstheme="minorHAnsi"/>
      </w:rPr>
    </w:lvl>
    <w:lvl w:ilvl="3" w:tplc="FFFFFFFF">
      <w:start w:val="1"/>
      <w:numFmt w:val="lowerRoman"/>
      <w:lvlText w:val="%4."/>
      <w:lvlJc w:val="left"/>
      <w:pPr>
        <w:ind w:left="1980" w:hanging="360"/>
      </w:pPr>
      <w:rPr>
        <w:rFonts w:asciiTheme="minorHAnsi" w:eastAsia="Times New Roman" w:hAnsiTheme="minorHAnsi" w:cstheme="minorHAnsi"/>
      </w:rPr>
    </w:lvl>
    <w:lvl w:ilvl="4" w:tplc="20E40C56">
      <w:start w:val="1"/>
      <w:numFmt w:val="lowerRoman"/>
      <w:lvlText w:val="%5."/>
      <w:lvlJc w:val="left"/>
      <w:pPr>
        <w:ind w:left="2340" w:hanging="360"/>
      </w:pPr>
      <w:rPr>
        <w:rFonts w:asciiTheme="minorHAnsi" w:eastAsia="Times New Roman" w:hAnsiTheme="minorHAnsi" w:cstheme="minorHAnsi"/>
      </w:rPr>
    </w:lvl>
    <w:lvl w:ilvl="5" w:tplc="FFFFFFFF">
      <w:start w:val="1"/>
      <w:numFmt w:val="lowerRoman"/>
      <w:lvlText w:val="%6."/>
      <w:lvlJc w:val="left"/>
      <w:pPr>
        <w:ind w:left="3420" w:hanging="360"/>
      </w:pPr>
      <w:rPr>
        <w:rFonts w:asciiTheme="minorHAnsi" w:eastAsia="Times New Roman" w:hAnsiTheme="minorHAnsi" w:cstheme="minorHAnsi"/>
      </w:rPr>
    </w:lvl>
    <w:lvl w:ilvl="6" w:tplc="7FFA2132">
      <w:start w:val="6"/>
      <w:numFmt w:val="lowerLetter"/>
      <w:lvlText w:val="(%7)"/>
      <w:lvlJc w:val="left"/>
      <w:pPr>
        <w:ind w:left="3600" w:hanging="720"/>
      </w:pPr>
      <w:rPr>
        <w:rFonts w:asciiTheme="minorHAnsi" w:eastAsia="Times New Roman" w:hAnsiTheme="minorHAnsi" w:cstheme="minorHAnsi" w:hint="default"/>
      </w:rPr>
    </w:lvl>
    <w:lvl w:ilvl="7" w:tplc="FFFFFFFF" w:tentative="1">
      <w:start w:val="1"/>
      <w:numFmt w:val="lowerLetter"/>
      <w:lvlText w:val="%8."/>
      <w:lvlJc w:val="left"/>
      <w:pPr>
        <w:ind w:left="7020" w:hanging="360"/>
      </w:pPr>
    </w:lvl>
    <w:lvl w:ilvl="8" w:tplc="FFFFFFFF">
      <w:start w:val="1"/>
      <w:numFmt w:val="lowerRoman"/>
      <w:lvlText w:val="%9."/>
      <w:lvlJc w:val="right"/>
      <w:pPr>
        <w:ind w:left="7740" w:hanging="180"/>
      </w:pPr>
    </w:lvl>
  </w:abstractNum>
  <w:abstractNum w:abstractNumId="41" w15:restartNumberingAfterBreak="0">
    <w:nsid w:val="46B374D0"/>
    <w:multiLevelType w:val="hybridMultilevel"/>
    <w:tmpl w:val="697AE506"/>
    <w:lvl w:ilvl="0" w:tplc="3468D2A2">
      <w:start w:val="1"/>
      <w:numFmt w:val="lowerRoman"/>
      <w:lvlText w:val="%1."/>
      <w:lvlJc w:val="left"/>
      <w:pPr>
        <w:ind w:left="3510" w:hanging="360"/>
      </w:pPr>
      <w:rPr>
        <w:rFonts w:asciiTheme="minorHAnsi" w:eastAsia="Times New Roman" w:hAnsiTheme="minorHAnsi" w:cstheme="minorHAnsi"/>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57E454E0">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49EE7B33"/>
    <w:multiLevelType w:val="hybridMultilevel"/>
    <w:tmpl w:val="64E6583C"/>
    <w:lvl w:ilvl="0" w:tplc="FFFFFFFF">
      <w:start w:val="1"/>
      <w:numFmt w:val="lowerLetter"/>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EC1431"/>
    <w:multiLevelType w:val="hybridMultilevel"/>
    <w:tmpl w:val="5C5A6C46"/>
    <w:lvl w:ilvl="0" w:tplc="2AF8E1E0">
      <w:start w:val="1"/>
      <w:numFmt w:val="decimal"/>
      <w:lvlText w:val="%1."/>
      <w:lvlJc w:val="left"/>
      <w:pPr>
        <w:ind w:left="1980" w:hanging="360"/>
      </w:pPr>
      <w:rPr>
        <w:rFonts w:asciiTheme="minorHAnsi" w:eastAsia="Times New Roman" w:hAnsiTheme="minorHAnsi" w:cstheme="minorHAnsi"/>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4" w15:restartNumberingAfterBreak="0">
    <w:nsid w:val="4C74513F"/>
    <w:multiLevelType w:val="hybridMultilevel"/>
    <w:tmpl w:val="D7989F56"/>
    <w:lvl w:ilvl="0" w:tplc="0C08E5C4">
      <w:start w:val="2"/>
      <w:numFmt w:val="decimal"/>
      <w:lvlText w:val="%1."/>
      <w:lvlJc w:val="left"/>
      <w:pPr>
        <w:ind w:left="810" w:hanging="360"/>
      </w:pPr>
      <w:rPr>
        <w:rFonts w:asciiTheme="minorHAnsi" w:eastAsia="Times New Roman" w:hAnsiTheme="minorHAnsi" w:cstheme="minorHAnsi" w:hint="default"/>
      </w:rPr>
    </w:lvl>
    <w:lvl w:ilvl="1" w:tplc="523ADC24">
      <w:start w:val="1"/>
      <w:numFmt w:val="lowerLetter"/>
      <w:lvlText w:val="%2."/>
      <w:lvlJc w:val="left"/>
      <w:pPr>
        <w:ind w:left="1440" w:hanging="360"/>
      </w:pPr>
      <w:rPr>
        <w:rFonts w:asciiTheme="minorHAnsi" w:eastAsia="Times New Roman" w:hAnsiTheme="minorHAnsi" w:cstheme="minorHAnsi"/>
        <w:b w:val="0"/>
        <w:bCs/>
      </w:rPr>
    </w:lvl>
    <w:lvl w:ilvl="2" w:tplc="42B21BB2">
      <w:start w:val="1"/>
      <w:numFmt w:val="lowerRoman"/>
      <w:lvlText w:val="%3."/>
      <w:lvlJc w:val="right"/>
      <w:pPr>
        <w:ind w:left="2160" w:hanging="180"/>
      </w:pPr>
      <w:rPr>
        <w:rFonts w:asciiTheme="minorHAnsi" w:eastAsia="Times New Roman" w:hAnsiTheme="minorHAnsi" w:cstheme="minorHAns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114B4"/>
    <w:multiLevelType w:val="hybridMultilevel"/>
    <w:tmpl w:val="4B28AF1E"/>
    <w:lvl w:ilvl="0" w:tplc="04090015">
      <w:start w:val="1"/>
      <w:numFmt w:val="upperLetter"/>
      <w:lvlText w:val="%1."/>
      <w:lvlJc w:val="left"/>
      <w:pPr>
        <w:ind w:left="810" w:hanging="360"/>
      </w:pPr>
      <w:rPr>
        <w:rFonts w:hint="default"/>
      </w:rPr>
    </w:lvl>
    <w:lvl w:ilvl="1" w:tplc="FFFFFFFF">
      <w:start w:val="1"/>
      <w:numFmt w:val="lowerLetter"/>
      <w:lvlText w:val="%2."/>
      <w:lvlJc w:val="left"/>
      <w:pPr>
        <w:ind w:left="2070" w:hanging="360"/>
      </w:pPr>
    </w:lvl>
    <w:lvl w:ilvl="2" w:tplc="A98E5ABE">
      <w:start w:val="1"/>
      <w:numFmt w:val="decimal"/>
      <w:lvlText w:val="%3."/>
      <w:lvlJc w:val="right"/>
      <w:pPr>
        <w:ind w:left="720" w:hanging="180"/>
      </w:pPr>
      <w:rPr>
        <w:rFonts w:asciiTheme="minorHAnsi" w:eastAsia="Times New Roman" w:hAnsiTheme="minorHAnsi" w:cstheme="minorHAnsi"/>
      </w:rPr>
    </w:lvl>
    <w:lvl w:ilvl="3" w:tplc="FFFFFFFF">
      <w:start w:val="1"/>
      <w:numFmt w:val="decimal"/>
      <w:lvlText w:val="%4."/>
      <w:lvlJc w:val="left"/>
      <w:pPr>
        <w:ind w:left="1260" w:hanging="360"/>
      </w:pPr>
    </w:lvl>
    <w:lvl w:ilvl="4" w:tplc="FFFFFFFF">
      <w:start w:val="1"/>
      <w:numFmt w:val="lowerLetter"/>
      <w:lvlText w:val="%5."/>
      <w:lvlJc w:val="left"/>
      <w:pPr>
        <w:ind w:left="2070" w:hanging="360"/>
      </w:pPr>
    </w:lvl>
    <w:lvl w:ilvl="5" w:tplc="FFFFFFFF">
      <w:start w:val="1"/>
      <w:numFmt w:val="lowerRoman"/>
      <w:lvlText w:val="%6."/>
      <w:lvlJc w:val="right"/>
      <w:pPr>
        <w:ind w:left="4259" w:hanging="180"/>
      </w:pPr>
    </w:lvl>
    <w:lvl w:ilvl="6" w:tplc="FFFFFFFF">
      <w:start w:val="1"/>
      <w:numFmt w:val="decimal"/>
      <w:lvlText w:val="%7."/>
      <w:lvlJc w:val="left"/>
      <w:pPr>
        <w:ind w:left="4979" w:hanging="360"/>
      </w:pPr>
    </w:lvl>
    <w:lvl w:ilvl="7" w:tplc="FFFFFFFF">
      <w:start w:val="1"/>
      <w:numFmt w:val="lowerLetter"/>
      <w:lvlText w:val="%8."/>
      <w:lvlJc w:val="left"/>
      <w:pPr>
        <w:ind w:left="810" w:hanging="360"/>
      </w:pPr>
    </w:lvl>
    <w:lvl w:ilvl="8" w:tplc="FFFFFFFF">
      <w:start w:val="1"/>
      <w:numFmt w:val="lowerRoman"/>
      <w:lvlText w:val="%9."/>
      <w:lvlJc w:val="right"/>
      <w:pPr>
        <w:ind w:left="6419" w:hanging="180"/>
      </w:pPr>
    </w:lvl>
  </w:abstractNum>
  <w:abstractNum w:abstractNumId="46" w15:restartNumberingAfterBreak="0">
    <w:nsid w:val="4F633DD5"/>
    <w:multiLevelType w:val="hybridMultilevel"/>
    <w:tmpl w:val="C9F2E6A4"/>
    <w:lvl w:ilvl="0" w:tplc="FFFFFFFF">
      <w:start w:val="1"/>
      <w:numFmt w:val="lowerLetter"/>
      <w:lvlText w:val="%1."/>
      <w:lvlJc w:val="left"/>
      <w:pPr>
        <w:ind w:left="16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714F2B"/>
    <w:multiLevelType w:val="hybridMultilevel"/>
    <w:tmpl w:val="B52E486C"/>
    <w:lvl w:ilvl="0" w:tplc="744C14F4">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03825"/>
    <w:multiLevelType w:val="hybridMultilevel"/>
    <w:tmpl w:val="626AD24C"/>
    <w:lvl w:ilvl="0" w:tplc="FFFFFFFF">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B441A4"/>
    <w:multiLevelType w:val="hybridMultilevel"/>
    <w:tmpl w:val="40D0DF64"/>
    <w:lvl w:ilvl="0" w:tplc="BC6AB422">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5FB4A81"/>
    <w:multiLevelType w:val="hybridMultilevel"/>
    <w:tmpl w:val="969689F4"/>
    <w:lvl w:ilvl="0" w:tplc="6612208A">
      <w:start w:val="1"/>
      <w:numFmt w:val="decimal"/>
      <w:lvlText w:val="%1"/>
      <w:lvlJc w:val="left"/>
      <w:pPr>
        <w:ind w:left="261" w:hanging="142"/>
      </w:pPr>
      <w:rPr>
        <w:rFonts w:ascii="Times New Roman" w:eastAsia="Times New Roman" w:hAnsi="Times New Roman" w:cs="Times New Roman" w:hint="default"/>
        <w:w w:val="100"/>
        <w:position w:val="9"/>
        <w:sz w:val="16"/>
        <w:szCs w:val="16"/>
        <w:lang w:val="en-US" w:eastAsia="en-US" w:bidi="en-US"/>
      </w:rPr>
    </w:lvl>
    <w:lvl w:ilvl="1" w:tplc="2EEA4BD0">
      <w:start w:val="1"/>
      <w:numFmt w:val="upperLetter"/>
      <w:lvlText w:val="%2."/>
      <w:lvlJc w:val="left"/>
      <w:pPr>
        <w:ind w:left="1170" w:hanging="720"/>
      </w:pPr>
      <w:rPr>
        <w:rFonts w:asciiTheme="minorHAnsi" w:eastAsia="Times New Roman" w:hAnsiTheme="minorHAnsi" w:cstheme="minorHAnsi" w:hint="default"/>
        <w:b/>
        <w:bCs/>
        <w:spacing w:val="0"/>
        <w:w w:val="100"/>
        <w:sz w:val="24"/>
        <w:szCs w:val="24"/>
        <w:lang w:val="en-US" w:eastAsia="en-US" w:bidi="en-US"/>
      </w:rPr>
    </w:lvl>
    <w:lvl w:ilvl="2" w:tplc="693A3BDE">
      <w:start w:val="1"/>
      <w:numFmt w:val="decimal"/>
      <w:lvlText w:val="%3."/>
      <w:lvlJc w:val="left"/>
      <w:pPr>
        <w:ind w:left="1920" w:hanging="720"/>
      </w:pPr>
      <w:rPr>
        <w:rFonts w:ascii="Times New Roman" w:eastAsia="Times New Roman" w:hAnsi="Times New Roman" w:cs="Times New Roman" w:hint="default"/>
        <w:b/>
        <w:bCs/>
        <w:spacing w:val="-5"/>
        <w:w w:val="100"/>
        <w:sz w:val="24"/>
        <w:szCs w:val="24"/>
        <w:lang w:val="en-US" w:eastAsia="en-US" w:bidi="en-US"/>
      </w:rPr>
    </w:lvl>
    <w:lvl w:ilvl="3" w:tplc="C9CE9A9E">
      <w:start w:val="1"/>
      <w:numFmt w:val="lowerLetter"/>
      <w:lvlText w:val="%4."/>
      <w:lvlJc w:val="left"/>
      <w:pPr>
        <w:ind w:left="2880" w:hanging="360"/>
      </w:pPr>
      <w:rPr>
        <w:rFonts w:asciiTheme="minorHAnsi" w:eastAsia="Times New Roman" w:hAnsiTheme="minorHAnsi" w:cstheme="minorHAnsi"/>
        <w:spacing w:val="-13"/>
        <w:w w:val="100"/>
        <w:sz w:val="24"/>
        <w:szCs w:val="24"/>
        <w:lang w:val="en-US" w:eastAsia="en-US" w:bidi="en-US"/>
      </w:rPr>
    </w:lvl>
    <w:lvl w:ilvl="4" w:tplc="D498596C">
      <w:start w:val="1"/>
      <w:numFmt w:val="lowerRoman"/>
      <w:lvlText w:val="%5."/>
      <w:lvlJc w:val="left"/>
      <w:pPr>
        <w:ind w:left="1800" w:hanging="360"/>
      </w:pPr>
      <w:rPr>
        <w:rFonts w:ascii="Times New Roman" w:eastAsia="Times New Roman" w:hAnsi="Times New Roman" w:cs="Times New Roman" w:hint="default"/>
        <w:spacing w:val="-6"/>
        <w:w w:val="100"/>
        <w:sz w:val="24"/>
        <w:szCs w:val="24"/>
        <w:lang w:val="en-US" w:eastAsia="en-US" w:bidi="en-US"/>
      </w:rPr>
    </w:lvl>
    <w:lvl w:ilvl="5" w:tplc="12B63BF6">
      <w:numFmt w:val="bullet"/>
      <w:lvlText w:val="•"/>
      <w:lvlJc w:val="left"/>
      <w:pPr>
        <w:ind w:left="2700" w:hanging="360"/>
      </w:pPr>
      <w:rPr>
        <w:rFonts w:hint="default"/>
        <w:lang w:val="en-US" w:eastAsia="en-US" w:bidi="en-US"/>
      </w:rPr>
    </w:lvl>
    <w:lvl w:ilvl="6" w:tplc="DE200BC6">
      <w:numFmt w:val="bullet"/>
      <w:lvlText w:val="•"/>
      <w:lvlJc w:val="left"/>
      <w:pPr>
        <w:ind w:left="4973" w:hanging="360"/>
      </w:pPr>
      <w:rPr>
        <w:rFonts w:hint="default"/>
        <w:lang w:val="en-US" w:eastAsia="en-US" w:bidi="en-US"/>
      </w:rPr>
    </w:lvl>
    <w:lvl w:ilvl="7" w:tplc="2C9CB4B2">
      <w:numFmt w:val="bullet"/>
      <w:lvlText w:val="•"/>
      <w:lvlJc w:val="left"/>
      <w:pPr>
        <w:ind w:left="6140" w:hanging="360"/>
      </w:pPr>
      <w:rPr>
        <w:rFonts w:hint="default"/>
        <w:lang w:val="en-US" w:eastAsia="en-US" w:bidi="en-US"/>
      </w:rPr>
    </w:lvl>
    <w:lvl w:ilvl="8" w:tplc="98EE47F6">
      <w:numFmt w:val="bullet"/>
      <w:lvlText w:val="•"/>
      <w:lvlJc w:val="left"/>
      <w:pPr>
        <w:ind w:left="7306" w:hanging="360"/>
      </w:pPr>
      <w:rPr>
        <w:rFonts w:hint="default"/>
        <w:lang w:val="en-US" w:eastAsia="en-US" w:bidi="en-US"/>
      </w:rPr>
    </w:lvl>
  </w:abstractNum>
  <w:abstractNum w:abstractNumId="51" w15:restartNumberingAfterBreak="0">
    <w:nsid w:val="568D29D7"/>
    <w:multiLevelType w:val="multilevel"/>
    <w:tmpl w:val="D910E5C4"/>
    <w:styleLink w:val="CurrentList1"/>
    <w:lvl w:ilvl="0">
      <w:start w:val="1"/>
      <w:numFmt w:val="lowerRoman"/>
      <w:lvlText w:val="(%1)"/>
      <w:lvlJc w:val="left"/>
      <w:pPr>
        <w:ind w:left="3870" w:hanging="720"/>
      </w:pPr>
      <w:rPr>
        <w:rFonts w:ascii="Times New Roman" w:eastAsia="Times New Roman" w:hAnsi="Times New Roman" w:cs="Times New Roman"/>
        <w:spacing w:val="-25"/>
        <w:w w:val="100"/>
        <w:sz w:val="24"/>
        <w:szCs w:val="24"/>
        <w:lang w:val="en-US" w:eastAsia="en-US" w:bidi="en-US"/>
      </w:rPr>
    </w:lvl>
    <w:lvl w:ilvl="1">
      <w:start w:val="1"/>
      <w:numFmt w:val="lowerLetter"/>
      <w:lvlText w:val="%2."/>
      <w:lvlJc w:val="left"/>
      <w:pPr>
        <w:ind w:left="3870" w:hanging="360"/>
      </w:pPr>
      <w:rPr>
        <w:rFonts w:ascii="Times New Roman" w:eastAsia="Times New Roman" w:hAnsi="Times New Roman" w:cs="Times New Roman" w:hint="default"/>
        <w:spacing w:val="-24"/>
        <w:w w:val="100"/>
        <w:sz w:val="24"/>
        <w:szCs w:val="24"/>
        <w:lang w:val="en-US" w:eastAsia="en-US" w:bidi="en-US"/>
      </w:rPr>
    </w:lvl>
    <w:lvl w:ilvl="2">
      <w:numFmt w:val="bullet"/>
      <w:lvlText w:val="•"/>
      <w:lvlJc w:val="left"/>
      <w:pPr>
        <w:ind w:left="5198" w:hanging="360"/>
      </w:pPr>
      <w:rPr>
        <w:rFonts w:hint="default"/>
        <w:lang w:val="en-US" w:eastAsia="en-US" w:bidi="en-US"/>
      </w:rPr>
    </w:lvl>
    <w:lvl w:ilvl="3">
      <w:numFmt w:val="bullet"/>
      <w:lvlText w:val="•"/>
      <w:lvlJc w:val="left"/>
      <w:pPr>
        <w:ind w:left="5862" w:hanging="360"/>
      </w:pPr>
      <w:rPr>
        <w:rFonts w:hint="default"/>
        <w:lang w:val="en-US" w:eastAsia="en-US" w:bidi="en-US"/>
      </w:rPr>
    </w:lvl>
    <w:lvl w:ilvl="4">
      <w:numFmt w:val="bullet"/>
      <w:lvlText w:val="•"/>
      <w:lvlJc w:val="left"/>
      <w:pPr>
        <w:ind w:left="6526" w:hanging="360"/>
      </w:pPr>
      <w:rPr>
        <w:rFonts w:hint="default"/>
        <w:lang w:val="en-US" w:eastAsia="en-US" w:bidi="en-US"/>
      </w:rPr>
    </w:lvl>
    <w:lvl w:ilvl="5">
      <w:numFmt w:val="bullet"/>
      <w:lvlText w:val="•"/>
      <w:lvlJc w:val="left"/>
      <w:pPr>
        <w:ind w:left="7190" w:hanging="360"/>
      </w:pPr>
      <w:rPr>
        <w:rFonts w:hint="default"/>
        <w:lang w:val="en-US" w:eastAsia="en-US" w:bidi="en-US"/>
      </w:rPr>
    </w:lvl>
    <w:lvl w:ilvl="6">
      <w:numFmt w:val="bullet"/>
      <w:lvlText w:val="•"/>
      <w:lvlJc w:val="left"/>
      <w:pPr>
        <w:ind w:left="7854" w:hanging="360"/>
      </w:pPr>
      <w:rPr>
        <w:rFonts w:hint="default"/>
        <w:lang w:val="en-US" w:eastAsia="en-US" w:bidi="en-US"/>
      </w:rPr>
    </w:lvl>
    <w:lvl w:ilvl="7">
      <w:numFmt w:val="bullet"/>
      <w:lvlText w:val="•"/>
      <w:lvlJc w:val="left"/>
      <w:pPr>
        <w:ind w:left="8518" w:hanging="360"/>
      </w:pPr>
      <w:rPr>
        <w:rFonts w:hint="default"/>
        <w:lang w:val="en-US" w:eastAsia="en-US" w:bidi="en-US"/>
      </w:rPr>
    </w:lvl>
    <w:lvl w:ilvl="8">
      <w:numFmt w:val="bullet"/>
      <w:lvlText w:val="•"/>
      <w:lvlJc w:val="left"/>
      <w:pPr>
        <w:ind w:left="9182" w:hanging="360"/>
      </w:pPr>
      <w:rPr>
        <w:rFonts w:hint="default"/>
        <w:lang w:val="en-US" w:eastAsia="en-US" w:bidi="en-US"/>
      </w:rPr>
    </w:lvl>
  </w:abstractNum>
  <w:abstractNum w:abstractNumId="52" w15:restartNumberingAfterBreak="0">
    <w:nsid w:val="60DE5FB5"/>
    <w:multiLevelType w:val="hybridMultilevel"/>
    <w:tmpl w:val="5CA000D4"/>
    <w:lvl w:ilvl="0" w:tplc="148243F4">
      <w:start w:val="1"/>
      <w:numFmt w:val="upperLetter"/>
      <w:lvlText w:val="%1."/>
      <w:lvlJc w:val="left"/>
      <w:pPr>
        <w:ind w:left="1920" w:hanging="720"/>
      </w:pPr>
      <w:rPr>
        <w:rFonts w:asciiTheme="minorHAnsi" w:eastAsia="Times New Roman" w:hAnsiTheme="minorHAnsi" w:cstheme="minorHAnsi"/>
        <w:spacing w:val="-24"/>
        <w:w w:val="100"/>
        <w:sz w:val="24"/>
        <w:szCs w:val="24"/>
        <w:lang w:val="en-US" w:eastAsia="en-US" w:bidi="en-US"/>
      </w:rPr>
    </w:lvl>
    <w:lvl w:ilvl="1" w:tplc="B8D8CE06">
      <w:numFmt w:val="bullet"/>
      <w:lvlText w:val="•"/>
      <w:lvlJc w:val="left"/>
      <w:pPr>
        <w:ind w:left="2692" w:hanging="720"/>
      </w:pPr>
      <w:rPr>
        <w:rFonts w:hint="default"/>
        <w:lang w:val="en-US" w:eastAsia="en-US" w:bidi="en-US"/>
      </w:rPr>
    </w:lvl>
    <w:lvl w:ilvl="2" w:tplc="57AAA26E">
      <w:numFmt w:val="bullet"/>
      <w:lvlText w:val="•"/>
      <w:lvlJc w:val="left"/>
      <w:pPr>
        <w:ind w:left="3464" w:hanging="720"/>
      </w:pPr>
      <w:rPr>
        <w:rFonts w:hint="default"/>
        <w:lang w:val="en-US" w:eastAsia="en-US" w:bidi="en-US"/>
      </w:rPr>
    </w:lvl>
    <w:lvl w:ilvl="3" w:tplc="F796C2DA">
      <w:numFmt w:val="bullet"/>
      <w:lvlText w:val="•"/>
      <w:lvlJc w:val="left"/>
      <w:pPr>
        <w:ind w:left="4236" w:hanging="720"/>
      </w:pPr>
      <w:rPr>
        <w:rFonts w:hint="default"/>
        <w:lang w:val="en-US" w:eastAsia="en-US" w:bidi="en-US"/>
      </w:rPr>
    </w:lvl>
    <w:lvl w:ilvl="4" w:tplc="D062F90C">
      <w:numFmt w:val="bullet"/>
      <w:lvlText w:val="•"/>
      <w:lvlJc w:val="left"/>
      <w:pPr>
        <w:ind w:left="5008" w:hanging="720"/>
      </w:pPr>
      <w:rPr>
        <w:rFonts w:hint="default"/>
        <w:lang w:val="en-US" w:eastAsia="en-US" w:bidi="en-US"/>
      </w:rPr>
    </w:lvl>
    <w:lvl w:ilvl="5" w:tplc="F74A759C">
      <w:numFmt w:val="bullet"/>
      <w:lvlText w:val="•"/>
      <w:lvlJc w:val="left"/>
      <w:pPr>
        <w:ind w:left="5780" w:hanging="720"/>
      </w:pPr>
      <w:rPr>
        <w:rFonts w:hint="default"/>
        <w:lang w:val="en-US" w:eastAsia="en-US" w:bidi="en-US"/>
      </w:rPr>
    </w:lvl>
    <w:lvl w:ilvl="6" w:tplc="4A88CA70">
      <w:numFmt w:val="bullet"/>
      <w:lvlText w:val="•"/>
      <w:lvlJc w:val="left"/>
      <w:pPr>
        <w:ind w:left="6552" w:hanging="720"/>
      </w:pPr>
      <w:rPr>
        <w:rFonts w:hint="default"/>
        <w:lang w:val="en-US" w:eastAsia="en-US" w:bidi="en-US"/>
      </w:rPr>
    </w:lvl>
    <w:lvl w:ilvl="7" w:tplc="C0BA5B7A">
      <w:numFmt w:val="bullet"/>
      <w:lvlText w:val="•"/>
      <w:lvlJc w:val="left"/>
      <w:pPr>
        <w:ind w:left="7324" w:hanging="720"/>
      </w:pPr>
      <w:rPr>
        <w:rFonts w:hint="default"/>
        <w:lang w:val="en-US" w:eastAsia="en-US" w:bidi="en-US"/>
      </w:rPr>
    </w:lvl>
    <w:lvl w:ilvl="8" w:tplc="AA982F4E">
      <w:numFmt w:val="bullet"/>
      <w:lvlText w:val="•"/>
      <w:lvlJc w:val="left"/>
      <w:pPr>
        <w:ind w:left="8096" w:hanging="720"/>
      </w:pPr>
      <w:rPr>
        <w:rFonts w:hint="default"/>
        <w:lang w:val="en-US" w:eastAsia="en-US" w:bidi="en-US"/>
      </w:rPr>
    </w:lvl>
  </w:abstractNum>
  <w:abstractNum w:abstractNumId="53" w15:restartNumberingAfterBreak="0">
    <w:nsid w:val="61AA0E5D"/>
    <w:multiLevelType w:val="hybridMultilevel"/>
    <w:tmpl w:val="8B304C8A"/>
    <w:lvl w:ilvl="0" w:tplc="FFFFFFFF">
      <w:start w:val="1"/>
      <w:numFmt w:val="lowerLetter"/>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6B5E09"/>
    <w:multiLevelType w:val="hybridMultilevel"/>
    <w:tmpl w:val="8B0245E8"/>
    <w:lvl w:ilvl="0" w:tplc="F640BFC6">
      <w:start w:val="5"/>
      <w:numFmt w:val="low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822627"/>
    <w:multiLevelType w:val="hybridMultilevel"/>
    <w:tmpl w:val="E12C0452"/>
    <w:lvl w:ilvl="0" w:tplc="0672AF3E">
      <w:start w:val="1"/>
      <w:numFmt w:val="decimal"/>
      <w:lvlText w:val="%1."/>
      <w:lvlJc w:val="left"/>
      <w:pPr>
        <w:ind w:left="2070" w:hanging="360"/>
      </w:pPr>
      <w:rPr>
        <w:rFonts w:asciiTheme="minorHAnsi" w:eastAsia="Times New Roman" w:hAnsiTheme="minorHAnsi" w:cstheme="minorHAnsi"/>
        <w:spacing w:val="-6"/>
        <w:w w:val="100"/>
        <w:sz w:val="24"/>
        <w:szCs w:val="24"/>
        <w:lang w:val="en-US" w:eastAsia="en-US" w:bidi="en-U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66BD2379"/>
    <w:multiLevelType w:val="hybridMultilevel"/>
    <w:tmpl w:val="C71061EC"/>
    <w:lvl w:ilvl="0" w:tplc="0F8486A6">
      <w:start w:val="1"/>
      <w:numFmt w:val="lowerLetter"/>
      <w:lvlText w:val="%1."/>
      <w:lvlJc w:val="left"/>
      <w:pPr>
        <w:ind w:left="1800" w:hanging="360"/>
      </w:pPr>
      <w:rPr>
        <w:rFonts w:asciiTheme="minorHAnsi" w:eastAsia="Times New Roman" w:hAnsiTheme="minorHAnsi" w:cstheme="minorHAnsi"/>
        <w:spacing w:val="-7"/>
        <w:w w:val="100"/>
        <w:sz w:val="24"/>
        <w:szCs w:val="24"/>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7" w15:restartNumberingAfterBreak="0">
    <w:nsid w:val="70374EA5"/>
    <w:multiLevelType w:val="hybridMultilevel"/>
    <w:tmpl w:val="9C6C5982"/>
    <w:lvl w:ilvl="0" w:tplc="A2B0CC22">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DD1DF3"/>
    <w:multiLevelType w:val="hybridMultilevel"/>
    <w:tmpl w:val="4098805A"/>
    <w:lvl w:ilvl="0" w:tplc="FFFFFFFF">
      <w:start w:val="1"/>
      <w:numFmt w:val="low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E66F4"/>
    <w:multiLevelType w:val="hybridMultilevel"/>
    <w:tmpl w:val="3C26015E"/>
    <w:lvl w:ilvl="0" w:tplc="EED63EA4">
      <w:start w:val="1"/>
      <w:numFmt w:val="decimal"/>
      <w:lvlText w:val="%1."/>
      <w:lvlJc w:val="left"/>
      <w:pPr>
        <w:ind w:left="1800" w:hanging="360"/>
      </w:pPr>
      <w:rPr>
        <w:rFonts w:asciiTheme="minorHAnsi" w:eastAsia="Times New Roman" w:hAnsiTheme="minorHAnsi" w:cstheme="minorHAnsi"/>
        <w:spacing w:val="-7"/>
        <w:w w:val="100"/>
        <w:sz w:val="24"/>
        <w:szCs w:val="24"/>
        <w:lang w:val="en-US" w:eastAsia="en-US" w:bidi="en-US"/>
      </w:rPr>
    </w:lvl>
    <w:lvl w:ilvl="1" w:tplc="629458D2">
      <w:numFmt w:val="bullet"/>
      <w:lvlText w:val="•"/>
      <w:lvlJc w:val="left"/>
      <w:pPr>
        <w:ind w:left="2500" w:hanging="360"/>
      </w:pPr>
      <w:rPr>
        <w:rFonts w:hint="default"/>
        <w:lang w:val="en-US" w:eastAsia="en-US" w:bidi="en-US"/>
      </w:rPr>
    </w:lvl>
    <w:lvl w:ilvl="2" w:tplc="CC4063FE">
      <w:numFmt w:val="bullet"/>
      <w:lvlText w:val="•"/>
      <w:lvlJc w:val="left"/>
      <w:pPr>
        <w:ind w:left="3200" w:hanging="360"/>
      </w:pPr>
      <w:rPr>
        <w:rFonts w:hint="default"/>
        <w:lang w:val="en-US" w:eastAsia="en-US" w:bidi="en-US"/>
      </w:rPr>
    </w:lvl>
    <w:lvl w:ilvl="3" w:tplc="71962822">
      <w:numFmt w:val="bullet"/>
      <w:lvlText w:val="•"/>
      <w:lvlJc w:val="left"/>
      <w:pPr>
        <w:ind w:left="3900" w:hanging="360"/>
      </w:pPr>
      <w:rPr>
        <w:rFonts w:hint="default"/>
        <w:lang w:val="en-US" w:eastAsia="en-US" w:bidi="en-US"/>
      </w:rPr>
    </w:lvl>
    <w:lvl w:ilvl="4" w:tplc="2DDE0390">
      <w:numFmt w:val="bullet"/>
      <w:lvlText w:val="•"/>
      <w:lvlJc w:val="left"/>
      <w:pPr>
        <w:ind w:left="4600" w:hanging="360"/>
      </w:pPr>
      <w:rPr>
        <w:rFonts w:hint="default"/>
        <w:lang w:val="en-US" w:eastAsia="en-US" w:bidi="en-US"/>
      </w:rPr>
    </w:lvl>
    <w:lvl w:ilvl="5" w:tplc="24961BB2">
      <w:numFmt w:val="bullet"/>
      <w:lvlText w:val="•"/>
      <w:lvlJc w:val="left"/>
      <w:pPr>
        <w:ind w:left="5300" w:hanging="360"/>
      </w:pPr>
      <w:rPr>
        <w:rFonts w:hint="default"/>
        <w:lang w:val="en-US" w:eastAsia="en-US" w:bidi="en-US"/>
      </w:rPr>
    </w:lvl>
    <w:lvl w:ilvl="6" w:tplc="EECEDE00">
      <w:numFmt w:val="bullet"/>
      <w:lvlText w:val="•"/>
      <w:lvlJc w:val="left"/>
      <w:pPr>
        <w:ind w:left="6000" w:hanging="360"/>
      </w:pPr>
      <w:rPr>
        <w:rFonts w:hint="default"/>
        <w:lang w:val="en-US" w:eastAsia="en-US" w:bidi="en-US"/>
      </w:rPr>
    </w:lvl>
    <w:lvl w:ilvl="7" w:tplc="35B24F24">
      <w:numFmt w:val="bullet"/>
      <w:lvlText w:val="•"/>
      <w:lvlJc w:val="left"/>
      <w:pPr>
        <w:ind w:left="6700" w:hanging="360"/>
      </w:pPr>
      <w:rPr>
        <w:rFonts w:hint="default"/>
        <w:lang w:val="en-US" w:eastAsia="en-US" w:bidi="en-US"/>
      </w:rPr>
    </w:lvl>
    <w:lvl w:ilvl="8" w:tplc="A82A0512">
      <w:numFmt w:val="bullet"/>
      <w:lvlText w:val="•"/>
      <w:lvlJc w:val="left"/>
      <w:pPr>
        <w:ind w:left="7400" w:hanging="360"/>
      </w:pPr>
      <w:rPr>
        <w:rFonts w:hint="default"/>
        <w:lang w:val="en-US" w:eastAsia="en-US" w:bidi="en-US"/>
      </w:rPr>
    </w:lvl>
  </w:abstractNum>
  <w:abstractNum w:abstractNumId="60" w15:restartNumberingAfterBreak="0">
    <w:nsid w:val="7E1E2ADF"/>
    <w:multiLevelType w:val="hybridMultilevel"/>
    <w:tmpl w:val="BEF6770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983271425">
    <w:abstractNumId w:val="25"/>
  </w:num>
  <w:num w:numId="2" w16cid:durableId="1661881792">
    <w:abstractNumId w:val="2"/>
  </w:num>
  <w:num w:numId="3" w16cid:durableId="111099362">
    <w:abstractNumId w:val="7"/>
  </w:num>
  <w:num w:numId="4" w16cid:durableId="176428542">
    <w:abstractNumId w:val="5"/>
  </w:num>
  <w:num w:numId="5" w16cid:durableId="1372996702">
    <w:abstractNumId w:val="0"/>
  </w:num>
  <w:num w:numId="6" w16cid:durableId="1916161618">
    <w:abstractNumId w:val="10"/>
  </w:num>
  <w:num w:numId="7" w16cid:durableId="118380603">
    <w:abstractNumId w:val="30"/>
  </w:num>
  <w:num w:numId="8" w16cid:durableId="706098979">
    <w:abstractNumId w:val="15"/>
  </w:num>
  <w:num w:numId="9" w16cid:durableId="1360161425">
    <w:abstractNumId w:val="52"/>
  </w:num>
  <w:num w:numId="10" w16cid:durableId="1210653039">
    <w:abstractNumId w:val="23"/>
  </w:num>
  <w:num w:numId="11" w16cid:durableId="1717505274">
    <w:abstractNumId w:val="50"/>
  </w:num>
  <w:num w:numId="12" w16cid:durableId="1199970608">
    <w:abstractNumId w:val="59"/>
  </w:num>
  <w:num w:numId="13" w16cid:durableId="2127700166">
    <w:abstractNumId w:val="26"/>
  </w:num>
  <w:num w:numId="14" w16cid:durableId="438111566">
    <w:abstractNumId w:val="36"/>
  </w:num>
  <w:num w:numId="15" w16cid:durableId="1155104247">
    <w:abstractNumId w:val="20"/>
  </w:num>
  <w:num w:numId="16" w16cid:durableId="471218832">
    <w:abstractNumId w:val="56"/>
  </w:num>
  <w:num w:numId="17" w16cid:durableId="801341022">
    <w:abstractNumId w:val="31"/>
  </w:num>
  <w:num w:numId="18" w16cid:durableId="1897810922">
    <w:abstractNumId w:val="16"/>
  </w:num>
  <w:num w:numId="19" w16cid:durableId="775100442">
    <w:abstractNumId w:val="12"/>
  </w:num>
  <w:num w:numId="20" w16cid:durableId="755320754">
    <w:abstractNumId w:val="28"/>
  </w:num>
  <w:num w:numId="21" w16cid:durableId="1311597906">
    <w:abstractNumId w:val="38"/>
  </w:num>
  <w:num w:numId="22" w16cid:durableId="1067071350">
    <w:abstractNumId w:val="17"/>
  </w:num>
  <w:num w:numId="23" w16cid:durableId="1103571788">
    <w:abstractNumId w:val="41"/>
  </w:num>
  <w:num w:numId="24" w16cid:durableId="1682077301">
    <w:abstractNumId w:val="21"/>
  </w:num>
  <w:num w:numId="25" w16cid:durableId="1392190733">
    <w:abstractNumId w:val="8"/>
  </w:num>
  <w:num w:numId="26" w16cid:durableId="1727873138">
    <w:abstractNumId w:val="51"/>
  </w:num>
  <w:num w:numId="27" w16cid:durableId="923690018">
    <w:abstractNumId w:val="43"/>
  </w:num>
  <w:num w:numId="28" w16cid:durableId="867645879">
    <w:abstractNumId w:val="55"/>
  </w:num>
  <w:num w:numId="29" w16cid:durableId="1235511258">
    <w:abstractNumId w:val="6"/>
  </w:num>
  <w:num w:numId="30" w16cid:durableId="1054039971">
    <w:abstractNumId w:val="27"/>
  </w:num>
  <w:num w:numId="31" w16cid:durableId="1464352677">
    <w:abstractNumId w:val="24"/>
  </w:num>
  <w:num w:numId="32" w16cid:durableId="813328992">
    <w:abstractNumId w:val="34"/>
  </w:num>
  <w:num w:numId="33" w16cid:durableId="1060831313">
    <w:abstractNumId w:val="49"/>
  </w:num>
  <w:num w:numId="34" w16cid:durableId="1563716550">
    <w:abstractNumId w:val="39"/>
  </w:num>
  <w:num w:numId="35" w16cid:durableId="1778519264">
    <w:abstractNumId w:val="45"/>
  </w:num>
  <w:num w:numId="36" w16cid:durableId="633215306">
    <w:abstractNumId w:val="48"/>
  </w:num>
  <w:num w:numId="37" w16cid:durableId="971441867">
    <w:abstractNumId w:val="47"/>
  </w:num>
  <w:num w:numId="38" w16cid:durableId="1838955709">
    <w:abstractNumId w:val="57"/>
  </w:num>
  <w:num w:numId="39" w16cid:durableId="1773477278">
    <w:abstractNumId w:val="60"/>
  </w:num>
  <w:num w:numId="40" w16cid:durableId="1074474139">
    <w:abstractNumId w:val="58"/>
  </w:num>
  <w:num w:numId="41" w16cid:durableId="1594164268">
    <w:abstractNumId w:val="37"/>
  </w:num>
  <w:num w:numId="42" w16cid:durableId="1091312939">
    <w:abstractNumId w:val="35"/>
  </w:num>
  <w:num w:numId="43" w16cid:durableId="263539692">
    <w:abstractNumId w:val="19"/>
  </w:num>
  <w:num w:numId="44" w16cid:durableId="1315720481">
    <w:abstractNumId w:val="33"/>
  </w:num>
  <w:num w:numId="45" w16cid:durableId="742143526">
    <w:abstractNumId w:val="32"/>
  </w:num>
  <w:num w:numId="46" w16cid:durableId="1525679435">
    <w:abstractNumId w:val="46"/>
  </w:num>
  <w:num w:numId="47" w16cid:durableId="482085094">
    <w:abstractNumId w:val="11"/>
  </w:num>
  <w:num w:numId="48" w16cid:durableId="1965771591">
    <w:abstractNumId w:val="40"/>
  </w:num>
  <w:num w:numId="49" w16cid:durableId="1229654987">
    <w:abstractNumId w:val="9"/>
  </w:num>
  <w:num w:numId="50" w16cid:durableId="917443913">
    <w:abstractNumId w:val="1"/>
  </w:num>
  <w:num w:numId="51" w16cid:durableId="1338458528">
    <w:abstractNumId w:val="54"/>
  </w:num>
  <w:num w:numId="52" w16cid:durableId="1668290751">
    <w:abstractNumId w:val="3"/>
  </w:num>
  <w:num w:numId="53" w16cid:durableId="1471511904">
    <w:abstractNumId w:val="18"/>
  </w:num>
  <w:num w:numId="54" w16cid:durableId="736900281">
    <w:abstractNumId w:val="42"/>
  </w:num>
  <w:num w:numId="55" w16cid:durableId="1698894540">
    <w:abstractNumId w:val="53"/>
  </w:num>
  <w:num w:numId="56" w16cid:durableId="2086872803">
    <w:abstractNumId w:val="13"/>
  </w:num>
  <w:num w:numId="57" w16cid:durableId="1130633961">
    <w:abstractNumId w:val="4"/>
  </w:num>
  <w:num w:numId="58" w16cid:durableId="396978030">
    <w:abstractNumId w:val="22"/>
  </w:num>
  <w:num w:numId="59" w16cid:durableId="290869048">
    <w:abstractNumId w:val="44"/>
  </w:num>
  <w:num w:numId="60" w16cid:durableId="293341324">
    <w:abstractNumId w:val="14"/>
  </w:num>
  <w:num w:numId="61" w16cid:durableId="214240961">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AF"/>
    <w:rsid w:val="00001CDA"/>
    <w:rsid w:val="0000261E"/>
    <w:rsid w:val="0000595F"/>
    <w:rsid w:val="00006A1E"/>
    <w:rsid w:val="000124E4"/>
    <w:rsid w:val="00012C47"/>
    <w:rsid w:val="000151D9"/>
    <w:rsid w:val="000235C1"/>
    <w:rsid w:val="0002419D"/>
    <w:rsid w:val="000351F2"/>
    <w:rsid w:val="00041343"/>
    <w:rsid w:val="00043FF1"/>
    <w:rsid w:val="000447A5"/>
    <w:rsid w:val="0005322A"/>
    <w:rsid w:val="00055445"/>
    <w:rsid w:val="00062025"/>
    <w:rsid w:val="00062039"/>
    <w:rsid w:val="00072F18"/>
    <w:rsid w:val="00075DDF"/>
    <w:rsid w:val="00082CFF"/>
    <w:rsid w:val="000837A5"/>
    <w:rsid w:val="000919EB"/>
    <w:rsid w:val="00096AE5"/>
    <w:rsid w:val="000A0C2A"/>
    <w:rsid w:val="000B44CD"/>
    <w:rsid w:val="000B67DC"/>
    <w:rsid w:val="000C44BC"/>
    <w:rsid w:val="000D1E62"/>
    <w:rsid w:val="000D55AB"/>
    <w:rsid w:val="000F5106"/>
    <w:rsid w:val="000F5874"/>
    <w:rsid w:val="00102466"/>
    <w:rsid w:val="00102950"/>
    <w:rsid w:val="00110654"/>
    <w:rsid w:val="001121A2"/>
    <w:rsid w:val="001168E3"/>
    <w:rsid w:val="00122324"/>
    <w:rsid w:val="00127AA8"/>
    <w:rsid w:val="00131AA4"/>
    <w:rsid w:val="00133FF3"/>
    <w:rsid w:val="001466E7"/>
    <w:rsid w:val="0014719F"/>
    <w:rsid w:val="001516CC"/>
    <w:rsid w:val="0016115F"/>
    <w:rsid w:val="00167339"/>
    <w:rsid w:val="00170276"/>
    <w:rsid w:val="00170CDC"/>
    <w:rsid w:val="00176914"/>
    <w:rsid w:val="001775D9"/>
    <w:rsid w:val="00180BA7"/>
    <w:rsid w:val="00183F8F"/>
    <w:rsid w:val="001868E2"/>
    <w:rsid w:val="001A72FE"/>
    <w:rsid w:val="001A73B3"/>
    <w:rsid w:val="001B2C9C"/>
    <w:rsid w:val="001B307E"/>
    <w:rsid w:val="001B7A15"/>
    <w:rsid w:val="001C724E"/>
    <w:rsid w:val="001C7EEC"/>
    <w:rsid w:val="001E1289"/>
    <w:rsid w:val="001F2AC5"/>
    <w:rsid w:val="001F52E9"/>
    <w:rsid w:val="001F6699"/>
    <w:rsid w:val="00206813"/>
    <w:rsid w:val="00230772"/>
    <w:rsid w:val="002420D4"/>
    <w:rsid w:val="0024674F"/>
    <w:rsid w:val="00251207"/>
    <w:rsid w:val="0025212C"/>
    <w:rsid w:val="00256920"/>
    <w:rsid w:val="002632BD"/>
    <w:rsid w:val="00272AE3"/>
    <w:rsid w:val="00273145"/>
    <w:rsid w:val="0027391C"/>
    <w:rsid w:val="00273B24"/>
    <w:rsid w:val="00277022"/>
    <w:rsid w:val="002772B8"/>
    <w:rsid w:val="002846FB"/>
    <w:rsid w:val="00287697"/>
    <w:rsid w:val="002A609B"/>
    <w:rsid w:val="002B2C3A"/>
    <w:rsid w:val="002B4743"/>
    <w:rsid w:val="002B4B2A"/>
    <w:rsid w:val="002C4F27"/>
    <w:rsid w:val="002D336C"/>
    <w:rsid w:val="002D6278"/>
    <w:rsid w:val="002F066A"/>
    <w:rsid w:val="002F1ECC"/>
    <w:rsid w:val="002F3AFB"/>
    <w:rsid w:val="002F5906"/>
    <w:rsid w:val="0030786D"/>
    <w:rsid w:val="0031492D"/>
    <w:rsid w:val="00315A68"/>
    <w:rsid w:val="00317B2C"/>
    <w:rsid w:val="00317D15"/>
    <w:rsid w:val="00322BF7"/>
    <w:rsid w:val="00326BA2"/>
    <w:rsid w:val="00326C99"/>
    <w:rsid w:val="00330577"/>
    <w:rsid w:val="00331F49"/>
    <w:rsid w:val="00335C00"/>
    <w:rsid w:val="00342E3E"/>
    <w:rsid w:val="003469BD"/>
    <w:rsid w:val="00350D00"/>
    <w:rsid w:val="00352ED6"/>
    <w:rsid w:val="003539BE"/>
    <w:rsid w:val="00353E42"/>
    <w:rsid w:val="0037105C"/>
    <w:rsid w:val="00372720"/>
    <w:rsid w:val="00382BC8"/>
    <w:rsid w:val="00385EEF"/>
    <w:rsid w:val="00390B7D"/>
    <w:rsid w:val="003C01DD"/>
    <w:rsid w:val="003C38F6"/>
    <w:rsid w:val="003C3B15"/>
    <w:rsid w:val="003D46A5"/>
    <w:rsid w:val="003E3D21"/>
    <w:rsid w:val="003E5A5A"/>
    <w:rsid w:val="003F4794"/>
    <w:rsid w:val="0040145D"/>
    <w:rsid w:val="00404126"/>
    <w:rsid w:val="00405542"/>
    <w:rsid w:val="00405FE6"/>
    <w:rsid w:val="00420CD6"/>
    <w:rsid w:val="00422F80"/>
    <w:rsid w:val="004318DA"/>
    <w:rsid w:val="004356AA"/>
    <w:rsid w:val="004367DA"/>
    <w:rsid w:val="00441578"/>
    <w:rsid w:val="00445C6F"/>
    <w:rsid w:val="00456373"/>
    <w:rsid w:val="00457C4C"/>
    <w:rsid w:val="00470E41"/>
    <w:rsid w:val="00483346"/>
    <w:rsid w:val="004913E9"/>
    <w:rsid w:val="00492CAB"/>
    <w:rsid w:val="004A38FA"/>
    <w:rsid w:val="004A40A2"/>
    <w:rsid w:val="004A5676"/>
    <w:rsid w:val="004A76D1"/>
    <w:rsid w:val="004B0E3C"/>
    <w:rsid w:val="004B1EAC"/>
    <w:rsid w:val="004B781A"/>
    <w:rsid w:val="004C0423"/>
    <w:rsid w:val="004C10C4"/>
    <w:rsid w:val="004C4C6F"/>
    <w:rsid w:val="004C4FAE"/>
    <w:rsid w:val="004E4EBD"/>
    <w:rsid w:val="004E7C11"/>
    <w:rsid w:val="004F0CAA"/>
    <w:rsid w:val="004F43CA"/>
    <w:rsid w:val="004F7080"/>
    <w:rsid w:val="005034F2"/>
    <w:rsid w:val="0050656B"/>
    <w:rsid w:val="00516551"/>
    <w:rsid w:val="00517657"/>
    <w:rsid w:val="0052000D"/>
    <w:rsid w:val="00522204"/>
    <w:rsid w:val="00523441"/>
    <w:rsid w:val="00525824"/>
    <w:rsid w:val="00530EE0"/>
    <w:rsid w:val="0053623A"/>
    <w:rsid w:val="00537E64"/>
    <w:rsid w:val="00545393"/>
    <w:rsid w:val="00550A16"/>
    <w:rsid w:val="00551DB5"/>
    <w:rsid w:val="005547E0"/>
    <w:rsid w:val="00554AE4"/>
    <w:rsid w:val="0055721B"/>
    <w:rsid w:val="005579CC"/>
    <w:rsid w:val="00563C6E"/>
    <w:rsid w:val="005640FE"/>
    <w:rsid w:val="0056652A"/>
    <w:rsid w:val="005676CC"/>
    <w:rsid w:val="00573EBF"/>
    <w:rsid w:val="00575402"/>
    <w:rsid w:val="005848F5"/>
    <w:rsid w:val="00584F30"/>
    <w:rsid w:val="00595805"/>
    <w:rsid w:val="00595B83"/>
    <w:rsid w:val="005A296B"/>
    <w:rsid w:val="005A78F3"/>
    <w:rsid w:val="005B4587"/>
    <w:rsid w:val="005B63BD"/>
    <w:rsid w:val="005C7868"/>
    <w:rsid w:val="005E01C9"/>
    <w:rsid w:val="005E0DA7"/>
    <w:rsid w:val="005F070F"/>
    <w:rsid w:val="005F3D1A"/>
    <w:rsid w:val="005F49F0"/>
    <w:rsid w:val="00604DC4"/>
    <w:rsid w:val="00605B8B"/>
    <w:rsid w:val="006147EB"/>
    <w:rsid w:val="00615948"/>
    <w:rsid w:val="0061732C"/>
    <w:rsid w:val="00627626"/>
    <w:rsid w:val="00634C9E"/>
    <w:rsid w:val="0063773D"/>
    <w:rsid w:val="00643C90"/>
    <w:rsid w:val="00645C19"/>
    <w:rsid w:val="00653536"/>
    <w:rsid w:val="00656D20"/>
    <w:rsid w:val="0066624E"/>
    <w:rsid w:val="00666C0A"/>
    <w:rsid w:val="00666F2E"/>
    <w:rsid w:val="006724F5"/>
    <w:rsid w:val="00676438"/>
    <w:rsid w:val="0068741B"/>
    <w:rsid w:val="00691346"/>
    <w:rsid w:val="00694DD6"/>
    <w:rsid w:val="0069655C"/>
    <w:rsid w:val="006B16DD"/>
    <w:rsid w:val="006B3207"/>
    <w:rsid w:val="006B72C6"/>
    <w:rsid w:val="006C4481"/>
    <w:rsid w:val="006C7D12"/>
    <w:rsid w:val="006D6EC4"/>
    <w:rsid w:val="006E63C9"/>
    <w:rsid w:val="006E7580"/>
    <w:rsid w:val="00703E9B"/>
    <w:rsid w:val="00707F81"/>
    <w:rsid w:val="00714DD1"/>
    <w:rsid w:val="00716BA1"/>
    <w:rsid w:val="0073229D"/>
    <w:rsid w:val="00746870"/>
    <w:rsid w:val="00752FCF"/>
    <w:rsid w:val="00753129"/>
    <w:rsid w:val="00763524"/>
    <w:rsid w:val="007655BF"/>
    <w:rsid w:val="00765968"/>
    <w:rsid w:val="00772C2D"/>
    <w:rsid w:val="00780A87"/>
    <w:rsid w:val="0078486F"/>
    <w:rsid w:val="007A05BE"/>
    <w:rsid w:val="007A29FF"/>
    <w:rsid w:val="007A68B9"/>
    <w:rsid w:val="007B15A9"/>
    <w:rsid w:val="007C77E2"/>
    <w:rsid w:val="007D145F"/>
    <w:rsid w:val="007E0B8F"/>
    <w:rsid w:val="007F121D"/>
    <w:rsid w:val="007F25AB"/>
    <w:rsid w:val="007F26CB"/>
    <w:rsid w:val="007F54D5"/>
    <w:rsid w:val="007F5A0B"/>
    <w:rsid w:val="007F5FB6"/>
    <w:rsid w:val="00802B48"/>
    <w:rsid w:val="00805454"/>
    <w:rsid w:val="00807072"/>
    <w:rsid w:val="008079ED"/>
    <w:rsid w:val="0081060B"/>
    <w:rsid w:val="00810787"/>
    <w:rsid w:val="00813A29"/>
    <w:rsid w:val="008140E2"/>
    <w:rsid w:val="008241FC"/>
    <w:rsid w:val="008401D5"/>
    <w:rsid w:val="008452D6"/>
    <w:rsid w:val="00856D8A"/>
    <w:rsid w:val="00857F6A"/>
    <w:rsid w:val="00861EF4"/>
    <w:rsid w:val="00864F80"/>
    <w:rsid w:val="0087702E"/>
    <w:rsid w:val="0088135C"/>
    <w:rsid w:val="00884243"/>
    <w:rsid w:val="00887C79"/>
    <w:rsid w:val="008903CF"/>
    <w:rsid w:val="00893218"/>
    <w:rsid w:val="008A0D70"/>
    <w:rsid w:val="008B4EF7"/>
    <w:rsid w:val="008B5725"/>
    <w:rsid w:val="008B6645"/>
    <w:rsid w:val="008C0AC1"/>
    <w:rsid w:val="008C1314"/>
    <w:rsid w:val="008C4A51"/>
    <w:rsid w:val="008C674B"/>
    <w:rsid w:val="008D3C4C"/>
    <w:rsid w:val="008D57EB"/>
    <w:rsid w:val="008D6243"/>
    <w:rsid w:val="008E1F21"/>
    <w:rsid w:val="008E256B"/>
    <w:rsid w:val="008E2C65"/>
    <w:rsid w:val="008E7B9A"/>
    <w:rsid w:val="0090238F"/>
    <w:rsid w:val="00903E86"/>
    <w:rsid w:val="00905FB6"/>
    <w:rsid w:val="00911EC1"/>
    <w:rsid w:val="00914C72"/>
    <w:rsid w:val="00921F6D"/>
    <w:rsid w:val="00927709"/>
    <w:rsid w:val="00927F43"/>
    <w:rsid w:val="009303D6"/>
    <w:rsid w:val="00932330"/>
    <w:rsid w:val="00935A2D"/>
    <w:rsid w:val="009376B2"/>
    <w:rsid w:val="00957C07"/>
    <w:rsid w:val="00962AF3"/>
    <w:rsid w:val="00967A84"/>
    <w:rsid w:val="00970946"/>
    <w:rsid w:val="00971E46"/>
    <w:rsid w:val="0098389E"/>
    <w:rsid w:val="009907BB"/>
    <w:rsid w:val="009918C1"/>
    <w:rsid w:val="009949E5"/>
    <w:rsid w:val="00995B1B"/>
    <w:rsid w:val="009A29D9"/>
    <w:rsid w:val="009A3FED"/>
    <w:rsid w:val="009A5DE4"/>
    <w:rsid w:val="009A70CC"/>
    <w:rsid w:val="009B5DAD"/>
    <w:rsid w:val="009B5F52"/>
    <w:rsid w:val="009B7361"/>
    <w:rsid w:val="009C3B60"/>
    <w:rsid w:val="009C5147"/>
    <w:rsid w:val="009C7CA7"/>
    <w:rsid w:val="009D190B"/>
    <w:rsid w:val="009E6B17"/>
    <w:rsid w:val="009F01DF"/>
    <w:rsid w:val="009F445E"/>
    <w:rsid w:val="00A0280D"/>
    <w:rsid w:val="00A03D3E"/>
    <w:rsid w:val="00A045B9"/>
    <w:rsid w:val="00A05812"/>
    <w:rsid w:val="00A05D2C"/>
    <w:rsid w:val="00A07B15"/>
    <w:rsid w:val="00A119C8"/>
    <w:rsid w:val="00A27DA0"/>
    <w:rsid w:val="00A42D05"/>
    <w:rsid w:val="00A4583A"/>
    <w:rsid w:val="00A53717"/>
    <w:rsid w:val="00A60155"/>
    <w:rsid w:val="00A63EBE"/>
    <w:rsid w:val="00A7335F"/>
    <w:rsid w:val="00A76DA0"/>
    <w:rsid w:val="00A807E4"/>
    <w:rsid w:val="00A8252F"/>
    <w:rsid w:val="00A9394C"/>
    <w:rsid w:val="00A94972"/>
    <w:rsid w:val="00A94CF5"/>
    <w:rsid w:val="00AA0A30"/>
    <w:rsid w:val="00AA3E26"/>
    <w:rsid w:val="00AB0A59"/>
    <w:rsid w:val="00AB31BA"/>
    <w:rsid w:val="00AB410B"/>
    <w:rsid w:val="00AB59CE"/>
    <w:rsid w:val="00AB77BB"/>
    <w:rsid w:val="00AE1966"/>
    <w:rsid w:val="00AE252A"/>
    <w:rsid w:val="00AE7A32"/>
    <w:rsid w:val="00AF10F4"/>
    <w:rsid w:val="00AF3647"/>
    <w:rsid w:val="00B02F45"/>
    <w:rsid w:val="00B227EA"/>
    <w:rsid w:val="00B2405D"/>
    <w:rsid w:val="00B27F64"/>
    <w:rsid w:val="00B32DAF"/>
    <w:rsid w:val="00B37107"/>
    <w:rsid w:val="00B511DF"/>
    <w:rsid w:val="00B54336"/>
    <w:rsid w:val="00B56D17"/>
    <w:rsid w:val="00B627A5"/>
    <w:rsid w:val="00B66E36"/>
    <w:rsid w:val="00B749C3"/>
    <w:rsid w:val="00B7692E"/>
    <w:rsid w:val="00B8514C"/>
    <w:rsid w:val="00B90FC4"/>
    <w:rsid w:val="00BA010E"/>
    <w:rsid w:val="00BA1BAC"/>
    <w:rsid w:val="00BA1CBB"/>
    <w:rsid w:val="00BA2480"/>
    <w:rsid w:val="00BA59E4"/>
    <w:rsid w:val="00BA746A"/>
    <w:rsid w:val="00BB12E1"/>
    <w:rsid w:val="00BC3A85"/>
    <w:rsid w:val="00BD02F5"/>
    <w:rsid w:val="00BD3979"/>
    <w:rsid w:val="00BD68ED"/>
    <w:rsid w:val="00BE0212"/>
    <w:rsid w:val="00BE4745"/>
    <w:rsid w:val="00BE5496"/>
    <w:rsid w:val="00BF119D"/>
    <w:rsid w:val="00C10A64"/>
    <w:rsid w:val="00C128CC"/>
    <w:rsid w:val="00C14FB8"/>
    <w:rsid w:val="00C1524E"/>
    <w:rsid w:val="00C2279C"/>
    <w:rsid w:val="00C24759"/>
    <w:rsid w:val="00C275FA"/>
    <w:rsid w:val="00C31699"/>
    <w:rsid w:val="00C36C46"/>
    <w:rsid w:val="00C41C92"/>
    <w:rsid w:val="00C44A59"/>
    <w:rsid w:val="00C51869"/>
    <w:rsid w:val="00C55D19"/>
    <w:rsid w:val="00C611D0"/>
    <w:rsid w:val="00C62048"/>
    <w:rsid w:val="00C62762"/>
    <w:rsid w:val="00C678CD"/>
    <w:rsid w:val="00C71EE2"/>
    <w:rsid w:val="00C846E4"/>
    <w:rsid w:val="00C965BC"/>
    <w:rsid w:val="00CA0513"/>
    <w:rsid w:val="00CA2FAB"/>
    <w:rsid w:val="00CA6587"/>
    <w:rsid w:val="00CA7ACC"/>
    <w:rsid w:val="00CB1210"/>
    <w:rsid w:val="00CB261A"/>
    <w:rsid w:val="00CC01BD"/>
    <w:rsid w:val="00CC65C9"/>
    <w:rsid w:val="00CD0002"/>
    <w:rsid w:val="00CD7FE0"/>
    <w:rsid w:val="00CE450E"/>
    <w:rsid w:val="00CF2EC4"/>
    <w:rsid w:val="00CF4175"/>
    <w:rsid w:val="00CF53EE"/>
    <w:rsid w:val="00D039B3"/>
    <w:rsid w:val="00D0442F"/>
    <w:rsid w:val="00D06C32"/>
    <w:rsid w:val="00D11211"/>
    <w:rsid w:val="00D24E29"/>
    <w:rsid w:val="00D26A67"/>
    <w:rsid w:val="00D333EC"/>
    <w:rsid w:val="00D52FF9"/>
    <w:rsid w:val="00D56BA7"/>
    <w:rsid w:val="00D57E0C"/>
    <w:rsid w:val="00D6567A"/>
    <w:rsid w:val="00D6794C"/>
    <w:rsid w:val="00D82DC4"/>
    <w:rsid w:val="00D93F8C"/>
    <w:rsid w:val="00D942E6"/>
    <w:rsid w:val="00DA069A"/>
    <w:rsid w:val="00DB1242"/>
    <w:rsid w:val="00DB5A17"/>
    <w:rsid w:val="00DD0A1B"/>
    <w:rsid w:val="00DD2189"/>
    <w:rsid w:val="00DE007C"/>
    <w:rsid w:val="00DE133D"/>
    <w:rsid w:val="00DE33D7"/>
    <w:rsid w:val="00DF5501"/>
    <w:rsid w:val="00E27BA1"/>
    <w:rsid w:val="00E355A9"/>
    <w:rsid w:val="00E3610E"/>
    <w:rsid w:val="00E37B15"/>
    <w:rsid w:val="00E407ED"/>
    <w:rsid w:val="00E44172"/>
    <w:rsid w:val="00E5632F"/>
    <w:rsid w:val="00E634C5"/>
    <w:rsid w:val="00E63528"/>
    <w:rsid w:val="00E63F8E"/>
    <w:rsid w:val="00E80B0A"/>
    <w:rsid w:val="00E81241"/>
    <w:rsid w:val="00E82B9E"/>
    <w:rsid w:val="00E91B37"/>
    <w:rsid w:val="00EA6AB9"/>
    <w:rsid w:val="00EB4CD8"/>
    <w:rsid w:val="00EB519D"/>
    <w:rsid w:val="00EB64BB"/>
    <w:rsid w:val="00EC15F8"/>
    <w:rsid w:val="00EC2AF4"/>
    <w:rsid w:val="00EC5344"/>
    <w:rsid w:val="00ED02F6"/>
    <w:rsid w:val="00ED2EC1"/>
    <w:rsid w:val="00ED4E8E"/>
    <w:rsid w:val="00EE37F4"/>
    <w:rsid w:val="00EF10D3"/>
    <w:rsid w:val="00EF191D"/>
    <w:rsid w:val="00F0588A"/>
    <w:rsid w:val="00F0649D"/>
    <w:rsid w:val="00F17F97"/>
    <w:rsid w:val="00F200AC"/>
    <w:rsid w:val="00F252B6"/>
    <w:rsid w:val="00F3491B"/>
    <w:rsid w:val="00F34DE5"/>
    <w:rsid w:val="00F3585E"/>
    <w:rsid w:val="00F412C9"/>
    <w:rsid w:val="00F4466A"/>
    <w:rsid w:val="00F51B95"/>
    <w:rsid w:val="00F55A11"/>
    <w:rsid w:val="00F642D0"/>
    <w:rsid w:val="00F70536"/>
    <w:rsid w:val="00F90CFE"/>
    <w:rsid w:val="00F94BFF"/>
    <w:rsid w:val="00FA0179"/>
    <w:rsid w:val="00FA4D32"/>
    <w:rsid w:val="00FA6E4D"/>
    <w:rsid w:val="00FB5EA3"/>
    <w:rsid w:val="00FC1028"/>
    <w:rsid w:val="00FC5C67"/>
    <w:rsid w:val="00FC7394"/>
    <w:rsid w:val="00FD1F75"/>
    <w:rsid w:val="00FD1F7D"/>
    <w:rsid w:val="00FD3A7C"/>
    <w:rsid w:val="00FD3C0E"/>
    <w:rsid w:val="00FE0CD2"/>
    <w:rsid w:val="00FE3755"/>
    <w:rsid w:val="00FF3C6A"/>
    <w:rsid w:val="00FF4D51"/>
    <w:rsid w:val="00FF641A"/>
    <w:rsid w:val="00FF6C0D"/>
    <w:rsid w:val="056A56B6"/>
    <w:rsid w:val="09D0E0C1"/>
    <w:rsid w:val="09D45C3A"/>
    <w:rsid w:val="0B1795CC"/>
    <w:rsid w:val="0B47339F"/>
    <w:rsid w:val="0DB7A2AD"/>
    <w:rsid w:val="0E415FF1"/>
    <w:rsid w:val="1324B6F2"/>
    <w:rsid w:val="1475AC69"/>
    <w:rsid w:val="1817815A"/>
    <w:rsid w:val="1997739C"/>
    <w:rsid w:val="1FB22487"/>
    <w:rsid w:val="2217C1B1"/>
    <w:rsid w:val="222DDD9C"/>
    <w:rsid w:val="240F2F6B"/>
    <w:rsid w:val="250B3055"/>
    <w:rsid w:val="2572E364"/>
    <w:rsid w:val="2636FF16"/>
    <w:rsid w:val="28E08C25"/>
    <w:rsid w:val="2C26EFC7"/>
    <w:rsid w:val="31F11AFE"/>
    <w:rsid w:val="321275FB"/>
    <w:rsid w:val="335D7342"/>
    <w:rsid w:val="343C1621"/>
    <w:rsid w:val="34DC4B1A"/>
    <w:rsid w:val="392A0CBA"/>
    <w:rsid w:val="3AE85746"/>
    <w:rsid w:val="41FA454D"/>
    <w:rsid w:val="47A637FE"/>
    <w:rsid w:val="48D36097"/>
    <w:rsid w:val="4B49DC3C"/>
    <w:rsid w:val="4BE6E78A"/>
    <w:rsid w:val="59207AF2"/>
    <w:rsid w:val="5B2D31C0"/>
    <w:rsid w:val="5BD7DE08"/>
    <w:rsid w:val="6379FE11"/>
    <w:rsid w:val="64A69686"/>
    <w:rsid w:val="65B8F0B1"/>
    <w:rsid w:val="683690B5"/>
    <w:rsid w:val="6B651D90"/>
    <w:rsid w:val="753F4386"/>
    <w:rsid w:val="77BF1A97"/>
    <w:rsid w:val="793C82F7"/>
    <w:rsid w:val="796E487F"/>
    <w:rsid w:val="7F2C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9A5B"/>
  <w15:docId w15:val="{4436F2D7-F31B-1647-B647-8F9310F7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0"/>
      <w:ind w:left="1559" w:hanging="720"/>
      <w:jc w:val="both"/>
      <w:outlineLvl w:val="0"/>
    </w:pPr>
    <w:rPr>
      <w:b/>
      <w:bCs/>
      <w:sz w:val="28"/>
      <w:szCs w:val="28"/>
    </w:rPr>
  </w:style>
  <w:style w:type="paragraph" w:styleId="Heading2">
    <w:name w:val="heading 2"/>
    <w:basedOn w:val="Normal"/>
    <w:uiPriority w:val="9"/>
    <w:unhideWhenUsed/>
    <w:qFormat/>
    <w:pPr>
      <w:ind w:left="1920" w:hanging="721"/>
      <w:jc w:val="both"/>
      <w:outlineLvl w:val="1"/>
    </w:pPr>
    <w:rPr>
      <w:b/>
      <w:bCs/>
      <w:sz w:val="24"/>
      <w:szCs w:val="24"/>
    </w:rPr>
  </w:style>
  <w:style w:type="paragraph" w:styleId="Heading3">
    <w:name w:val="heading 3"/>
    <w:basedOn w:val="Normal"/>
    <w:next w:val="Normal"/>
    <w:link w:val="Heading3Char"/>
    <w:uiPriority w:val="9"/>
    <w:unhideWhenUsed/>
    <w:qFormat/>
    <w:rsid w:val="00FE37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
      <w:ind w:left="780" w:hanging="663"/>
    </w:pPr>
    <w:rPr>
      <w:rFonts w:ascii="Calibri" w:eastAsia="Calibri" w:hAnsi="Calibri" w:cs="Calibri"/>
    </w:rPr>
  </w:style>
  <w:style w:type="paragraph" w:styleId="TOC2">
    <w:name w:val="toc 2"/>
    <w:basedOn w:val="Normal"/>
    <w:uiPriority w:val="39"/>
    <w:qFormat/>
    <w:pPr>
      <w:spacing w:before="22"/>
      <w:ind w:left="780" w:hanging="447"/>
    </w:pPr>
    <w:rPr>
      <w:rFonts w:ascii="Calibri" w:eastAsia="Calibri" w:hAnsi="Calibri" w:cs="Calibri"/>
    </w:rPr>
  </w:style>
  <w:style w:type="paragraph" w:styleId="TOC3">
    <w:name w:val="toc 3"/>
    <w:basedOn w:val="Normal"/>
    <w:uiPriority w:val="39"/>
    <w:qFormat/>
    <w:pPr>
      <w:spacing w:before="22"/>
      <w:ind w:left="1001" w:hanging="445"/>
    </w:pPr>
    <w:rPr>
      <w:rFonts w:ascii="Calibri" w:eastAsia="Calibri" w:hAnsi="Calibri" w:cs="Calibri"/>
    </w:rPr>
  </w:style>
  <w:style w:type="paragraph" w:styleId="BodyText">
    <w:name w:val="Body Text"/>
    <w:basedOn w:val="Normal"/>
    <w:uiPriority w:val="1"/>
    <w:qFormat/>
    <w:pPr>
      <w:ind w:left="2279" w:hanging="360"/>
      <w:jc w:val="both"/>
    </w:pPr>
    <w:rPr>
      <w:sz w:val="24"/>
      <w:szCs w:val="24"/>
    </w:rPr>
  </w:style>
  <w:style w:type="paragraph" w:styleId="ListParagraph">
    <w:name w:val="List Paragraph"/>
    <w:basedOn w:val="Normal"/>
    <w:uiPriority w:val="1"/>
    <w:qFormat/>
    <w:pPr>
      <w:ind w:left="227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40A2"/>
    <w:rPr>
      <w:color w:val="0000FF" w:themeColor="hyperlink"/>
      <w:u w:val="single"/>
    </w:rPr>
  </w:style>
  <w:style w:type="character" w:styleId="UnresolvedMention">
    <w:name w:val="Unresolved Mention"/>
    <w:basedOn w:val="DefaultParagraphFont"/>
    <w:uiPriority w:val="99"/>
    <w:semiHidden/>
    <w:unhideWhenUsed/>
    <w:rsid w:val="004A40A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E01C9"/>
    <w:pPr>
      <w:widowControl/>
      <w:autoSpaceDE/>
      <w:autoSpaceDN/>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5E01C9"/>
    <w:rPr>
      <w:b/>
      <w:bCs/>
    </w:rPr>
  </w:style>
  <w:style w:type="character" w:customStyle="1" w:styleId="CommentSubjectChar">
    <w:name w:val="Comment Subject Char"/>
    <w:basedOn w:val="CommentTextChar"/>
    <w:link w:val="CommentSubject"/>
    <w:uiPriority w:val="99"/>
    <w:semiHidden/>
    <w:rsid w:val="005E01C9"/>
    <w:rPr>
      <w:rFonts w:ascii="Times New Roman" w:eastAsia="Times New Roman" w:hAnsi="Times New Roman" w:cs="Times New Roman"/>
      <w:b/>
      <w:bCs/>
      <w:sz w:val="20"/>
      <w:szCs w:val="20"/>
      <w:lang w:bidi="en-US"/>
    </w:rPr>
  </w:style>
  <w:style w:type="paragraph" w:styleId="FootnoteText">
    <w:name w:val="footnote text"/>
    <w:basedOn w:val="Normal"/>
    <w:link w:val="FootnoteTextChar"/>
    <w:uiPriority w:val="99"/>
    <w:semiHidden/>
    <w:unhideWhenUsed/>
    <w:rsid w:val="00780A87"/>
    <w:rPr>
      <w:sz w:val="20"/>
      <w:szCs w:val="20"/>
    </w:rPr>
  </w:style>
  <w:style w:type="character" w:customStyle="1" w:styleId="FootnoteTextChar">
    <w:name w:val="Footnote Text Char"/>
    <w:basedOn w:val="DefaultParagraphFont"/>
    <w:link w:val="FootnoteText"/>
    <w:uiPriority w:val="99"/>
    <w:semiHidden/>
    <w:rsid w:val="00780A87"/>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80A87"/>
    <w:rPr>
      <w:vertAlign w:val="superscript"/>
    </w:rPr>
  </w:style>
  <w:style w:type="character" w:styleId="FollowedHyperlink">
    <w:name w:val="FollowedHyperlink"/>
    <w:basedOn w:val="DefaultParagraphFont"/>
    <w:uiPriority w:val="99"/>
    <w:semiHidden/>
    <w:unhideWhenUsed/>
    <w:rsid w:val="00CD7FE0"/>
    <w:rPr>
      <w:color w:val="800080" w:themeColor="followedHyperlink"/>
      <w:u w:val="single"/>
    </w:rPr>
  </w:style>
  <w:style w:type="paragraph" w:styleId="NormalWeb">
    <w:name w:val="Normal (Web)"/>
    <w:basedOn w:val="Normal"/>
    <w:uiPriority w:val="99"/>
    <w:semiHidden/>
    <w:unhideWhenUsed/>
    <w:rsid w:val="00887C79"/>
    <w:pPr>
      <w:widowControl/>
      <w:autoSpaceDE/>
      <w:autoSpaceDN/>
      <w:spacing w:before="100" w:beforeAutospacing="1" w:after="100" w:afterAutospacing="1"/>
    </w:pPr>
    <w:rPr>
      <w:sz w:val="24"/>
      <w:szCs w:val="24"/>
      <w:lang w:bidi="ar-SA"/>
    </w:rPr>
  </w:style>
  <w:style w:type="paragraph" w:styleId="TOCHeading">
    <w:name w:val="TOC Heading"/>
    <w:basedOn w:val="Heading1"/>
    <w:next w:val="Normal"/>
    <w:uiPriority w:val="39"/>
    <w:unhideWhenUsed/>
    <w:qFormat/>
    <w:rsid w:val="008E7B9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customStyle="1" w:styleId="Heading3Char">
    <w:name w:val="Heading 3 Char"/>
    <w:basedOn w:val="DefaultParagraphFont"/>
    <w:link w:val="Heading3"/>
    <w:uiPriority w:val="9"/>
    <w:rsid w:val="00FE3755"/>
    <w:rPr>
      <w:rFonts w:asciiTheme="majorHAnsi" w:eastAsiaTheme="majorEastAsia" w:hAnsiTheme="majorHAnsi" w:cstheme="majorBidi"/>
      <w:color w:val="243F60" w:themeColor="accent1" w:themeShade="7F"/>
      <w:sz w:val="24"/>
      <w:szCs w:val="24"/>
      <w:lang w:bidi="en-US"/>
    </w:rPr>
  </w:style>
  <w:style w:type="numbering" w:customStyle="1" w:styleId="CurrentList1">
    <w:name w:val="Current List1"/>
    <w:uiPriority w:val="99"/>
    <w:rsid w:val="00A05D2C"/>
    <w:pPr>
      <w:numPr>
        <w:numId w:val="26"/>
      </w:numPr>
    </w:pPr>
  </w:style>
  <w:style w:type="paragraph" w:styleId="EndnoteText">
    <w:name w:val="endnote text"/>
    <w:basedOn w:val="Normal"/>
    <w:link w:val="EndnoteTextChar"/>
    <w:uiPriority w:val="99"/>
    <w:semiHidden/>
    <w:unhideWhenUsed/>
    <w:rsid w:val="002D6278"/>
    <w:rPr>
      <w:sz w:val="20"/>
      <w:szCs w:val="20"/>
    </w:rPr>
  </w:style>
  <w:style w:type="character" w:customStyle="1" w:styleId="EndnoteTextChar">
    <w:name w:val="Endnote Text Char"/>
    <w:basedOn w:val="DefaultParagraphFont"/>
    <w:link w:val="EndnoteText"/>
    <w:uiPriority w:val="99"/>
    <w:semiHidden/>
    <w:rsid w:val="002D6278"/>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2D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981">
      <w:bodyDiv w:val="1"/>
      <w:marLeft w:val="0"/>
      <w:marRight w:val="0"/>
      <w:marTop w:val="0"/>
      <w:marBottom w:val="0"/>
      <w:divBdr>
        <w:top w:val="none" w:sz="0" w:space="0" w:color="auto"/>
        <w:left w:val="none" w:sz="0" w:space="0" w:color="auto"/>
        <w:bottom w:val="none" w:sz="0" w:space="0" w:color="auto"/>
        <w:right w:val="none" w:sz="0" w:space="0" w:color="auto"/>
      </w:divBdr>
    </w:div>
    <w:div w:id="772285740">
      <w:bodyDiv w:val="1"/>
      <w:marLeft w:val="0"/>
      <w:marRight w:val="0"/>
      <w:marTop w:val="0"/>
      <w:marBottom w:val="0"/>
      <w:divBdr>
        <w:top w:val="none" w:sz="0" w:space="0" w:color="auto"/>
        <w:left w:val="none" w:sz="0" w:space="0" w:color="auto"/>
        <w:bottom w:val="none" w:sz="0" w:space="0" w:color="auto"/>
        <w:right w:val="none" w:sz="0" w:space="0" w:color="auto"/>
      </w:divBdr>
    </w:div>
    <w:div w:id="1773164927">
      <w:bodyDiv w:val="1"/>
      <w:marLeft w:val="0"/>
      <w:marRight w:val="0"/>
      <w:marTop w:val="0"/>
      <w:marBottom w:val="0"/>
      <w:divBdr>
        <w:top w:val="none" w:sz="0" w:space="0" w:color="auto"/>
        <w:left w:val="none" w:sz="0" w:space="0" w:color="auto"/>
        <w:bottom w:val="none" w:sz="0" w:space="0" w:color="auto"/>
        <w:right w:val="none" w:sz="0" w:space="0" w:color="auto"/>
      </w:divBdr>
    </w:div>
    <w:div w:id="2054889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dll@wm.ed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m1693.box.com/s/g32uxfjaycopm22dy8qs8qytue2v5w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m1693.box.com/s/zbjc40p96d058py4dx2lgfkpfd0k5jd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m.edu/offices/facultyaffairs/_documents/faculty-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1AFEEC5738A4DB8FEAD3A55AB42B2" ma:contentTypeVersion="10" ma:contentTypeDescription="Create a new document." ma:contentTypeScope="" ma:versionID="f333479699a4a5578f2d641a48e33166">
  <xsd:schema xmlns:xsd="http://www.w3.org/2001/XMLSchema" xmlns:xs="http://www.w3.org/2001/XMLSchema" xmlns:p="http://schemas.microsoft.com/office/2006/metadata/properties" xmlns:ns2="1aa3039f-4f2a-418f-aaac-feb9a7726a8c" xmlns:ns3="1af930a6-e348-4208-999a-a5aaf901b146" targetNamespace="http://schemas.microsoft.com/office/2006/metadata/properties" ma:root="true" ma:fieldsID="a3e10512b3c63939149fb3a905e92fa1" ns2:_="" ns3:_="">
    <xsd:import namespace="1aa3039f-4f2a-418f-aaac-feb9a7726a8c"/>
    <xsd:import namespace="1af930a6-e348-4208-999a-a5aaf901b1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3039f-4f2a-418f-aaac-feb9a7726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930a6-e348-4208-999a-a5aaf901b1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af930a6-e348-4208-999a-a5aaf901b146">
      <UserInfo>
        <DisplayName/>
        <AccountId xsi:nil="true"/>
        <AccountType/>
      </UserInfo>
    </SharedWithUsers>
  </documentManagement>
</p:properties>
</file>

<file path=customXml/itemProps1.xml><?xml version="1.0" encoding="utf-8"?>
<ds:datastoreItem xmlns:ds="http://schemas.openxmlformats.org/officeDocument/2006/customXml" ds:itemID="{02226516-B321-4ED5-9632-93E68F1BC7E9}">
  <ds:schemaRefs>
    <ds:schemaRef ds:uri="http://schemas.microsoft.com/sharepoint/v3/contenttype/forms"/>
  </ds:schemaRefs>
</ds:datastoreItem>
</file>

<file path=customXml/itemProps2.xml><?xml version="1.0" encoding="utf-8"?>
<ds:datastoreItem xmlns:ds="http://schemas.openxmlformats.org/officeDocument/2006/customXml" ds:itemID="{A2869107-EA67-40B3-B419-F619E7301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3039f-4f2a-418f-aaac-feb9a7726a8c"/>
    <ds:schemaRef ds:uri="1af930a6-e348-4208-999a-a5aaf901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1F7B9-B489-417B-8A76-ADD5BD9543F1}">
  <ds:schemaRefs>
    <ds:schemaRef ds:uri="http://schemas.openxmlformats.org/officeDocument/2006/bibliography"/>
  </ds:schemaRefs>
</ds:datastoreItem>
</file>

<file path=customXml/itemProps4.xml><?xml version="1.0" encoding="utf-8"?>
<ds:datastoreItem xmlns:ds="http://schemas.openxmlformats.org/officeDocument/2006/customXml" ds:itemID="{8B2503A3-177D-492B-9D18-B1A5334CE6BA}">
  <ds:schemaRefs>
    <ds:schemaRef ds:uri="http://schemas.microsoft.com/office/2006/metadata/properties"/>
    <ds:schemaRef ds:uri="http://schemas.microsoft.com/office/infopath/2007/PartnerControls"/>
    <ds:schemaRef ds:uri="1af930a6-e348-4208-999a-a5aaf901b14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19903</Words>
  <Characters>108074</Characters>
  <Application>Microsoft Office Word</Application>
  <DocSecurity>0</DocSecurity>
  <Lines>2039</Lines>
  <Paragraphs>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Robert</dc:creator>
  <cp:lastModifiedBy>Trueblood, Laurie</cp:lastModifiedBy>
  <cp:revision>3</cp:revision>
  <cp:lastPrinted>2025-08-13T19:09:00Z</cp:lastPrinted>
  <dcterms:created xsi:type="dcterms:W3CDTF">2025-11-11T20:22:00Z</dcterms:created>
  <dcterms:modified xsi:type="dcterms:W3CDTF">2025-11-11T20:26:00Z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20 for Word</vt:lpwstr>
  </property>
  <property fmtid="{D5CDD505-2E9C-101B-9397-08002B2CF9AE}" pid="4" name="LastSaved">
    <vt:filetime>2022-10-20T00:00:00Z</vt:filetime>
  </property>
  <property fmtid="{D5CDD505-2E9C-101B-9397-08002B2CF9AE}" pid="5" name="ContentTypeId">
    <vt:lpwstr>0x010100AEF1AFEEC5738A4DB8FEAD3A55AB42B2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