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5C8C" w14:textId="2B153209" w:rsidR="00BF5899" w:rsidRDefault="007F37C7" w:rsidP="00BF5899">
      <w:pPr>
        <w:tabs>
          <w:tab w:val="right" w:pos="9360"/>
        </w:tabs>
        <w:rPr>
          <w:b/>
        </w:rPr>
      </w:pPr>
      <w:r>
        <w:rPr>
          <w:rFonts w:ascii="Times" w:hAnsi="Times"/>
          <w:b/>
        </w:rPr>
        <w:t>Economics 475</w:t>
      </w:r>
      <w:r>
        <w:rPr>
          <w:rFonts w:ascii="Times" w:hAnsi="Times"/>
          <w:b/>
        </w:rPr>
        <w:tab/>
      </w:r>
      <w:r w:rsidR="00890591">
        <w:rPr>
          <w:b/>
        </w:rPr>
        <w:t xml:space="preserve">Office: </w:t>
      </w:r>
      <w:r w:rsidR="0009490D">
        <w:rPr>
          <w:b/>
        </w:rPr>
        <w:t>266</w:t>
      </w:r>
      <w:r>
        <w:rPr>
          <w:b/>
        </w:rPr>
        <w:t xml:space="preserve"> </w:t>
      </w:r>
      <w:r w:rsidR="001E40B6">
        <w:rPr>
          <w:b/>
        </w:rPr>
        <w:t>Chancellors</w:t>
      </w:r>
    </w:p>
    <w:p w14:paraId="3234AF0E" w14:textId="3F9675F6" w:rsidR="007F37C7" w:rsidRPr="00BF5899" w:rsidRDefault="00265F3B" w:rsidP="00BF5899">
      <w:pPr>
        <w:tabs>
          <w:tab w:val="right" w:pos="9360"/>
        </w:tabs>
        <w:rPr>
          <w:rFonts w:ascii="Times" w:hAnsi="Times"/>
          <w:b/>
        </w:rPr>
      </w:pPr>
      <w:r w:rsidRPr="00BF5899">
        <w:rPr>
          <w:b/>
        </w:rPr>
        <w:t xml:space="preserve">D.H. Feldman, </w:t>
      </w:r>
      <w:r w:rsidR="00E639F6">
        <w:rPr>
          <w:b/>
        </w:rPr>
        <w:t>Fall</w:t>
      </w:r>
      <w:r w:rsidR="005A2A7B" w:rsidRPr="00BF5899">
        <w:rPr>
          <w:b/>
        </w:rPr>
        <w:t xml:space="preserve"> 20</w:t>
      </w:r>
      <w:r w:rsidR="00D76B9D">
        <w:rPr>
          <w:b/>
        </w:rPr>
        <w:t>2</w:t>
      </w:r>
      <w:r w:rsidR="00E639F6">
        <w:rPr>
          <w:b/>
        </w:rPr>
        <w:t>3</w:t>
      </w:r>
      <w:r w:rsidR="00890591" w:rsidRPr="00BF5899">
        <w:rPr>
          <w:b/>
        </w:rPr>
        <w:tab/>
        <w:t xml:space="preserve">Hours: </w:t>
      </w:r>
      <w:r w:rsidR="003E64C0">
        <w:rPr>
          <w:b/>
        </w:rPr>
        <w:t>M</w:t>
      </w:r>
      <w:r w:rsidR="0009490D" w:rsidRPr="00BF5899">
        <w:rPr>
          <w:b/>
        </w:rPr>
        <w:t>,</w:t>
      </w:r>
      <w:r w:rsidR="00580D67" w:rsidRPr="00BF5899">
        <w:rPr>
          <w:b/>
        </w:rPr>
        <w:t xml:space="preserve"> </w:t>
      </w:r>
      <w:r w:rsidR="003E64C0">
        <w:rPr>
          <w:b/>
        </w:rPr>
        <w:t>W</w:t>
      </w:r>
      <w:r w:rsidR="0009490D" w:rsidRPr="00BF5899">
        <w:rPr>
          <w:b/>
        </w:rPr>
        <w:t>,</w:t>
      </w:r>
      <w:r w:rsidR="00580D67" w:rsidRPr="00BF5899">
        <w:rPr>
          <w:b/>
        </w:rPr>
        <w:t xml:space="preserve"> </w:t>
      </w:r>
      <w:r w:rsidR="009B69F8">
        <w:rPr>
          <w:b/>
        </w:rPr>
        <w:t>1</w:t>
      </w:r>
      <w:r w:rsidR="00580D67" w:rsidRPr="00BF5899">
        <w:rPr>
          <w:b/>
        </w:rPr>
        <w:t>:</w:t>
      </w:r>
      <w:r w:rsidR="009B69F8">
        <w:rPr>
          <w:b/>
        </w:rPr>
        <w:t>0</w:t>
      </w:r>
      <w:r w:rsidR="00580D67" w:rsidRPr="00BF5899">
        <w:rPr>
          <w:b/>
        </w:rPr>
        <w:t xml:space="preserve">0 – </w:t>
      </w:r>
      <w:r w:rsidR="009B69F8">
        <w:rPr>
          <w:b/>
        </w:rPr>
        <w:t>2</w:t>
      </w:r>
      <w:r w:rsidR="00096201" w:rsidRPr="00BF5899">
        <w:rPr>
          <w:b/>
        </w:rPr>
        <w:t>:</w:t>
      </w:r>
      <w:r w:rsidRPr="00BF5899">
        <w:rPr>
          <w:b/>
        </w:rPr>
        <w:t>0</w:t>
      </w:r>
      <w:r w:rsidR="009B69F8">
        <w:rPr>
          <w:b/>
        </w:rPr>
        <w:t>0,</w:t>
      </w:r>
      <w:r w:rsidR="00415350">
        <w:rPr>
          <w:b/>
        </w:rPr>
        <w:t xml:space="preserve"> Tu </w:t>
      </w:r>
      <w:r w:rsidR="0048199A">
        <w:rPr>
          <w:b/>
        </w:rPr>
        <w:t>11:00 – 12:00,</w:t>
      </w:r>
    </w:p>
    <w:p w14:paraId="2A2C8195" w14:textId="77777777" w:rsidR="007F37C7" w:rsidRDefault="007F37C7" w:rsidP="007F37C7">
      <w:pPr>
        <w:tabs>
          <w:tab w:val="right" w:pos="9360"/>
        </w:tabs>
        <w:rPr>
          <w:rFonts w:ascii="Times" w:hAnsi="Times"/>
          <w:i/>
          <w:sz w:val="22"/>
        </w:rPr>
      </w:pPr>
      <w:r>
        <w:rPr>
          <w:rFonts w:ascii="Times" w:hAnsi="Times"/>
          <w:b/>
        </w:rPr>
        <w:t xml:space="preserve">email: </w:t>
      </w:r>
      <w:hyperlink r:id="rId7" w:history="1">
        <w:r w:rsidRPr="00277812">
          <w:rPr>
            <w:rStyle w:val="Hyperlink"/>
            <w:rFonts w:ascii="Times" w:hAnsi="Times"/>
            <w:b/>
          </w:rPr>
          <w:t>dhfeld@wm.edu</w:t>
        </w:r>
      </w:hyperlink>
      <w:r w:rsidR="00265F3B" w:rsidRPr="00265F3B">
        <w:t xml:space="preserve"> </w:t>
      </w:r>
      <w:r w:rsidR="00096201">
        <w:tab/>
      </w:r>
      <w:r w:rsidR="00890591">
        <w:t xml:space="preserve">  </w:t>
      </w:r>
      <w:r w:rsidR="0009490D">
        <w:rPr>
          <w:rFonts w:ascii="Times" w:hAnsi="Times"/>
          <w:b/>
        </w:rPr>
        <w:t>or by appointment.</w:t>
      </w:r>
      <w:r>
        <w:rPr>
          <w:rFonts w:ascii="Times" w:hAnsi="Times"/>
          <w:b/>
        </w:rPr>
        <w:tab/>
        <w:t xml:space="preserve"> </w:t>
      </w:r>
      <w:r w:rsidR="0039059E">
        <w:rPr>
          <w:rFonts w:ascii="Times" w:hAnsi="Times"/>
          <w:sz w:val="22"/>
        </w:rPr>
        <w:fldChar w:fldCharType="begin"/>
      </w:r>
      <w:r>
        <w:rPr>
          <w:rFonts w:ascii="Times" w:hAnsi="Times"/>
          <w:sz w:val="22"/>
        </w:rPr>
        <w:instrText xml:space="preserve">private </w:instrText>
      </w:r>
      <w:r w:rsidR="0039059E">
        <w:fldChar w:fldCharType="end"/>
      </w:r>
    </w:p>
    <w:p w14:paraId="6288AF4C" w14:textId="77777777" w:rsidR="007F37C7" w:rsidRDefault="007F37C7">
      <w:pPr>
        <w:tabs>
          <w:tab w:val="center" w:pos="4680"/>
        </w:tabs>
        <w:jc w:val="both"/>
        <w:rPr>
          <w:rFonts w:ascii="Times" w:hAnsi="Times"/>
          <w:i/>
          <w:sz w:val="22"/>
        </w:rPr>
      </w:pPr>
    </w:p>
    <w:p w14:paraId="30B9D578" w14:textId="77777777" w:rsidR="007F37C7" w:rsidRPr="00DF6B15" w:rsidRDefault="007F37C7" w:rsidP="007F37C7">
      <w:pPr>
        <w:tabs>
          <w:tab w:val="center" w:pos="4680"/>
        </w:tabs>
        <w:jc w:val="both"/>
        <w:rPr>
          <w:rFonts w:ascii="Times" w:hAnsi="Times"/>
          <w:color w:val="008080"/>
          <w:sz w:val="36"/>
          <w:u w:val="single"/>
        </w:rPr>
      </w:pPr>
      <w:r>
        <w:rPr>
          <w:rFonts w:ascii="Times" w:hAnsi="Times"/>
          <w:i/>
          <w:sz w:val="22"/>
        </w:rPr>
        <w:tab/>
      </w:r>
      <w:r>
        <w:rPr>
          <w:rFonts w:ascii="Times" w:hAnsi="Times"/>
          <w:i/>
          <w:color w:val="008080"/>
          <w:sz w:val="36"/>
          <w:u w:val="single"/>
        </w:rPr>
        <w:t>International Trade: Theory and Policy</w:t>
      </w:r>
    </w:p>
    <w:p w14:paraId="643F34C8" w14:textId="77777777" w:rsidR="007F37C7" w:rsidRDefault="007F37C7">
      <w:pPr>
        <w:tabs>
          <w:tab w:val="left" w:pos="-720"/>
        </w:tabs>
        <w:jc w:val="both"/>
        <w:rPr>
          <w:rFonts w:ascii="Times" w:hAnsi="Times"/>
          <w:sz w:val="22"/>
        </w:rPr>
      </w:pPr>
    </w:p>
    <w:p w14:paraId="67D8D4D7" w14:textId="3D4D5C4C" w:rsidR="007F37C7" w:rsidRPr="009B1DC8" w:rsidRDefault="007F37C7">
      <w:pPr>
        <w:tabs>
          <w:tab w:val="left" w:pos="-720"/>
          <w:tab w:val="left" w:pos="0"/>
        </w:tabs>
        <w:ind w:left="720" w:hanging="720"/>
        <w:jc w:val="both"/>
        <w:rPr>
          <w:rFonts w:ascii="Times" w:hAnsi="Times"/>
          <w:color w:val="FF0000"/>
        </w:rPr>
      </w:pPr>
      <w:r w:rsidRPr="009B1DC8">
        <w:rPr>
          <w:rFonts w:ascii="Times" w:hAnsi="Times"/>
        </w:rPr>
        <w:t xml:space="preserve">Text: </w:t>
      </w:r>
      <w:r w:rsidRPr="009B1DC8">
        <w:rPr>
          <w:rFonts w:ascii="Times" w:hAnsi="Times"/>
        </w:rPr>
        <w:tab/>
      </w:r>
      <w:r w:rsidRPr="009B1DC8">
        <w:rPr>
          <w:rFonts w:ascii="Times" w:hAnsi="Times"/>
          <w:b/>
          <w:i/>
        </w:rPr>
        <w:t xml:space="preserve">International </w:t>
      </w:r>
      <w:r w:rsidR="005A2A7B" w:rsidRPr="009B1DC8">
        <w:rPr>
          <w:rFonts w:ascii="Times" w:hAnsi="Times"/>
          <w:b/>
          <w:i/>
        </w:rPr>
        <w:t>Trade</w:t>
      </w:r>
      <w:r w:rsidRPr="009B1DC8">
        <w:rPr>
          <w:rFonts w:ascii="Times" w:hAnsi="Times"/>
          <w:b/>
          <w:i/>
        </w:rPr>
        <w:t>: Theory and Policy</w:t>
      </w:r>
      <w:r w:rsidR="00890591" w:rsidRPr="009B1DC8">
        <w:rPr>
          <w:rFonts w:ascii="Times" w:hAnsi="Times"/>
        </w:rPr>
        <w:t xml:space="preserve">, by Krugman, P., Obstfeld, </w:t>
      </w:r>
      <w:r w:rsidRPr="009B1DC8">
        <w:rPr>
          <w:rFonts w:ascii="Times" w:hAnsi="Times"/>
        </w:rPr>
        <w:t>M.,</w:t>
      </w:r>
      <w:r w:rsidR="00890591" w:rsidRPr="009B1DC8">
        <w:rPr>
          <w:rFonts w:ascii="Times" w:hAnsi="Times"/>
        </w:rPr>
        <w:t xml:space="preserve"> and </w:t>
      </w:r>
      <w:r w:rsidR="005A08F4" w:rsidRPr="009B1DC8">
        <w:rPr>
          <w:rFonts w:ascii="Times" w:hAnsi="Times"/>
        </w:rPr>
        <w:t>Melitz, M. (</w:t>
      </w:r>
      <w:r w:rsidR="005A2A7B" w:rsidRPr="009B1DC8">
        <w:rPr>
          <w:rFonts w:ascii="Times" w:hAnsi="Times"/>
        </w:rPr>
        <w:t>Pearson</w:t>
      </w:r>
      <w:r w:rsidR="00BF5899" w:rsidRPr="009B1DC8">
        <w:rPr>
          <w:rFonts w:ascii="Times" w:hAnsi="Times"/>
        </w:rPr>
        <w:t>, 2018</w:t>
      </w:r>
      <w:r w:rsidRPr="009B1DC8">
        <w:rPr>
          <w:rFonts w:ascii="Times" w:hAnsi="Times"/>
        </w:rPr>
        <w:t xml:space="preserve">).  </w:t>
      </w:r>
      <w:r w:rsidR="00E639F6">
        <w:rPr>
          <w:rFonts w:ascii="Times" w:hAnsi="Times"/>
        </w:rPr>
        <w:t>Twelfth</w:t>
      </w:r>
      <w:r w:rsidRPr="009B1DC8">
        <w:rPr>
          <w:rFonts w:ascii="Times" w:hAnsi="Times"/>
        </w:rPr>
        <w:t xml:space="preserve"> Edition.  </w:t>
      </w:r>
      <w:r w:rsidR="00E639F6">
        <w:rPr>
          <w:rFonts w:ascii="Times" w:hAnsi="Times"/>
          <w:color w:val="FF0000"/>
        </w:rPr>
        <w:t>Digital Rental Version at the Bookstore</w:t>
      </w:r>
      <w:r w:rsidR="00CA3801" w:rsidRPr="009B1DC8">
        <w:rPr>
          <w:rFonts w:ascii="Times" w:hAnsi="Times"/>
          <w:color w:val="FF0000"/>
        </w:rPr>
        <w:t xml:space="preserve">. </w:t>
      </w:r>
      <w:r w:rsidR="00CA3801" w:rsidRPr="009B1DC8">
        <w:rPr>
          <w:rFonts w:ascii="Times" w:hAnsi="Times"/>
          <w:b/>
          <w:i/>
          <w:color w:val="FF6600"/>
        </w:rPr>
        <w:t>Henceforth called KOM</w:t>
      </w:r>
      <w:r w:rsidR="00CA3801" w:rsidRPr="009B1DC8">
        <w:rPr>
          <w:rFonts w:ascii="Times" w:hAnsi="Times"/>
          <w:color w:val="FF0000"/>
        </w:rPr>
        <w:t>.</w:t>
      </w:r>
    </w:p>
    <w:p w14:paraId="046A236F" w14:textId="77777777" w:rsidR="005A08F4" w:rsidRPr="009B1DC8" w:rsidRDefault="005A08F4">
      <w:pPr>
        <w:tabs>
          <w:tab w:val="left" w:pos="-720"/>
          <w:tab w:val="left" w:pos="0"/>
        </w:tabs>
        <w:ind w:left="720" w:hanging="720"/>
        <w:jc w:val="both"/>
        <w:rPr>
          <w:rFonts w:ascii="Times" w:hAnsi="Times"/>
          <w:color w:val="FF0000"/>
        </w:rPr>
      </w:pPr>
    </w:p>
    <w:p w14:paraId="76DE1F4E" w14:textId="1D8875AD" w:rsidR="005A08F4" w:rsidRPr="009B1DC8" w:rsidRDefault="005A08F4">
      <w:pPr>
        <w:tabs>
          <w:tab w:val="left" w:pos="-720"/>
          <w:tab w:val="left" w:pos="0"/>
        </w:tabs>
        <w:ind w:left="720" w:hanging="720"/>
        <w:jc w:val="both"/>
        <w:rPr>
          <w:rFonts w:ascii="Times" w:hAnsi="Times"/>
        </w:rPr>
      </w:pPr>
      <w:r w:rsidRPr="009B1DC8">
        <w:rPr>
          <w:rFonts w:ascii="Times" w:hAnsi="Times"/>
          <w:color w:val="FF0000"/>
        </w:rPr>
        <w:t xml:space="preserve">NOTE: You may also use the </w:t>
      </w:r>
      <w:r w:rsidR="00E639F6">
        <w:rPr>
          <w:rFonts w:ascii="Times" w:hAnsi="Times"/>
          <w:color w:val="FF0000"/>
        </w:rPr>
        <w:t>eleventh</w:t>
      </w:r>
      <w:r w:rsidR="00CA000C" w:rsidRPr="009B1DC8">
        <w:rPr>
          <w:rFonts w:ascii="Times" w:hAnsi="Times"/>
          <w:color w:val="FF0000"/>
        </w:rPr>
        <w:t xml:space="preserve">, or even the </w:t>
      </w:r>
      <w:r w:rsidR="00E639F6">
        <w:rPr>
          <w:rFonts w:ascii="Times" w:hAnsi="Times"/>
          <w:color w:val="FF0000"/>
        </w:rPr>
        <w:t>tenth</w:t>
      </w:r>
      <w:r w:rsidR="00CA000C" w:rsidRPr="009B1DC8">
        <w:rPr>
          <w:rFonts w:ascii="Times" w:hAnsi="Times"/>
          <w:color w:val="FF0000"/>
        </w:rPr>
        <w:t xml:space="preserve"> edition</w:t>
      </w:r>
      <w:r w:rsidR="00E639F6">
        <w:rPr>
          <w:rFonts w:ascii="Times" w:hAnsi="Times"/>
          <w:color w:val="FF0000"/>
        </w:rPr>
        <w:t>.</w:t>
      </w:r>
      <w:r w:rsidR="00CA000C" w:rsidRPr="009B1DC8">
        <w:rPr>
          <w:rFonts w:ascii="Times" w:hAnsi="Times"/>
          <w:color w:val="FF0000"/>
        </w:rPr>
        <w:t xml:space="preserve"> </w:t>
      </w:r>
      <w:r w:rsidR="00E639F6">
        <w:rPr>
          <w:rFonts w:ascii="Times" w:hAnsi="Times"/>
          <w:color w:val="FF0000"/>
        </w:rPr>
        <w:t>If you want a real book in your hands, you can easily get a used copy of an earlier edition off of Amazon.</w:t>
      </w:r>
      <w:r w:rsidR="00CA000C" w:rsidRPr="009B1DC8">
        <w:rPr>
          <w:rFonts w:ascii="Times" w:hAnsi="Times"/>
          <w:color w:val="FF0000"/>
        </w:rPr>
        <w:t xml:space="preserve"> </w:t>
      </w:r>
      <w:r w:rsidR="009B69F8">
        <w:rPr>
          <w:rFonts w:ascii="Times" w:hAnsi="Times"/>
          <w:color w:val="FF0000"/>
        </w:rPr>
        <w:t>The pages won’t line up</w:t>
      </w:r>
      <w:r w:rsidR="00E639F6">
        <w:rPr>
          <w:rFonts w:ascii="Times" w:hAnsi="Times"/>
          <w:color w:val="FF0000"/>
        </w:rPr>
        <w:t xml:space="preserve"> precisely,</w:t>
      </w:r>
      <w:r w:rsidR="009B69F8">
        <w:rPr>
          <w:rFonts w:ascii="Times" w:hAnsi="Times"/>
          <w:color w:val="FF0000"/>
        </w:rPr>
        <w:t xml:space="preserve"> but you should be able to figure out the concordance </w:t>
      </w:r>
      <w:r w:rsidR="00E639F6">
        <w:rPr>
          <w:rFonts w:ascii="Times" w:hAnsi="Times"/>
          <w:color w:val="FF0000"/>
        </w:rPr>
        <w:t xml:space="preserve">between editions </w:t>
      </w:r>
      <w:r w:rsidR="009B69F8">
        <w:rPr>
          <w:rFonts w:ascii="Times" w:hAnsi="Times"/>
          <w:color w:val="FF0000"/>
        </w:rPr>
        <w:t xml:space="preserve">by context. </w:t>
      </w:r>
      <w:r w:rsidR="00CA000C" w:rsidRPr="009B1DC8">
        <w:rPr>
          <w:rFonts w:ascii="Times" w:hAnsi="Times"/>
          <w:color w:val="FF0000"/>
        </w:rPr>
        <w:t xml:space="preserve">Some of you may obtain the complete </w:t>
      </w:r>
      <w:r w:rsidR="001F44F0" w:rsidRPr="009B1DC8">
        <w:rPr>
          <w:rFonts w:ascii="Times" w:hAnsi="Times"/>
          <w:color w:val="FF0000"/>
        </w:rPr>
        <w:t>hard back</w:t>
      </w:r>
      <w:r w:rsidR="00CA000C" w:rsidRPr="009B1DC8">
        <w:rPr>
          <w:rFonts w:ascii="Times" w:hAnsi="Times"/>
          <w:color w:val="FF0000"/>
        </w:rPr>
        <w:t xml:space="preserve"> (which includes the macro side) called International Economics: Theory and Policy. That’s fine too.</w:t>
      </w:r>
      <w:r w:rsidR="00BF5899" w:rsidRPr="009B1DC8">
        <w:rPr>
          <w:rFonts w:ascii="Times" w:hAnsi="Times"/>
          <w:color w:val="FF0000"/>
        </w:rPr>
        <w:t xml:space="preserve"> If you acquire the </w:t>
      </w:r>
      <w:proofErr w:type="spellStart"/>
      <w:r w:rsidR="00BF5899" w:rsidRPr="009B1DC8">
        <w:rPr>
          <w:rFonts w:ascii="Times" w:hAnsi="Times"/>
          <w:color w:val="FF0000"/>
        </w:rPr>
        <w:t>MyEconLab</w:t>
      </w:r>
      <w:proofErr w:type="spellEnd"/>
      <w:r w:rsidR="00BF5899" w:rsidRPr="009B1DC8">
        <w:rPr>
          <w:rFonts w:ascii="Times" w:hAnsi="Times"/>
          <w:color w:val="FF0000"/>
        </w:rPr>
        <w:t xml:space="preserve"> program along with it, that will give you lots of extra practice stuff to do, but it’s not at all required. </w:t>
      </w:r>
    </w:p>
    <w:p w14:paraId="1B083971" w14:textId="77777777" w:rsidR="004D321A" w:rsidRPr="009B1DC8" w:rsidRDefault="004D321A">
      <w:pPr>
        <w:tabs>
          <w:tab w:val="left" w:pos="-720"/>
          <w:tab w:val="left" w:pos="0"/>
        </w:tabs>
        <w:ind w:left="720" w:hanging="720"/>
        <w:jc w:val="both"/>
        <w:rPr>
          <w:rFonts w:ascii="Times" w:hAnsi="Times"/>
        </w:rPr>
      </w:pPr>
    </w:p>
    <w:p w14:paraId="74967EF6" w14:textId="0CE8921D" w:rsidR="00E0241B" w:rsidRDefault="00E0241B">
      <w:pPr>
        <w:tabs>
          <w:tab w:val="left" w:pos="-720"/>
        </w:tabs>
        <w:jc w:val="both"/>
        <w:rPr>
          <w:rFonts w:ascii="Times" w:hAnsi="Times"/>
        </w:rPr>
      </w:pPr>
      <w:r w:rsidRPr="00E0241B">
        <w:rPr>
          <w:rFonts w:ascii="Times" w:hAnsi="Times"/>
        </w:rPr>
        <w:t xml:space="preserve">This is a class on international trade and the </w:t>
      </w:r>
      <w:r w:rsidR="00BE1832">
        <w:rPr>
          <w:rFonts w:ascii="Times" w:hAnsi="Times"/>
        </w:rPr>
        <w:t xml:space="preserve">institutional </w:t>
      </w:r>
      <w:r w:rsidRPr="00E0241B">
        <w:rPr>
          <w:rFonts w:ascii="Times" w:hAnsi="Times"/>
        </w:rPr>
        <w:t>structure of the world trade system.</w:t>
      </w:r>
      <w:r>
        <w:rPr>
          <w:rFonts w:ascii="Times" w:hAnsi="Times"/>
        </w:rPr>
        <w:t xml:space="preserve"> </w:t>
      </w:r>
      <w:r w:rsidR="00BE1832">
        <w:rPr>
          <w:rFonts w:ascii="Times" w:hAnsi="Times"/>
        </w:rPr>
        <w:t>The ideas in this class may help you think about a few issues in contemporary domestic politics and international relations (</w:t>
      </w:r>
      <w:r w:rsidR="00BE1832" w:rsidRPr="00BE1832">
        <w:rPr>
          <w:rFonts w:ascii="Times" w:hAnsi="Times"/>
          <w:color w:val="00B050"/>
        </w:rPr>
        <w:t xml:space="preserve">hint: understatement alert! </w:t>
      </w:r>
      <w:r w:rsidR="00BE1832" w:rsidRPr="00BE1832">
        <w:rPr>
          <w:rFonts w:ascii="Times" w:hAnsi="Times"/>
          <w:color w:val="00B050"/>
        </w:rPr>
        <w:sym w:font="Wingdings" w:char="F04A"/>
      </w:r>
      <w:r w:rsidR="00BE1832">
        <w:rPr>
          <w:rFonts w:ascii="Times" w:hAnsi="Times"/>
        </w:rPr>
        <w:t>). Over the past two centuries, economists</w:t>
      </w:r>
      <w:r>
        <w:rPr>
          <w:rFonts w:ascii="Times" w:hAnsi="Times"/>
        </w:rPr>
        <w:t xml:space="preserve"> have </w:t>
      </w:r>
      <w:r w:rsidR="00BE1832">
        <w:rPr>
          <w:rFonts w:ascii="Times" w:hAnsi="Times"/>
        </w:rPr>
        <w:t xml:space="preserve">developed </w:t>
      </w:r>
      <w:r>
        <w:rPr>
          <w:rFonts w:ascii="Times" w:hAnsi="Times"/>
        </w:rPr>
        <w:t xml:space="preserve">a number of important theories about what drives the gains from trade, what determines the pattern of trade between nations, and how trade affects the distribution of income within a nation. These theories are expressed in economic models that rest on a foundation of intermediate microeconomics (Econ 303). You are expected to know that </w:t>
      </w:r>
      <w:r w:rsidR="00BE1832">
        <w:rPr>
          <w:rFonts w:ascii="Times" w:hAnsi="Times"/>
        </w:rPr>
        <w:t xml:space="preserve">background </w:t>
      </w:r>
      <w:r>
        <w:rPr>
          <w:rFonts w:ascii="Times" w:hAnsi="Times"/>
        </w:rPr>
        <w:t xml:space="preserve">stuff. If you need a refresher, grab your old </w:t>
      </w:r>
      <w:r w:rsidR="00BE1832">
        <w:rPr>
          <w:rFonts w:ascii="Times" w:hAnsi="Times"/>
        </w:rPr>
        <w:t xml:space="preserve">micro text and review essential things. The most vital ideas are contained in </w:t>
      </w:r>
      <w:proofErr w:type="spellStart"/>
      <w:r w:rsidR="00BE1832">
        <w:rPr>
          <w:rFonts w:ascii="Times" w:hAnsi="Times"/>
        </w:rPr>
        <w:t>i</w:t>
      </w:r>
      <w:proofErr w:type="spellEnd"/>
      <w:r w:rsidR="00BE1832">
        <w:rPr>
          <w:rFonts w:ascii="Times" w:hAnsi="Times"/>
        </w:rPr>
        <w:t xml:space="preserve">) consumer theory, ii) production theory, and iii) market structure (perfect competition, monopoly, oligopoly, and monopolistic competition). </w:t>
      </w:r>
      <w:r w:rsidR="00B7069A">
        <w:rPr>
          <w:rFonts w:ascii="Times" w:hAnsi="Times"/>
        </w:rPr>
        <w:t xml:space="preserve">I may review some of this material very briefly, but you are </w:t>
      </w:r>
      <w:r w:rsidR="00BE1832">
        <w:rPr>
          <w:rFonts w:ascii="Times" w:hAnsi="Times"/>
        </w:rPr>
        <w:t>expected to understand things like why MRS = MRT means an “efficient” outcome</w:t>
      </w:r>
      <w:r w:rsidR="00B7069A">
        <w:rPr>
          <w:rFonts w:ascii="Times" w:hAnsi="Times"/>
        </w:rPr>
        <w:t xml:space="preserve"> (and to understand what efficiency really entails)</w:t>
      </w:r>
      <w:r w:rsidR="00BE1832">
        <w:rPr>
          <w:rFonts w:ascii="Times" w:hAnsi="Times"/>
        </w:rPr>
        <w:t xml:space="preserve">, or </w:t>
      </w:r>
      <w:r w:rsidR="00546FE5">
        <w:rPr>
          <w:rFonts w:ascii="Times" w:hAnsi="Times"/>
        </w:rPr>
        <w:t>how to measure changes in consumer and producer surplus from various policy instruments.</w:t>
      </w:r>
    </w:p>
    <w:p w14:paraId="5805A98E" w14:textId="6C46A36B" w:rsidR="00BE1832" w:rsidRDefault="00BE1832">
      <w:pPr>
        <w:tabs>
          <w:tab w:val="left" w:pos="-720"/>
        </w:tabs>
        <w:jc w:val="both"/>
        <w:rPr>
          <w:rFonts w:ascii="Times" w:hAnsi="Times"/>
        </w:rPr>
      </w:pPr>
    </w:p>
    <w:p w14:paraId="6CF84338" w14:textId="71306659" w:rsidR="00BE1832" w:rsidRDefault="00BE1832">
      <w:pPr>
        <w:tabs>
          <w:tab w:val="left" w:pos="-720"/>
        </w:tabs>
        <w:jc w:val="both"/>
        <w:rPr>
          <w:rFonts w:ascii="Times" w:hAnsi="Times"/>
        </w:rPr>
      </w:pPr>
      <w:r>
        <w:rPr>
          <w:rFonts w:ascii="Times" w:hAnsi="Times"/>
        </w:rPr>
        <w:t>Once we have worked through the “theory” of trade, we will examine trade policy. This is not the same thing as trade politics, though they are related</w:t>
      </w:r>
      <w:r w:rsidR="00047AB7">
        <w:rPr>
          <w:rFonts w:ascii="Times" w:hAnsi="Times"/>
        </w:rPr>
        <w:t>. W</w:t>
      </w:r>
      <w:r w:rsidR="00B7069A">
        <w:rPr>
          <w:rFonts w:ascii="Times" w:hAnsi="Times"/>
        </w:rPr>
        <w:t xml:space="preserve">e </w:t>
      </w:r>
      <w:r w:rsidR="00047AB7">
        <w:rPr>
          <w:rFonts w:ascii="Times" w:hAnsi="Times"/>
        </w:rPr>
        <w:t>will</w:t>
      </w:r>
      <w:r>
        <w:rPr>
          <w:rFonts w:ascii="Times" w:hAnsi="Times"/>
        </w:rPr>
        <w:t xml:space="preserve"> </w:t>
      </w:r>
      <w:r w:rsidR="00B7069A">
        <w:rPr>
          <w:rFonts w:ascii="Times" w:hAnsi="Times"/>
        </w:rPr>
        <w:t xml:space="preserve">also </w:t>
      </w:r>
      <w:r>
        <w:rPr>
          <w:rFonts w:ascii="Times" w:hAnsi="Times"/>
        </w:rPr>
        <w:t xml:space="preserve">model </w:t>
      </w:r>
      <w:r w:rsidR="00047AB7">
        <w:rPr>
          <w:rFonts w:ascii="Times" w:hAnsi="Times"/>
        </w:rPr>
        <w:t>trade</w:t>
      </w:r>
      <w:r>
        <w:rPr>
          <w:rFonts w:ascii="Times" w:hAnsi="Times"/>
        </w:rPr>
        <w:t xml:space="preserve"> politics using the </w:t>
      </w:r>
      <w:r w:rsidR="00047AB7">
        <w:rPr>
          <w:rFonts w:ascii="Times" w:hAnsi="Times"/>
        </w:rPr>
        <w:t xml:space="preserve">some of the </w:t>
      </w:r>
      <w:r>
        <w:rPr>
          <w:rFonts w:ascii="Times" w:hAnsi="Times"/>
        </w:rPr>
        <w:t xml:space="preserve">same tools we use to examine policy. </w:t>
      </w:r>
      <w:r w:rsidR="00A65C73">
        <w:rPr>
          <w:rFonts w:ascii="Times" w:hAnsi="Times"/>
        </w:rPr>
        <w:t>S</w:t>
      </w:r>
      <w:r>
        <w:rPr>
          <w:rFonts w:ascii="Times" w:hAnsi="Times"/>
        </w:rPr>
        <w:t xml:space="preserve">tandard economic theory </w:t>
      </w:r>
      <w:r w:rsidR="00A65C73">
        <w:rPr>
          <w:rFonts w:ascii="Times" w:hAnsi="Times"/>
        </w:rPr>
        <w:t>will help us</w:t>
      </w:r>
      <w:r>
        <w:rPr>
          <w:rFonts w:ascii="Times" w:hAnsi="Times"/>
        </w:rPr>
        <w:t xml:space="preserve"> explore what various policy tools do, and who they affect. We will also apply optimization ideas to explore what policies are better or worse, given your goals. Much of this discussion may surprise you.</w:t>
      </w:r>
    </w:p>
    <w:p w14:paraId="512DE4DD" w14:textId="77777777" w:rsidR="00B7069A" w:rsidRDefault="00B7069A">
      <w:pPr>
        <w:tabs>
          <w:tab w:val="left" w:pos="-720"/>
        </w:tabs>
        <w:jc w:val="both"/>
        <w:rPr>
          <w:rFonts w:ascii="Times" w:hAnsi="Times"/>
        </w:rPr>
      </w:pPr>
    </w:p>
    <w:p w14:paraId="478A6D8E" w14:textId="77777777" w:rsidR="00546FE5" w:rsidRPr="00546FE5" w:rsidRDefault="00546FE5">
      <w:pPr>
        <w:tabs>
          <w:tab w:val="left" w:pos="-720"/>
        </w:tabs>
        <w:jc w:val="both"/>
        <w:rPr>
          <w:rFonts w:ascii="Times" w:hAnsi="Times"/>
        </w:rPr>
      </w:pPr>
    </w:p>
    <w:p w14:paraId="2A2C74E7" w14:textId="4C918AD8" w:rsidR="000210E0" w:rsidRDefault="009B1DC8">
      <w:pPr>
        <w:tabs>
          <w:tab w:val="left" w:pos="-720"/>
        </w:tabs>
        <w:jc w:val="both"/>
        <w:rPr>
          <w:rFonts w:ascii="Times" w:hAnsi="Times"/>
          <w:sz w:val="28"/>
        </w:rPr>
      </w:pPr>
      <w:r>
        <w:rPr>
          <w:rFonts w:ascii="Times" w:hAnsi="Times"/>
          <w:sz w:val="28"/>
        </w:rPr>
        <w:t>Common Locations for Readings:</w:t>
      </w:r>
    </w:p>
    <w:p w14:paraId="037A1779" w14:textId="7DE33E5E" w:rsidR="009B1DC8" w:rsidRDefault="009B1DC8">
      <w:pPr>
        <w:tabs>
          <w:tab w:val="left" w:pos="-720"/>
        </w:tabs>
        <w:jc w:val="both"/>
        <w:rPr>
          <w:rFonts w:ascii="Times" w:hAnsi="Times"/>
          <w:sz w:val="28"/>
        </w:rPr>
      </w:pPr>
    </w:p>
    <w:p w14:paraId="768AA450" w14:textId="5E57C7E8" w:rsidR="009B1DC8" w:rsidRDefault="009B1DC8" w:rsidP="009B1DC8">
      <w:pPr>
        <w:tabs>
          <w:tab w:val="left" w:pos="-720"/>
          <w:tab w:val="left" w:pos="0"/>
        </w:tabs>
        <w:ind w:left="720" w:hanging="720"/>
        <w:jc w:val="both"/>
        <w:rPr>
          <w:rFonts w:ascii="Times" w:hAnsi="Times"/>
          <w:color w:val="000000" w:themeColor="text1"/>
        </w:rPr>
      </w:pPr>
      <w:r w:rsidRPr="009B1DC8">
        <w:rPr>
          <w:rFonts w:ascii="Times" w:hAnsi="Times"/>
          <w:color w:val="0000FF"/>
        </w:rPr>
        <w:t>Course Documents</w:t>
      </w:r>
      <w:r>
        <w:rPr>
          <w:rFonts w:ascii="Times" w:hAnsi="Times"/>
        </w:rPr>
        <w:t xml:space="preserve"> </w:t>
      </w:r>
      <w:r>
        <w:rPr>
          <w:rFonts w:ascii="Times" w:hAnsi="Times"/>
          <w:color w:val="000000" w:themeColor="text1"/>
        </w:rPr>
        <w:t>contains most of the readings, broken down into</w:t>
      </w:r>
      <w:r w:rsidR="00702A51">
        <w:rPr>
          <w:rFonts w:ascii="Times" w:hAnsi="Times"/>
          <w:color w:val="000000" w:themeColor="text1"/>
        </w:rPr>
        <w:t xml:space="preserve"> “</w:t>
      </w:r>
      <w:r w:rsidR="00702A51" w:rsidRPr="00E0241B">
        <w:rPr>
          <w:rFonts w:ascii="Times" w:hAnsi="Times"/>
          <w:color w:val="2658D9"/>
        </w:rPr>
        <w:t>pdfs</w:t>
      </w:r>
      <w:r w:rsidR="00702A51">
        <w:rPr>
          <w:rFonts w:ascii="Times" w:hAnsi="Times"/>
          <w:color w:val="000000" w:themeColor="text1"/>
        </w:rPr>
        <w:t>” or “</w:t>
      </w:r>
      <w:r w:rsidR="00C90F34" w:rsidRPr="00E0241B">
        <w:rPr>
          <w:rFonts w:ascii="Times" w:hAnsi="Times"/>
          <w:color w:val="2658D9"/>
        </w:rPr>
        <w:t>L</w:t>
      </w:r>
      <w:r w:rsidR="00702A51" w:rsidRPr="00E0241B">
        <w:rPr>
          <w:rFonts w:ascii="Times" w:hAnsi="Times"/>
          <w:color w:val="2658D9"/>
        </w:rPr>
        <w:t>inks</w:t>
      </w:r>
      <w:r w:rsidR="00702A51">
        <w:rPr>
          <w:rFonts w:ascii="Times" w:hAnsi="Times"/>
          <w:color w:val="000000" w:themeColor="text1"/>
        </w:rPr>
        <w:t>.”</w:t>
      </w:r>
      <w:r>
        <w:rPr>
          <w:rFonts w:ascii="Times" w:hAnsi="Times"/>
          <w:color w:val="000000" w:themeColor="text1"/>
        </w:rPr>
        <w:t xml:space="preserve"> </w:t>
      </w:r>
    </w:p>
    <w:p w14:paraId="689CF58E" w14:textId="68854677" w:rsidR="00E0241B" w:rsidRDefault="00E0241B" w:rsidP="009B1DC8">
      <w:pPr>
        <w:tabs>
          <w:tab w:val="left" w:pos="-720"/>
          <w:tab w:val="left" w:pos="0"/>
        </w:tabs>
        <w:ind w:left="720" w:hanging="720"/>
        <w:jc w:val="both"/>
        <w:rPr>
          <w:rFonts w:ascii="Times" w:hAnsi="Times"/>
          <w:color w:val="000000" w:themeColor="text1"/>
        </w:rPr>
      </w:pPr>
    </w:p>
    <w:p w14:paraId="5BED2310" w14:textId="740AA2D0" w:rsidR="00E0241B" w:rsidRDefault="00E0241B" w:rsidP="009B1DC8">
      <w:pPr>
        <w:tabs>
          <w:tab w:val="left" w:pos="-720"/>
          <w:tab w:val="left" w:pos="0"/>
        </w:tabs>
        <w:ind w:left="720" w:hanging="720"/>
        <w:jc w:val="both"/>
        <w:rPr>
          <w:rFonts w:ascii="Times" w:hAnsi="Times"/>
          <w:color w:val="000000" w:themeColor="text1"/>
        </w:rPr>
      </w:pPr>
      <w:r>
        <w:rPr>
          <w:rFonts w:ascii="Times" w:hAnsi="Times"/>
          <w:color w:val="000000" w:themeColor="text1"/>
        </w:rPr>
        <w:tab/>
        <w:t>Under this section, you’ll also find some of the lecture material and useful research links.</w:t>
      </w:r>
    </w:p>
    <w:p w14:paraId="57150816" w14:textId="77777777" w:rsidR="00E0241B" w:rsidRDefault="00E0241B" w:rsidP="009B1DC8">
      <w:pPr>
        <w:tabs>
          <w:tab w:val="left" w:pos="-720"/>
          <w:tab w:val="left" w:pos="0"/>
        </w:tabs>
        <w:ind w:left="720" w:hanging="720"/>
        <w:jc w:val="both"/>
        <w:rPr>
          <w:rFonts w:ascii="Times" w:hAnsi="Times"/>
          <w:color w:val="000000" w:themeColor="text1"/>
        </w:rPr>
      </w:pPr>
    </w:p>
    <w:p w14:paraId="2D2156C7" w14:textId="548CCD02" w:rsidR="00E0241B" w:rsidRDefault="00047AB7" w:rsidP="009B1DC8">
      <w:pPr>
        <w:tabs>
          <w:tab w:val="left" w:pos="-720"/>
          <w:tab w:val="left" w:pos="0"/>
        </w:tabs>
        <w:ind w:left="720" w:hanging="720"/>
        <w:jc w:val="both"/>
        <w:rPr>
          <w:rFonts w:ascii="Times" w:hAnsi="Times"/>
          <w:color w:val="0000FF"/>
          <w:sz w:val="22"/>
        </w:rPr>
      </w:pPr>
      <w:r>
        <w:rPr>
          <w:rFonts w:ascii="Times" w:hAnsi="Times"/>
          <w:color w:val="0000FF"/>
        </w:rPr>
        <w:lastRenderedPageBreak/>
        <w:t xml:space="preserve">Policy </w:t>
      </w:r>
      <w:r w:rsidR="00A65C73">
        <w:rPr>
          <w:rFonts w:ascii="Times" w:hAnsi="Times"/>
          <w:color w:val="0000FF"/>
        </w:rPr>
        <w:t>Memo</w:t>
      </w:r>
      <w:r>
        <w:rPr>
          <w:rFonts w:ascii="Times" w:hAnsi="Times"/>
          <w:color w:val="0000FF"/>
        </w:rPr>
        <w:t xml:space="preserve"> Information</w:t>
      </w:r>
      <w:r w:rsidR="00E0241B">
        <w:rPr>
          <w:rFonts w:ascii="Times" w:hAnsi="Times"/>
          <w:color w:val="000000" w:themeColor="text1"/>
        </w:rPr>
        <w:t xml:space="preserve"> contains readings</w:t>
      </w:r>
      <w:r>
        <w:rPr>
          <w:rFonts w:ascii="Times" w:hAnsi="Times"/>
          <w:color w:val="000000" w:themeColor="text1"/>
        </w:rPr>
        <w:t xml:space="preserve"> that are related to writing your policy </w:t>
      </w:r>
      <w:r w:rsidR="00A65C73">
        <w:rPr>
          <w:rFonts w:ascii="Times" w:hAnsi="Times"/>
          <w:color w:val="000000" w:themeColor="text1"/>
        </w:rPr>
        <w:t>memo</w:t>
      </w:r>
      <w:r>
        <w:rPr>
          <w:rFonts w:ascii="Times" w:hAnsi="Times"/>
          <w:color w:val="000000" w:themeColor="text1"/>
        </w:rPr>
        <w:t xml:space="preserve">. You will also find some class readings in here because, well, they’re policy </w:t>
      </w:r>
      <w:r w:rsidR="00A65C73">
        <w:rPr>
          <w:rFonts w:ascii="Times" w:hAnsi="Times"/>
          <w:color w:val="000000" w:themeColor="text1"/>
        </w:rPr>
        <w:t>stuff</w:t>
      </w:r>
      <w:r>
        <w:rPr>
          <w:rFonts w:ascii="Times" w:hAnsi="Times"/>
          <w:color w:val="000000" w:themeColor="text1"/>
        </w:rPr>
        <w:t xml:space="preserve">.  </w:t>
      </w:r>
      <w:r w:rsidRPr="00047AB7">
        <w:rPr>
          <w:rFonts w:ascii="Times" w:hAnsi="Times"/>
          <w:color w:val="000000" w:themeColor="text1"/>
        </w:rPr>
        <w:sym w:font="Wingdings" w:char="F04A"/>
      </w:r>
    </w:p>
    <w:p w14:paraId="296E027F" w14:textId="7C62948E" w:rsidR="00E0241B" w:rsidRDefault="00E0241B" w:rsidP="009B1DC8">
      <w:pPr>
        <w:tabs>
          <w:tab w:val="left" w:pos="-720"/>
          <w:tab w:val="left" w:pos="0"/>
        </w:tabs>
        <w:ind w:left="720" w:hanging="720"/>
        <w:jc w:val="both"/>
        <w:rPr>
          <w:rFonts w:ascii="Times" w:hAnsi="Times"/>
          <w:color w:val="000000" w:themeColor="text1"/>
        </w:rPr>
      </w:pPr>
    </w:p>
    <w:p w14:paraId="3FCE7BFC" w14:textId="3DF585A8" w:rsidR="009B1DC8" w:rsidRDefault="00A02189" w:rsidP="009B1DC8">
      <w:pPr>
        <w:tabs>
          <w:tab w:val="left" w:pos="-720"/>
          <w:tab w:val="left" w:pos="0"/>
        </w:tabs>
        <w:ind w:left="720" w:hanging="720"/>
        <w:jc w:val="both"/>
        <w:rPr>
          <w:rFonts w:ascii="Times" w:hAnsi="Times"/>
          <w:color w:val="000000" w:themeColor="text1"/>
        </w:rPr>
      </w:pPr>
      <w:r>
        <w:rPr>
          <w:rFonts w:ascii="Times" w:hAnsi="Times"/>
          <w:color w:val="000000" w:themeColor="text1"/>
        </w:rPr>
        <w:tab/>
        <w:t>This section of Bb is not yet fully populated. I will be adding material to it over the course of the semester.</w:t>
      </w:r>
    </w:p>
    <w:p w14:paraId="0F15625D" w14:textId="77777777" w:rsidR="00A02189" w:rsidRPr="009B1DC8" w:rsidRDefault="00A02189" w:rsidP="009B1DC8">
      <w:pPr>
        <w:tabs>
          <w:tab w:val="left" w:pos="-720"/>
          <w:tab w:val="left" w:pos="0"/>
        </w:tabs>
        <w:ind w:left="720" w:hanging="720"/>
        <w:jc w:val="both"/>
        <w:rPr>
          <w:rFonts w:ascii="Times" w:hAnsi="Times"/>
        </w:rPr>
      </w:pPr>
    </w:p>
    <w:p w14:paraId="1C65C443" w14:textId="77777777" w:rsidR="009E79F8" w:rsidRDefault="009B69F8">
      <w:pPr>
        <w:tabs>
          <w:tab w:val="left" w:pos="-720"/>
        </w:tabs>
        <w:jc w:val="both"/>
        <w:rPr>
          <w:rFonts w:ascii="Times" w:hAnsi="Times"/>
          <w:color w:val="000000" w:themeColor="text1"/>
        </w:rPr>
      </w:pPr>
      <w:r>
        <w:rPr>
          <w:rFonts w:ascii="Times" w:hAnsi="Times"/>
          <w:color w:val="0000FF"/>
        </w:rPr>
        <w:t xml:space="preserve">Video Links </w:t>
      </w:r>
      <w:r>
        <w:rPr>
          <w:rFonts w:ascii="Times" w:hAnsi="Times"/>
          <w:color w:val="000000" w:themeColor="text1"/>
        </w:rPr>
        <w:t xml:space="preserve">is a repository of videos I have prepared. </w:t>
      </w:r>
    </w:p>
    <w:p w14:paraId="00E31961" w14:textId="77777777" w:rsidR="009E79F8" w:rsidRDefault="009E79F8">
      <w:pPr>
        <w:tabs>
          <w:tab w:val="left" w:pos="-720"/>
        </w:tabs>
        <w:jc w:val="both"/>
        <w:rPr>
          <w:rFonts w:ascii="Times" w:hAnsi="Times"/>
          <w:color w:val="000000" w:themeColor="text1"/>
        </w:rPr>
      </w:pPr>
    </w:p>
    <w:p w14:paraId="046B14D9" w14:textId="4856AE85" w:rsidR="009B1DC8" w:rsidRPr="009B69F8" w:rsidRDefault="009B69F8" w:rsidP="009E79F8">
      <w:pPr>
        <w:tabs>
          <w:tab w:val="left" w:pos="-720"/>
        </w:tabs>
        <w:ind w:left="720"/>
        <w:jc w:val="both"/>
        <w:rPr>
          <w:rFonts w:ascii="Times" w:hAnsi="Times"/>
          <w:color w:val="000000" w:themeColor="text1"/>
        </w:rPr>
      </w:pPr>
      <w:r>
        <w:rPr>
          <w:rFonts w:ascii="Times" w:hAnsi="Times"/>
          <w:color w:val="000000" w:themeColor="text1"/>
        </w:rPr>
        <w:t xml:space="preserve">Some of these are Panopto videos, and others </w:t>
      </w:r>
      <w:r w:rsidR="009E79F8">
        <w:rPr>
          <w:rFonts w:ascii="Times" w:hAnsi="Times"/>
          <w:color w:val="000000" w:themeColor="text1"/>
        </w:rPr>
        <w:t>are in other formats. I will cover some, but not necessarily all of this material in class. Some of it is there to help you understand the derivation of particular curves or relationships</w:t>
      </w:r>
      <w:r w:rsidR="0034503E">
        <w:rPr>
          <w:rFonts w:ascii="Times" w:hAnsi="Times"/>
          <w:color w:val="000000" w:themeColor="text1"/>
        </w:rPr>
        <w:t xml:space="preserve"> that we go over in class. T</w:t>
      </w:r>
      <w:r w:rsidR="009E79F8">
        <w:rPr>
          <w:rFonts w:ascii="Times" w:hAnsi="Times"/>
          <w:color w:val="000000" w:themeColor="text1"/>
        </w:rPr>
        <w:t>he video is there as a 24/7 resource.</w:t>
      </w:r>
    </w:p>
    <w:p w14:paraId="21D7FDF1" w14:textId="731E40C2" w:rsidR="009B1DC8" w:rsidRDefault="009B1DC8">
      <w:pPr>
        <w:tabs>
          <w:tab w:val="left" w:pos="-720"/>
        </w:tabs>
        <w:jc w:val="both"/>
        <w:rPr>
          <w:rFonts w:ascii="Times" w:hAnsi="Times"/>
          <w:sz w:val="28"/>
        </w:rPr>
      </w:pPr>
    </w:p>
    <w:p w14:paraId="4C7AF316" w14:textId="77777777" w:rsidR="00A65C73" w:rsidRDefault="00A65C73" w:rsidP="00853AB8">
      <w:pPr>
        <w:tabs>
          <w:tab w:val="left" w:pos="-720"/>
        </w:tabs>
        <w:jc w:val="both"/>
        <w:rPr>
          <w:rFonts w:ascii="Times" w:hAnsi="Times"/>
          <w:b/>
          <w:u w:val="single"/>
        </w:rPr>
      </w:pPr>
    </w:p>
    <w:p w14:paraId="32C51E73" w14:textId="10D813C4" w:rsidR="00853AB8" w:rsidRPr="00022ED4" w:rsidRDefault="00853AB8" w:rsidP="00853AB8">
      <w:pPr>
        <w:tabs>
          <w:tab w:val="left" w:pos="-720"/>
        </w:tabs>
        <w:jc w:val="both"/>
        <w:rPr>
          <w:rFonts w:ascii="Times" w:hAnsi="Times"/>
        </w:rPr>
      </w:pPr>
      <w:r w:rsidRPr="00022ED4">
        <w:rPr>
          <w:rFonts w:ascii="Times" w:hAnsi="Times"/>
          <w:b/>
          <w:u w:val="single"/>
        </w:rPr>
        <w:t>EVALUATION:</w:t>
      </w:r>
      <w:r w:rsidRPr="00022ED4">
        <w:rPr>
          <w:rFonts w:ascii="Times" w:hAnsi="Times"/>
        </w:rPr>
        <w:t xml:space="preserve">  </w:t>
      </w:r>
    </w:p>
    <w:p w14:paraId="4F2DEE81" w14:textId="77777777" w:rsidR="00853AB8" w:rsidRPr="00022ED4" w:rsidRDefault="00853AB8" w:rsidP="00853AB8">
      <w:pPr>
        <w:tabs>
          <w:tab w:val="left" w:pos="-720"/>
        </w:tabs>
        <w:jc w:val="both"/>
        <w:rPr>
          <w:rFonts w:ascii="Times" w:hAnsi="Times"/>
        </w:rPr>
      </w:pPr>
    </w:p>
    <w:p w14:paraId="3023A4B4" w14:textId="77777777" w:rsidR="00853AB8" w:rsidRDefault="00853AB8" w:rsidP="00853AB8">
      <w:pPr>
        <w:tabs>
          <w:tab w:val="left" w:pos="-720"/>
        </w:tabs>
        <w:jc w:val="both"/>
        <w:rPr>
          <w:rFonts w:ascii="Times" w:hAnsi="Times"/>
        </w:rPr>
      </w:pPr>
      <w:r w:rsidRPr="000D2826">
        <w:rPr>
          <w:rFonts w:ascii="Times" w:hAnsi="Times"/>
          <w:b/>
        </w:rPr>
        <w:t>Exams:</w:t>
      </w:r>
      <w:r>
        <w:rPr>
          <w:rFonts w:ascii="Times" w:hAnsi="Times"/>
        </w:rPr>
        <w:t xml:space="preserve"> </w:t>
      </w:r>
      <w:r w:rsidRPr="00022ED4">
        <w:rPr>
          <w:rFonts w:ascii="Times" w:hAnsi="Times"/>
        </w:rPr>
        <w:t xml:space="preserve">You will have </w:t>
      </w:r>
      <w:r>
        <w:rPr>
          <w:rFonts w:ascii="Times" w:hAnsi="Times"/>
        </w:rPr>
        <w:t xml:space="preserve">three exams during the term: two midterms and a final. Each is worth 25% of the grade. </w:t>
      </w:r>
      <w:r w:rsidRPr="00022ED4">
        <w:rPr>
          <w:rFonts w:ascii="Times" w:hAnsi="Times"/>
        </w:rPr>
        <w:t xml:space="preserve">The first </w:t>
      </w:r>
      <w:r>
        <w:rPr>
          <w:rFonts w:ascii="Times" w:hAnsi="Times"/>
        </w:rPr>
        <w:t xml:space="preserve">exam </w:t>
      </w:r>
      <w:r w:rsidRPr="00022ED4">
        <w:rPr>
          <w:rFonts w:ascii="Times" w:hAnsi="Times"/>
        </w:rPr>
        <w:t xml:space="preserve">follows the </w:t>
      </w:r>
      <w:r>
        <w:rPr>
          <w:rFonts w:ascii="Times" w:hAnsi="Times"/>
        </w:rPr>
        <w:t>Specific Factors</w:t>
      </w:r>
      <w:r w:rsidRPr="00022ED4">
        <w:rPr>
          <w:rFonts w:ascii="Times" w:hAnsi="Times"/>
        </w:rPr>
        <w:t xml:space="preserve"> model. This </w:t>
      </w:r>
      <w:r>
        <w:rPr>
          <w:rFonts w:ascii="Times" w:hAnsi="Times"/>
        </w:rPr>
        <w:t>exam</w:t>
      </w:r>
      <w:r w:rsidRPr="00022ED4">
        <w:rPr>
          <w:rFonts w:ascii="Times" w:hAnsi="Times"/>
        </w:rPr>
        <w:t xml:space="preserve"> is a gentle introduction to my tests</w:t>
      </w:r>
      <w:r>
        <w:rPr>
          <w:rFonts w:ascii="Times" w:hAnsi="Times"/>
        </w:rPr>
        <w:t xml:space="preserve"> because it uses a limited set of models and tools. The second exam occurs after the section on Returns to Scale and Global Integration. </w:t>
      </w:r>
      <w:r w:rsidRPr="00022ED4">
        <w:rPr>
          <w:rFonts w:ascii="Times" w:hAnsi="Times"/>
        </w:rPr>
        <w:t xml:space="preserve">You will see these </w:t>
      </w:r>
      <w:r>
        <w:rPr>
          <w:rFonts w:ascii="Times" w:hAnsi="Times"/>
        </w:rPr>
        <w:t>exams l</w:t>
      </w:r>
      <w:r w:rsidRPr="00022ED4">
        <w:rPr>
          <w:rFonts w:ascii="Times" w:hAnsi="Times"/>
        </w:rPr>
        <w:t>isted on the syllabus</w:t>
      </w:r>
      <w:r>
        <w:rPr>
          <w:rFonts w:ascii="Times" w:hAnsi="Times"/>
        </w:rPr>
        <w:t>.</w:t>
      </w:r>
      <w:r w:rsidRPr="00022ED4">
        <w:rPr>
          <w:rFonts w:ascii="Times" w:hAnsi="Times"/>
        </w:rPr>
        <w:t xml:space="preserve"> The final examination is </w:t>
      </w:r>
      <w:r>
        <w:rPr>
          <w:rFonts w:ascii="Times" w:hAnsi="Times"/>
        </w:rPr>
        <w:t>cumulative, but will be weighted toward the final section of the class on the Tools of Commercial Policy.</w:t>
      </w:r>
    </w:p>
    <w:p w14:paraId="62725F10" w14:textId="77777777" w:rsidR="00853AB8" w:rsidRDefault="00853AB8" w:rsidP="00853AB8">
      <w:pPr>
        <w:tabs>
          <w:tab w:val="left" w:pos="-720"/>
        </w:tabs>
        <w:jc w:val="both"/>
        <w:rPr>
          <w:rFonts w:ascii="Times" w:hAnsi="Times"/>
        </w:rPr>
      </w:pPr>
    </w:p>
    <w:p w14:paraId="58B5C233" w14:textId="77777777" w:rsidR="00853AB8" w:rsidRDefault="00853AB8" w:rsidP="00853AB8">
      <w:pPr>
        <w:tabs>
          <w:tab w:val="left" w:pos="-720"/>
        </w:tabs>
        <w:jc w:val="both"/>
        <w:rPr>
          <w:rFonts w:ascii="Times" w:hAnsi="Times"/>
        </w:rPr>
      </w:pPr>
      <w:r w:rsidRPr="000D2826">
        <w:rPr>
          <w:rFonts w:ascii="Times" w:hAnsi="Times"/>
          <w:b/>
        </w:rPr>
        <w:t>Homework:</w:t>
      </w:r>
      <w:r>
        <w:rPr>
          <w:rFonts w:ascii="Times" w:hAnsi="Times"/>
        </w:rPr>
        <w:t xml:space="preserve"> Note that there are </w:t>
      </w:r>
      <w:r w:rsidRPr="0018001B">
        <w:rPr>
          <w:rFonts w:ascii="Times" w:hAnsi="Times"/>
          <w:b/>
        </w:rPr>
        <w:t>two kinds of homework</w:t>
      </w:r>
      <w:r>
        <w:rPr>
          <w:rFonts w:ascii="Times" w:hAnsi="Times"/>
        </w:rPr>
        <w:t>. Sprinkled throughout you will see reference to “</w:t>
      </w:r>
      <w:r w:rsidRPr="0018001B">
        <w:rPr>
          <w:rFonts w:ascii="Times" w:hAnsi="Times"/>
          <w:b/>
        </w:rPr>
        <w:t>problem sets</w:t>
      </w:r>
      <w:r>
        <w:rPr>
          <w:rFonts w:ascii="Times" w:hAnsi="Times"/>
        </w:rPr>
        <w:t xml:space="preserve">.” These are non-graded. The problem sets are posted already, along with an answer key. Ignore these “voluntary” problems at your peril. They are actually harder than the material on the exams, but they will help you think about what makes the models work. I will take some class time to work through some of this material. I may also put you in teams to, ahh, help me during class as we collectively think about what makes some of the problems tick. </w:t>
      </w:r>
    </w:p>
    <w:p w14:paraId="4FE8131D" w14:textId="77777777" w:rsidR="00853AB8" w:rsidRDefault="00853AB8" w:rsidP="00853AB8">
      <w:pPr>
        <w:tabs>
          <w:tab w:val="left" w:pos="-720"/>
        </w:tabs>
        <w:jc w:val="both"/>
        <w:rPr>
          <w:rFonts w:ascii="Times" w:hAnsi="Times"/>
        </w:rPr>
      </w:pPr>
    </w:p>
    <w:p w14:paraId="153231A7" w14:textId="77777777" w:rsidR="00853AB8" w:rsidRDefault="00853AB8" w:rsidP="00853AB8">
      <w:pPr>
        <w:tabs>
          <w:tab w:val="left" w:pos="-720"/>
        </w:tabs>
        <w:jc w:val="both"/>
        <w:rPr>
          <w:rFonts w:ascii="Times" w:hAnsi="Times"/>
        </w:rPr>
      </w:pPr>
      <w:r>
        <w:rPr>
          <w:rFonts w:ascii="Times" w:hAnsi="Times"/>
        </w:rPr>
        <w:t xml:space="preserve">The second kind of homework is graded, sort of. We will have four graded </w:t>
      </w:r>
      <w:proofErr w:type="spellStart"/>
      <w:r>
        <w:rPr>
          <w:rFonts w:ascii="Times" w:hAnsi="Times"/>
        </w:rPr>
        <w:t>homeworks</w:t>
      </w:r>
      <w:proofErr w:type="spellEnd"/>
      <w:r w:rsidRPr="000D2826">
        <w:rPr>
          <w:rFonts w:ascii="Times" w:hAnsi="Times"/>
        </w:rPr>
        <w:t xml:space="preserve"> </w:t>
      </w:r>
      <w:r>
        <w:rPr>
          <w:rFonts w:ascii="Times" w:hAnsi="Times"/>
        </w:rPr>
        <w:t xml:space="preserve">that I will make “live” on a particular day. You will then have a day to turn the problem in on Bb. You can work together with a classmate if you wish. Just turn the document in with both names. These assignments will be graded on the </w:t>
      </w:r>
      <w:r>
        <w:rPr>
          <w:rFonts w:ascii="Wingdings 2" w:hAnsi="Wingdings 2"/>
        </w:rPr>
        <w:t>P</w:t>
      </w:r>
      <w:r>
        <w:rPr>
          <w:rFonts w:ascii="Times" w:hAnsi="Times"/>
        </w:rPr>
        <w:t xml:space="preserve">+, </w:t>
      </w:r>
      <w:r>
        <w:rPr>
          <w:rFonts w:ascii="Wingdings 2" w:hAnsi="Wingdings 2"/>
        </w:rPr>
        <w:t>P</w:t>
      </w:r>
      <w:r>
        <w:rPr>
          <w:rFonts w:ascii="Times" w:hAnsi="Times"/>
        </w:rPr>
        <w:t xml:space="preserve">, </w:t>
      </w:r>
      <w:r>
        <w:rPr>
          <w:rFonts w:ascii="Wingdings 2" w:hAnsi="Wingdings 2"/>
        </w:rPr>
        <w:t>P</w:t>
      </w:r>
      <w:r>
        <w:rPr>
          <w:rFonts w:ascii="Times" w:hAnsi="Times"/>
        </w:rPr>
        <w:t>- scale. The problems will be reasonably close to the types of problems you could see on an exam. Together, your performance on these problems is worth 3% of your grade. Not much, but together with attendance/participation it can affect borderline grades.</w:t>
      </w:r>
    </w:p>
    <w:p w14:paraId="41A79FA5" w14:textId="77777777" w:rsidR="00853AB8" w:rsidRDefault="00853AB8" w:rsidP="00853AB8">
      <w:pPr>
        <w:tabs>
          <w:tab w:val="left" w:pos="-720"/>
        </w:tabs>
        <w:jc w:val="both"/>
        <w:rPr>
          <w:rFonts w:ascii="Times" w:hAnsi="Times"/>
        </w:rPr>
      </w:pPr>
    </w:p>
    <w:p w14:paraId="56A45DD3" w14:textId="77777777" w:rsidR="00853AB8" w:rsidRPr="00022ED4" w:rsidRDefault="00853AB8" w:rsidP="00853AB8">
      <w:pPr>
        <w:tabs>
          <w:tab w:val="left" w:pos="-720"/>
        </w:tabs>
        <w:jc w:val="both"/>
        <w:rPr>
          <w:rFonts w:ascii="Times" w:hAnsi="Times"/>
        </w:rPr>
      </w:pPr>
      <w:r w:rsidRPr="00337497">
        <w:rPr>
          <w:rFonts w:ascii="Times" w:hAnsi="Times"/>
          <w:b/>
          <w:u w:val="single"/>
        </w:rPr>
        <w:t>Some Friendly Advice:</w:t>
      </w:r>
      <w:r>
        <w:rPr>
          <w:rFonts w:ascii="Times" w:hAnsi="Times"/>
        </w:rPr>
        <w:t xml:space="preserve"> </w:t>
      </w:r>
      <w:r w:rsidRPr="00022ED4">
        <w:rPr>
          <w:rFonts w:ascii="Times" w:hAnsi="Times"/>
        </w:rPr>
        <w:t>You should sort into study groups to work on these problem sets</w:t>
      </w:r>
      <w:r>
        <w:rPr>
          <w:rFonts w:ascii="Times" w:hAnsi="Times"/>
        </w:rPr>
        <w:t xml:space="preserve">. </w:t>
      </w:r>
      <w:r w:rsidRPr="00022ED4">
        <w:rPr>
          <w:rFonts w:ascii="Times" w:hAnsi="Times"/>
        </w:rPr>
        <w:t xml:space="preserve">Limit the number of people in your group to a maximum of four to ensure that shirking is reduced to a bare minimum. </w:t>
      </w:r>
      <w:r>
        <w:rPr>
          <w:rFonts w:ascii="Times" w:hAnsi="Times"/>
        </w:rPr>
        <w:t>One person doth not a study group make. And f</w:t>
      </w:r>
      <w:r w:rsidRPr="00022ED4">
        <w:rPr>
          <w:rFonts w:ascii="Times" w:hAnsi="Times"/>
        </w:rPr>
        <w:t>ive is “right out.”</w:t>
      </w:r>
      <w:r w:rsidRPr="0018001B">
        <w:rPr>
          <w:rStyle w:val="FootnoteReference"/>
          <w:rFonts w:ascii="Times" w:hAnsi="Times"/>
          <w:b/>
          <w:sz w:val="28"/>
          <w:szCs w:val="28"/>
        </w:rPr>
        <w:footnoteReference w:id="1"/>
      </w:r>
      <w:r w:rsidRPr="00022ED4">
        <w:rPr>
          <w:rFonts w:ascii="Times" w:hAnsi="Times"/>
        </w:rPr>
        <w:t xml:space="preserve"> Use the study groups for more than just the problem sets! Meet several times per week to discuss the course and to argue about facts, theory, and policy. </w:t>
      </w:r>
      <w:r>
        <w:rPr>
          <w:rFonts w:ascii="Times" w:hAnsi="Times"/>
        </w:rPr>
        <w:t>M</w:t>
      </w:r>
      <w:r w:rsidRPr="00022ED4">
        <w:rPr>
          <w:rFonts w:ascii="Times" w:hAnsi="Times"/>
        </w:rPr>
        <w:t xml:space="preserve">ake sure you work on problem sets continuously instead of trying to cram them into your head just before the exams. If you wish, I can help you set up a place on the Blackboard site so that you can communicate within your group about problem sets, </w:t>
      </w:r>
      <w:r w:rsidRPr="00022ED4">
        <w:rPr>
          <w:rFonts w:ascii="Times" w:hAnsi="Times"/>
        </w:rPr>
        <w:lastRenderedPageBreak/>
        <w:t xml:space="preserve">or about anything class related. I encourage people to post questions about the material to open class forums, and I will reward people who volunteer time to help un-confuse the bewildered. This is another way to earn class participation kudos. </w:t>
      </w:r>
    </w:p>
    <w:p w14:paraId="7AB03C2B" w14:textId="77777777" w:rsidR="00853AB8" w:rsidRDefault="00853AB8" w:rsidP="00853AB8">
      <w:pPr>
        <w:tabs>
          <w:tab w:val="left" w:pos="-720"/>
        </w:tabs>
        <w:jc w:val="both"/>
        <w:rPr>
          <w:rFonts w:ascii="Times" w:hAnsi="Times"/>
        </w:rPr>
      </w:pPr>
    </w:p>
    <w:p w14:paraId="560139A0" w14:textId="757FED38" w:rsidR="00853AB8" w:rsidRDefault="00853AB8" w:rsidP="00853AB8">
      <w:pPr>
        <w:tabs>
          <w:tab w:val="left" w:pos="-720"/>
        </w:tabs>
        <w:jc w:val="both"/>
        <w:rPr>
          <w:rFonts w:ascii="Times" w:hAnsi="Times"/>
        </w:rPr>
      </w:pPr>
      <w:r w:rsidRPr="00310B81">
        <w:rPr>
          <w:rFonts w:ascii="Times" w:hAnsi="Times"/>
          <w:b/>
        </w:rPr>
        <w:t>Participation:</w:t>
      </w:r>
      <w:r>
        <w:rPr>
          <w:rFonts w:ascii="Times" w:hAnsi="Times"/>
        </w:rPr>
        <w:t xml:space="preserve"> Speaking of attendance/participation… I will keep tabs on who is there and active, and who is not. It’s not a big issue. Only 4%. Together with the </w:t>
      </w:r>
      <w:proofErr w:type="spellStart"/>
      <w:r>
        <w:rPr>
          <w:rFonts w:ascii="Times" w:hAnsi="Times"/>
        </w:rPr>
        <w:t>homeworks</w:t>
      </w:r>
      <w:proofErr w:type="spellEnd"/>
      <w:r>
        <w:rPr>
          <w:rFonts w:ascii="Times" w:hAnsi="Times"/>
        </w:rPr>
        <w:t xml:space="preserve">, </w:t>
      </w:r>
      <w:r w:rsidR="00A65C73">
        <w:rPr>
          <w:rFonts w:ascii="Times" w:hAnsi="Times"/>
        </w:rPr>
        <w:t xml:space="preserve">however, </w:t>
      </w:r>
      <w:r>
        <w:rPr>
          <w:rFonts w:ascii="Times" w:hAnsi="Times"/>
        </w:rPr>
        <w:t>it can affect people whose performance is on the margin of, say, B+</w:t>
      </w:r>
      <w:r w:rsidR="00A65C73">
        <w:rPr>
          <w:rFonts w:ascii="Times" w:hAnsi="Times"/>
        </w:rPr>
        <w:t xml:space="preserve"> and </w:t>
      </w:r>
      <w:r>
        <w:rPr>
          <w:rFonts w:ascii="Times" w:hAnsi="Times"/>
        </w:rPr>
        <w:t xml:space="preserve">A-. </w:t>
      </w:r>
    </w:p>
    <w:p w14:paraId="080CA0A5" w14:textId="77777777" w:rsidR="00853AB8" w:rsidRPr="00022ED4" w:rsidRDefault="00853AB8" w:rsidP="00853AB8">
      <w:pPr>
        <w:tabs>
          <w:tab w:val="left" w:pos="-720"/>
        </w:tabs>
        <w:jc w:val="both"/>
        <w:rPr>
          <w:rFonts w:ascii="Times" w:hAnsi="Times"/>
        </w:rPr>
      </w:pPr>
    </w:p>
    <w:p w14:paraId="677B9489" w14:textId="2B956731" w:rsidR="00853AB8" w:rsidRDefault="00853AB8" w:rsidP="00853AB8">
      <w:pPr>
        <w:tabs>
          <w:tab w:val="left" w:pos="-720"/>
        </w:tabs>
        <w:jc w:val="both"/>
        <w:rPr>
          <w:rFonts w:ascii="Times" w:hAnsi="Times"/>
        </w:rPr>
      </w:pPr>
      <w:r>
        <w:rPr>
          <w:rFonts w:ascii="Times" w:hAnsi="Times"/>
          <w:b/>
        </w:rPr>
        <w:t xml:space="preserve">Policy </w:t>
      </w:r>
      <w:r w:rsidR="00A65C73">
        <w:rPr>
          <w:rFonts w:ascii="Times" w:hAnsi="Times"/>
          <w:b/>
        </w:rPr>
        <w:t>Memo</w:t>
      </w:r>
      <w:r w:rsidRPr="00310B81">
        <w:rPr>
          <w:rFonts w:ascii="Times" w:hAnsi="Times"/>
          <w:b/>
        </w:rPr>
        <w:t>:</w:t>
      </w:r>
      <w:r>
        <w:rPr>
          <w:rFonts w:ascii="Times" w:hAnsi="Times"/>
        </w:rPr>
        <w:t xml:space="preserve"> Lastly, you will </w:t>
      </w:r>
      <w:r w:rsidRPr="0063449D">
        <w:rPr>
          <w:rFonts w:ascii="Times" w:hAnsi="Times"/>
          <w:b/>
          <w:bCs/>
          <w:i/>
          <w:iCs/>
          <w:color w:val="FF0000"/>
        </w:rPr>
        <w:t>write</w:t>
      </w:r>
      <w:r w:rsidRPr="0063449D">
        <w:rPr>
          <w:rFonts w:ascii="Times" w:hAnsi="Times"/>
          <w:color w:val="FF0000"/>
        </w:rPr>
        <w:t xml:space="preserve"> </w:t>
      </w:r>
      <w:r>
        <w:rPr>
          <w:rFonts w:ascii="Times" w:hAnsi="Times"/>
        </w:rPr>
        <w:t xml:space="preserve">and </w:t>
      </w:r>
      <w:r w:rsidRPr="0063449D">
        <w:rPr>
          <w:rFonts w:ascii="Times" w:hAnsi="Times"/>
          <w:b/>
          <w:bCs/>
          <w:i/>
          <w:iCs/>
          <w:color w:val="FF0000"/>
        </w:rPr>
        <w:t>present</w:t>
      </w:r>
      <w:r w:rsidRPr="0063449D">
        <w:rPr>
          <w:rFonts w:ascii="Times" w:hAnsi="Times"/>
          <w:color w:val="FF0000"/>
        </w:rPr>
        <w:t xml:space="preserve"> </w:t>
      </w:r>
      <w:r w:rsidRPr="00022ED4">
        <w:rPr>
          <w:rFonts w:ascii="Times" w:hAnsi="Times"/>
        </w:rPr>
        <w:t>one short “paper” in the class</w:t>
      </w:r>
      <w:r>
        <w:rPr>
          <w:rFonts w:ascii="Times" w:hAnsi="Times"/>
        </w:rPr>
        <w:t>.</w:t>
      </w:r>
      <w:r w:rsidRPr="00022ED4">
        <w:rPr>
          <w:rFonts w:ascii="Times" w:hAnsi="Times"/>
        </w:rPr>
        <w:t xml:space="preserve"> </w:t>
      </w:r>
      <w:r>
        <w:rPr>
          <w:rFonts w:ascii="Times" w:hAnsi="Times"/>
        </w:rPr>
        <w:t xml:space="preserve">I will put you together in groups of four for this assignment. In the real world, policy recommendations are often hashed out by groups of people who bash at each other’s ideas until some consensus is reached. The policy </w:t>
      </w:r>
      <w:r w:rsidR="00A65C73">
        <w:rPr>
          <w:rFonts w:ascii="Times" w:hAnsi="Times"/>
        </w:rPr>
        <w:t>memo</w:t>
      </w:r>
      <w:r>
        <w:rPr>
          <w:rFonts w:ascii="Times" w:hAnsi="Times"/>
        </w:rPr>
        <w:t xml:space="preserve"> must be less than 700 words (</w:t>
      </w:r>
      <w:r w:rsidR="00A65C73">
        <w:rPr>
          <w:rFonts w:ascii="Times" w:hAnsi="Times"/>
        </w:rPr>
        <w:t xml:space="preserve">roughly </w:t>
      </w:r>
      <w:r>
        <w:rPr>
          <w:rFonts w:ascii="Times" w:hAnsi="Times"/>
        </w:rPr>
        <w:t xml:space="preserve">two pages of text). I will post more information about this topic on Blackboard. You will start thinking about this as we work through the tools of policy, and the class presentations will take place during the final week of the </w:t>
      </w:r>
      <w:r w:rsidR="00A65C73">
        <w:rPr>
          <w:rFonts w:ascii="Times" w:hAnsi="Times"/>
        </w:rPr>
        <w:t>course</w:t>
      </w:r>
      <w:r>
        <w:rPr>
          <w:rFonts w:ascii="Times" w:hAnsi="Times"/>
        </w:rPr>
        <w:t>. Each group should plan one office hours session with me to go over your ideas. This assignment will be worth 18%. I fully expect people to do well on this one.</w:t>
      </w:r>
    </w:p>
    <w:p w14:paraId="0AFE2743" w14:textId="77777777" w:rsidR="00853AB8" w:rsidRDefault="00853AB8" w:rsidP="00853AB8">
      <w:pPr>
        <w:tabs>
          <w:tab w:val="left" w:pos="-720"/>
        </w:tabs>
        <w:jc w:val="both"/>
        <w:rPr>
          <w:rFonts w:ascii="Times" w:hAnsi="Times"/>
        </w:rPr>
      </w:pPr>
    </w:p>
    <w:p w14:paraId="5334E07F" w14:textId="77777777" w:rsidR="00853AB8" w:rsidRDefault="00853AB8" w:rsidP="00853AB8">
      <w:pPr>
        <w:tabs>
          <w:tab w:val="left" w:pos="-720"/>
        </w:tabs>
        <w:jc w:val="both"/>
        <w:rPr>
          <w:rFonts w:ascii="Times" w:hAnsi="Times"/>
        </w:rPr>
      </w:pPr>
    </w:p>
    <w:p w14:paraId="2E9559F4" w14:textId="77777777" w:rsidR="00853AB8" w:rsidRDefault="00853AB8" w:rsidP="00853AB8">
      <w:pPr>
        <w:tabs>
          <w:tab w:val="left" w:pos="-720"/>
        </w:tabs>
        <w:jc w:val="both"/>
        <w:rPr>
          <w:rFonts w:ascii="Times" w:hAnsi="Times"/>
          <w:b/>
          <w:bCs/>
          <w:color w:val="000000" w:themeColor="text1"/>
        </w:rPr>
      </w:pPr>
      <w:r>
        <w:rPr>
          <w:rFonts w:ascii="Times" w:hAnsi="Times"/>
          <w:b/>
          <w:bCs/>
          <w:color w:val="000000" w:themeColor="text1"/>
        </w:rPr>
        <w:t>Various Policies and other sorts of information …</w:t>
      </w:r>
    </w:p>
    <w:p w14:paraId="32A8BC1C" w14:textId="77777777" w:rsidR="00853AB8" w:rsidRDefault="00853AB8" w:rsidP="00853AB8">
      <w:pPr>
        <w:tabs>
          <w:tab w:val="left" w:pos="-720"/>
        </w:tabs>
        <w:jc w:val="both"/>
        <w:rPr>
          <w:rFonts w:ascii="Times" w:hAnsi="Times"/>
          <w:b/>
          <w:bCs/>
          <w:color w:val="000000" w:themeColor="text1"/>
        </w:rPr>
      </w:pPr>
    </w:p>
    <w:p w14:paraId="0E45492E" w14:textId="77777777" w:rsidR="00853AB8" w:rsidRPr="0063449D" w:rsidRDefault="00853AB8" w:rsidP="00853AB8">
      <w:pPr>
        <w:tabs>
          <w:tab w:val="left" w:pos="-720"/>
        </w:tabs>
        <w:jc w:val="both"/>
        <w:rPr>
          <w:rFonts w:ascii="Times" w:hAnsi="Times"/>
          <w:b/>
          <w:bCs/>
          <w:color w:val="000000" w:themeColor="text1"/>
        </w:rPr>
      </w:pPr>
      <w:r w:rsidRPr="0063449D">
        <w:rPr>
          <w:rFonts w:ascii="Times" w:hAnsi="Times"/>
          <w:b/>
          <w:bCs/>
          <w:color w:val="000000" w:themeColor="text1"/>
        </w:rPr>
        <w:t xml:space="preserve">Policy on </w:t>
      </w:r>
      <w:proofErr w:type="spellStart"/>
      <w:r w:rsidRPr="0063449D">
        <w:rPr>
          <w:rFonts w:ascii="Times" w:hAnsi="Times"/>
          <w:b/>
          <w:bCs/>
          <w:color w:val="000000" w:themeColor="text1"/>
        </w:rPr>
        <w:t>ChatGPT</w:t>
      </w:r>
      <w:proofErr w:type="spellEnd"/>
      <w:r w:rsidRPr="0063449D">
        <w:rPr>
          <w:rFonts w:ascii="Times" w:hAnsi="Times"/>
          <w:b/>
          <w:bCs/>
          <w:color w:val="000000" w:themeColor="text1"/>
        </w:rPr>
        <w:t xml:space="preserve"> or other AI:</w:t>
      </w:r>
    </w:p>
    <w:p w14:paraId="1315165F" w14:textId="77777777" w:rsidR="00853AB8" w:rsidRDefault="00853AB8" w:rsidP="00853AB8">
      <w:pPr>
        <w:tabs>
          <w:tab w:val="left" w:pos="-720"/>
        </w:tabs>
        <w:jc w:val="both"/>
        <w:rPr>
          <w:rFonts w:ascii="Times" w:hAnsi="Times"/>
          <w:color w:val="000000" w:themeColor="text1"/>
        </w:rPr>
      </w:pPr>
    </w:p>
    <w:p w14:paraId="2B07F7E1" w14:textId="7B5BEE76" w:rsidR="00853AB8" w:rsidRPr="0063449D" w:rsidRDefault="00853AB8" w:rsidP="00853AB8">
      <w:pPr>
        <w:autoSpaceDE w:val="0"/>
        <w:autoSpaceDN w:val="0"/>
        <w:adjustRightInd w:val="0"/>
      </w:pPr>
      <w:r>
        <w:rPr>
          <w:rFonts w:ascii="Times" w:hAnsi="Times"/>
          <w:color w:val="000000" w:themeColor="text1"/>
        </w:rPr>
        <w:t xml:space="preserve">This is relevant especially for the policy brief -- </w:t>
      </w:r>
      <w:r>
        <w:t>All work submitted in this course must be your own and must be cited appropriately. If you incorporate AI-generated content or ideas in assignments</w:t>
      </w:r>
      <w:r w:rsidR="00A65C73">
        <w:t xml:space="preserve"> or in the policy memo</w:t>
      </w:r>
      <w:r>
        <w:t>, you must indicate your use of such tools by providing a full log of prompts, outputs, and revisions.</w:t>
      </w:r>
    </w:p>
    <w:p w14:paraId="6BBD4382" w14:textId="77777777" w:rsidR="00853AB8" w:rsidRPr="00022ED4" w:rsidRDefault="00853AB8" w:rsidP="00853AB8">
      <w:pPr>
        <w:rPr>
          <w:rFonts w:ascii="Times" w:hAnsi="Times"/>
          <w:color w:val="FF0000"/>
        </w:rPr>
      </w:pPr>
    </w:p>
    <w:p w14:paraId="56D3CB16" w14:textId="77777777" w:rsidR="00853AB8" w:rsidRPr="00022ED4" w:rsidRDefault="00853AB8" w:rsidP="00853AB8">
      <w:pPr>
        <w:rPr>
          <w:rFonts w:ascii="Times" w:hAnsi="Times"/>
          <w:color w:val="FF0000"/>
        </w:rPr>
      </w:pPr>
      <w:r w:rsidRPr="00022ED4">
        <w:rPr>
          <w:rFonts w:ascii="Times" w:hAnsi="Times"/>
          <w:color w:val="FF0000"/>
        </w:rPr>
        <w:t>From the Student Accessibilities Service Office:</w:t>
      </w:r>
    </w:p>
    <w:p w14:paraId="1622E462" w14:textId="77777777" w:rsidR="00853AB8" w:rsidRPr="00022ED4" w:rsidRDefault="00853AB8" w:rsidP="00853AB8">
      <w:pPr>
        <w:rPr>
          <w:rFonts w:ascii="Times" w:hAnsi="Times"/>
        </w:rPr>
      </w:pPr>
    </w:p>
    <w:p w14:paraId="53A051D3" w14:textId="77777777" w:rsidR="00853AB8" w:rsidRPr="00022ED4" w:rsidRDefault="00853AB8" w:rsidP="00853AB8">
      <w:pPr>
        <w:rPr>
          <w:rFonts w:ascii="Times" w:hAnsi="Times" w:cs="Arial"/>
          <w:color w:val="202020"/>
        </w:rPr>
      </w:pPr>
      <w:r w:rsidRPr="00022ED4">
        <w:rPr>
          <w:rFonts w:ascii="Times" w:hAnsi="Times" w:cs="Arial"/>
          <w:color w:val="202020"/>
        </w:rPr>
        <w:t xml:space="preserve">"William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757-221-2509 or at </w:t>
      </w:r>
      <w:hyperlink r:id="rId8" w:history="1">
        <w:r w:rsidRPr="00022ED4">
          <w:rPr>
            <w:rFonts w:ascii="Times" w:hAnsi="Times" w:cs="Arial"/>
            <w:color w:val="114631"/>
          </w:rPr>
          <w:t>sas@wm.edu</w:t>
        </w:r>
      </w:hyperlink>
      <w:r w:rsidRPr="00022ED4">
        <w:rPr>
          <w:rFonts w:ascii="Times" w:hAnsi="Times" w:cs="Arial"/>
          <w:color w:val="202020"/>
        </w:rPr>
        <w:t xml:space="preserve"> to determine if accommodations are warranted and to obtain an official letter of accommodation. For more information, please see </w:t>
      </w:r>
      <w:hyperlink r:id="rId9" w:history="1">
        <w:r w:rsidRPr="00022ED4">
          <w:rPr>
            <w:rFonts w:ascii="Times" w:hAnsi="Times" w:cs="Arial"/>
            <w:color w:val="114631"/>
          </w:rPr>
          <w:t>www.wm.edu/sas</w:t>
        </w:r>
      </w:hyperlink>
      <w:r w:rsidRPr="00022ED4">
        <w:rPr>
          <w:rFonts w:ascii="Times" w:hAnsi="Times" w:cs="Arial"/>
          <w:color w:val="202020"/>
        </w:rPr>
        <w:t xml:space="preserve"> "</w:t>
      </w:r>
    </w:p>
    <w:p w14:paraId="486FFDC5" w14:textId="77777777" w:rsidR="00853AB8" w:rsidRPr="00022ED4" w:rsidRDefault="00853AB8" w:rsidP="00853AB8">
      <w:pPr>
        <w:rPr>
          <w:rFonts w:ascii="Times" w:hAnsi="Times" w:cs="Arial"/>
          <w:color w:val="202020"/>
        </w:rPr>
      </w:pPr>
    </w:p>
    <w:p w14:paraId="0B673A8C" w14:textId="77777777" w:rsidR="00853AB8" w:rsidRPr="00022ED4" w:rsidRDefault="00853AB8" w:rsidP="00853AB8">
      <w:pPr>
        <w:rPr>
          <w:rFonts w:ascii="Times" w:hAnsi="Times" w:cs="Arial"/>
          <w:color w:val="FF0000"/>
        </w:rPr>
      </w:pPr>
      <w:r w:rsidRPr="00022ED4">
        <w:rPr>
          <w:rFonts w:ascii="Times" w:hAnsi="Times" w:cs="Arial"/>
          <w:color w:val="FF0000"/>
        </w:rPr>
        <w:t>From the Dean of Students and the Honor Council:</w:t>
      </w:r>
    </w:p>
    <w:p w14:paraId="123DC762" w14:textId="77777777" w:rsidR="00853AB8" w:rsidRPr="00022ED4" w:rsidRDefault="00853AB8" w:rsidP="00853AB8">
      <w:pPr>
        <w:rPr>
          <w:rFonts w:ascii="Times" w:hAnsi="Times" w:cs="Arial"/>
          <w:color w:val="202020"/>
        </w:rPr>
      </w:pPr>
    </w:p>
    <w:p w14:paraId="6716A8C1" w14:textId="77777777" w:rsidR="00853AB8" w:rsidRPr="00022ED4" w:rsidRDefault="00853AB8" w:rsidP="00853AB8">
      <w:pPr>
        <w:rPr>
          <w:rFonts w:ascii="Times" w:hAnsi="Times" w:cs="AvenirNextLTW01-Regular"/>
        </w:rPr>
      </w:pPr>
      <w:r w:rsidRPr="00022ED4">
        <w:rPr>
          <w:rFonts w:ascii="Times" w:hAnsi="Times" w:cs="AvenirNextLTW01-Regular"/>
        </w:rPr>
        <w:t>"The College of William &amp; Mary has had an honor code since at least 1779. Academic integrity is at the heart of the College, and we all are responsible for upholding the ideals of honor and integrity.  The student-led honor system is responsible for resolving any suspected violations of the Honor Code, and I will report all suspected instances of academic dishonesty to the honor system. The Student Handbook (</w:t>
      </w:r>
      <w:hyperlink r:id="rId10" w:history="1">
        <w:r w:rsidRPr="00022ED4">
          <w:rPr>
            <w:rFonts w:ascii="Times" w:hAnsi="Times" w:cs="AvenirNextLTW01-Demi"/>
            <w:b/>
            <w:bCs/>
            <w:color w:val="A57C49"/>
          </w:rPr>
          <w:t>www.wm.edu/studenthandbook</w:t>
        </w:r>
      </w:hyperlink>
      <w:r w:rsidRPr="00022ED4">
        <w:rPr>
          <w:rFonts w:ascii="Times" w:hAnsi="Times" w:cs="AvenirNextLTW01-Regular"/>
        </w:rPr>
        <w:t xml:space="preserve">) includes your responsibilities as a student and the full Code. Your full participation and observance of the Honor Code is expected. To read the Honor Code, see </w:t>
      </w:r>
      <w:hyperlink r:id="rId11" w:history="1">
        <w:r w:rsidRPr="00022ED4">
          <w:rPr>
            <w:rStyle w:val="Hyperlink"/>
            <w:rFonts w:ascii="Times" w:hAnsi="Times" w:cs="AvenirNextLTW01-Demi"/>
            <w:b/>
            <w:bCs/>
          </w:rPr>
          <w:t>www.wm.edu/honor</w:t>
        </w:r>
      </w:hyperlink>
      <w:r w:rsidRPr="00022ED4">
        <w:rPr>
          <w:rFonts w:ascii="Times" w:hAnsi="Times" w:cs="AvenirNextLTW01-Regular"/>
        </w:rPr>
        <w:t>"</w:t>
      </w:r>
    </w:p>
    <w:p w14:paraId="6B54F01E" w14:textId="77777777" w:rsidR="00853AB8" w:rsidRPr="00022ED4" w:rsidRDefault="00853AB8" w:rsidP="00853AB8">
      <w:pPr>
        <w:rPr>
          <w:rFonts w:ascii="Times" w:hAnsi="Times" w:cs="AvenirNextLTW01-Regular"/>
        </w:rPr>
      </w:pPr>
    </w:p>
    <w:p w14:paraId="348CA057" w14:textId="77777777" w:rsidR="00853AB8" w:rsidRPr="00022ED4" w:rsidRDefault="00853AB8" w:rsidP="00853AB8">
      <w:pPr>
        <w:rPr>
          <w:rFonts w:ascii="Times" w:hAnsi="Times" w:cs="AvenirNextLTW01-Regular"/>
          <w:color w:val="FF0000"/>
        </w:rPr>
      </w:pPr>
      <w:r w:rsidRPr="00022ED4">
        <w:rPr>
          <w:rFonts w:ascii="Times" w:hAnsi="Times" w:cs="AvenirNextLTW01-Regular"/>
          <w:color w:val="FF0000"/>
        </w:rPr>
        <w:t>From Sharon Zuber of the Writing Center:</w:t>
      </w:r>
    </w:p>
    <w:p w14:paraId="11F003BF" w14:textId="77777777" w:rsidR="00853AB8" w:rsidRPr="00022ED4" w:rsidRDefault="00853AB8" w:rsidP="00853AB8">
      <w:pPr>
        <w:rPr>
          <w:rFonts w:ascii="Times" w:hAnsi="Times" w:cs="AvenirNextLTW01-Regular"/>
        </w:rPr>
      </w:pPr>
    </w:p>
    <w:p w14:paraId="3FCC7D92" w14:textId="77777777" w:rsidR="00853AB8" w:rsidRPr="00B61C28" w:rsidRDefault="00853AB8" w:rsidP="00853AB8">
      <w:pPr>
        <w:spacing w:after="360"/>
        <w:rPr>
          <w:rFonts w:ascii="Times" w:hAnsi="Times"/>
          <w:color w:val="000000"/>
        </w:rPr>
      </w:pPr>
      <w:r w:rsidRPr="00022ED4">
        <w:rPr>
          <w:rFonts w:ascii="Times" w:hAnsi="Times"/>
          <w:color w:val="000000"/>
        </w:rPr>
        <w:t xml:space="preserve">The Writing Resources Center, located on the first floor of </w:t>
      </w:r>
      <w:proofErr w:type="spellStart"/>
      <w:r w:rsidRPr="00022ED4">
        <w:rPr>
          <w:rFonts w:ascii="Times" w:hAnsi="Times"/>
          <w:color w:val="000000"/>
        </w:rPr>
        <w:t>Swem</w:t>
      </w:r>
      <w:proofErr w:type="spellEnd"/>
      <w:r w:rsidRPr="00022ED4">
        <w:rPr>
          <w:rFonts w:ascii="Times" w:hAnsi="Times"/>
          <w:color w:val="000000"/>
        </w:rPr>
        <w:t xml:space="preserve"> Library, is a free service provided to W&amp;M students.  Trained consultants offer individual assistance with writing, presentation, and other communication assignments across disciplines and at any stage, from generating ideas to polishing a final product.  To make an appointment, visit the WRC webpage </w:t>
      </w:r>
      <w:hyperlink r:id="rId12" w:history="1">
        <w:r w:rsidRPr="00022ED4">
          <w:rPr>
            <w:rFonts w:ascii="Times" w:hAnsi="Times"/>
            <w:color w:val="0000FF"/>
            <w:u w:val="single"/>
          </w:rPr>
          <w:t>www.wm.edu/wrc</w:t>
        </w:r>
      </w:hyperlink>
      <w:r w:rsidRPr="00022ED4">
        <w:rPr>
          <w:rFonts w:ascii="Times" w:hAnsi="Times"/>
          <w:color w:val="000000"/>
        </w:rPr>
        <w:t>.</w:t>
      </w:r>
      <w:r>
        <w:rPr>
          <w:rFonts w:ascii="Times" w:hAnsi="Times"/>
          <w:color w:val="000000"/>
        </w:rPr>
        <w:t xml:space="preserve">  </w:t>
      </w:r>
      <w:r w:rsidRPr="00022ED4">
        <w:rPr>
          <w:rFonts w:ascii="Times" w:hAnsi="Times"/>
          <w:color w:val="000000"/>
        </w:rPr>
        <w:t>Questions? Contact Sharon Zuber at </w:t>
      </w:r>
      <w:hyperlink r:id="rId13" w:history="1">
        <w:r w:rsidRPr="00022ED4">
          <w:rPr>
            <w:rFonts w:ascii="Times" w:hAnsi="Times"/>
            <w:color w:val="0000FF"/>
            <w:u w:val="single"/>
          </w:rPr>
          <w:t>slzube@wm.edu</w:t>
        </w:r>
      </w:hyperlink>
      <w:r w:rsidRPr="00022ED4">
        <w:rPr>
          <w:rFonts w:ascii="Times" w:hAnsi="Times"/>
          <w:color w:val="000000"/>
        </w:rPr>
        <w:t> or Lori Jacobson at </w:t>
      </w:r>
      <w:hyperlink r:id="rId14" w:history="1">
        <w:r w:rsidRPr="00022ED4">
          <w:rPr>
            <w:rFonts w:ascii="Times" w:hAnsi="Times"/>
            <w:color w:val="0000FF"/>
            <w:u w:val="single"/>
          </w:rPr>
          <w:t>ljacobson@wm.edu</w:t>
        </w:r>
      </w:hyperlink>
      <w:r w:rsidRPr="00022ED4">
        <w:rPr>
          <w:rFonts w:ascii="Times" w:hAnsi="Times"/>
          <w:color w:val="000000"/>
        </w:rPr>
        <w:t>.</w:t>
      </w:r>
    </w:p>
    <w:p w14:paraId="16E037B0" w14:textId="77777777" w:rsidR="00853AB8" w:rsidRPr="000210E0" w:rsidRDefault="00853AB8">
      <w:pPr>
        <w:tabs>
          <w:tab w:val="left" w:pos="-720"/>
        </w:tabs>
        <w:jc w:val="both"/>
        <w:rPr>
          <w:rFonts w:ascii="Times" w:hAnsi="Times"/>
          <w:sz w:val="28"/>
        </w:rPr>
      </w:pPr>
    </w:p>
    <w:p w14:paraId="068D9012" w14:textId="77777777" w:rsidR="007F37C7" w:rsidRDefault="007F37C7">
      <w:pPr>
        <w:tabs>
          <w:tab w:val="left" w:pos="-720"/>
        </w:tabs>
        <w:jc w:val="both"/>
        <w:rPr>
          <w:rFonts w:ascii="Times" w:hAnsi="Times"/>
          <w:sz w:val="28"/>
        </w:rPr>
      </w:pPr>
      <w:r>
        <w:rPr>
          <w:rFonts w:ascii="Times" w:hAnsi="Times"/>
          <w:b/>
          <w:sz w:val="28"/>
          <w:u w:val="single"/>
        </w:rPr>
        <w:t>Course Outline</w:t>
      </w:r>
    </w:p>
    <w:p w14:paraId="7FDCC752" w14:textId="08EB1DFB" w:rsidR="007F37C7" w:rsidRDefault="007F37C7">
      <w:pPr>
        <w:tabs>
          <w:tab w:val="left" w:pos="-720"/>
        </w:tabs>
        <w:jc w:val="both"/>
        <w:rPr>
          <w:rFonts w:ascii="Times" w:hAnsi="Times"/>
          <w:sz w:val="28"/>
        </w:rPr>
      </w:pPr>
    </w:p>
    <w:p w14:paraId="3EE9E546" w14:textId="0D65E53D" w:rsidR="0034503E" w:rsidRDefault="0034503E">
      <w:pPr>
        <w:tabs>
          <w:tab w:val="left" w:pos="-720"/>
        </w:tabs>
        <w:jc w:val="both"/>
        <w:rPr>
          <w:rFonts w:ascii="Times" w:hAnsi="Times"/>
        </w:rPr>
      </w:pPr>
      <w:r w:rsidRPr="0034503E">
        <w:rPr>
          <w:rFonts w:ascii="Times" w:hAnsi="Times"/>
        </w:rPr>
        <w:t>Prequel:</w:t>
      </w:r>
      <w:r>
        <w:rPr>
          <w:rFonts w:ascii="Times" w:hAnsi="Times"/>
        </w:rPr>
        <w:t xml:space="preserve"> </w:t>
      </w:r>
      <w:r w:rsidR="00205FEF">
        <w:rPr>
          <w:rFonts w:ascii="Times" w:hAnsi="Times"/>
        </w:rPr>
        <w:t>I want you to think about learning in a digital environment, and</w:t>
      </w:r>
      <w:r w:rsidR="004E6054">
        <w:rPr>
          <w:rFonts w:ascii="Times" w:hAnsi="Times"/>
        </w:rPr>
        <w:t xml:space="preserve"> to </w:t>
      </w:r>
      <w:r w:rsidR="006754A9">
        <w:rPr>
          <w:rFonts w:ascii="Times" w:hAnsi="Times"/>
        </w:rPr>
        <w:t>understand</w:t>
      </w:r>
      <w:r w:rsidR="0034008E">
        <w:rPr>
          <w:rFonts w:ascii="Times" w:hAnsi="Times"/>
        </w:rPr>
        <w:t xml:space="preserve"> the</w:t>
      </w:r>
      <w:r w:rsidR="006754A9">
        <w:rPr>
          <w:rFonts w:ascii="Times" w:hAnsi="Times"/>
        </w:rPr>
        <w:t xml:space="preserve"> strengths and weaknesses</w:t>
      </w:r>
      <w:r w:rsidR="0034008E">
        <w:rPr>
          <w:rFonts w:ascii="Times" w:hAnsi="Times"/>
        </w:rPr>
        <w:t xml:space="preserve"> of digital content</w:t>
      </w:r>
      <w:r w:rsidR="006754A9">
        <w:rPr>
          <w:rFonts w:ascii="Times" w:hAnsi="Times"/>
        </w:rPr>
        <w:t xml:space="preserve">. That’s the purpose of Sue </w:t>
      </w:r>
      <w:proofErr w:type="spellStart"/>
      <w:r w:rsidR="006754A9">
        <w:rPr>
          <w:rFonts w:ascii="Times" w:hAnsi="Times"/>
        </w:rPr>
        <w:t>Dynarski’s</w:t>
      </w:r>
      <w:proofErr w:type="spellEnd"/>
      <w:r w:rsidR="006754A9">
        <w:rPr>
          <w:rFonts w:ascii="Times" w:hAnsi="Times"/>
        </w:rPr>
        <w:t xml:space="preserve"> little article. I also want you to look at the institutional structure of the World Trade Organization from the WTO’s own perspective.</w:t>
      </w:r>
      <w:r w:rsidR="0034008E">
        <w:rPr>
          <w:rFonts w:ascii="Times" w:hAnsi="Times"/>
        </w:rPr>
        <w:t xml:space="preserve"> This will give you some background on the architecture that is unraveling.</w:t>
      </w:r>
    </w:p>
    <w:p w14:paraId="30905E3B" w14:textId="2D7BD1A8" w:rsidR="0034503E" w:rsidRDefault="0034503E">
      <w:pPr>
        <w:tabs>
          <w:tab w:val="left" w:pos="-720"/>
        </w:tabs>
        <w:jc w:val="both"/>
        <w:rPr>
          <w:rFonts w:ascii="Times" w:hAnsi="Times"/>
        </w:rPr>
      </w:pPr>
    </w:p>
    <w:p w14:paraId="70B86B30" w14:textId="6AC63531" w:rsidR="0034503E" w:rsidRPr="00E0241B" w:rsidRDefault="0034503E" w:rsidP="0034503E">
      <w:pPr>
        <w:tabs>
          <w:tab w:val="left" w:pos="-720"/>
        </w:tabs>
        <w:jc w:val="both"/>
        <w:rPr>
          <w:rFonts w:ascii="Times" w:hAnsi="Times"/>
          <w:color w:val="0000FF"/>
          <w:sz w:val="22"/>
        </w:rPr>
      </w:pPr>
      <w:r>
        <w:rPr>
          <w:rFonts w:ascii="Times" w:hAnsi="Times"/>
          <w:color w:val="FF0000"/>
          <w:sz w:val="22"/>
        </w:rPr>
        <w:t>Reading:</w:t>
      </w:r>
      <w:r>
        <w:rPr>
          <w:rFonts w:ascii="Times" w:hAnsi="Times"/>
          <w:sz w:val="22"/>
        </w:rPr>
        <w:tab/>
      </w:r>
      <w:proofErr w:type="spellStart"/>
      <w:r>
        <w:rPr>
          <w:rFonts w:ascii="Times" w:hAnsi="Times"/>
          <w:sz w:val="22"/>
        </w:rPr>
        <w:t>Dynarski</w:t>
      </w:r>
      <w:proofErr w:type="spellEnd"/>
      <w:r>
        <w:rPr>
          <w:rFonts w:ascii="Times" w:hAnsi="Times"/>
          <w:sz w:val="22"/>
        </w:rPr>
        <w:t xml:space="preserve">, Susan. For Better Learning in College Lectures. </w:t>
      </w:r>
      <w:r>
        <w:rPr>
          <w:rFonts w:ascii="Times" w:hAnsi="Times"/>
          <w:color w:val="0000FF"/>
          <w:sz w:val="22"/>
        </w:rPr>
        <w:t>pdfs.</w:t>
      </w:r>
      <w:r>
        <w:rPr>
          <w:rFonts w:ascii="Times" w:hAnsi="Times"/>
          <w:sz w:val="22"/>
        </w:rPr>
        <w:t xml:space="preserve"> </w:t>
      </w:r>
    </w:p>
    <w:p w14:paraId="44170A9A" w14:textId="6118AB76" w:rsidR="0034503E" w:rsidRDefault="0034503E" w:rsidP="0034503E">
      <w:pPr>
        <w:tabs>
          <w:tab w:val="left" w:pos="-720"/>
        </w:tabs>
        <w:jc w:val="both"/>
        <w:rPr>
          <w:rFonts w:ascii="Times" w:hAnsi="Times"/>
          <w:color w:val="0000FF"/>
          <w:sz w:val="22"/>
        </w:rPr>
      </w:pPr>
      <w:r>
        <w:rPr>
          <w:rFonts w:ascii="Times" w:hAnsi="Times"/>
          <w:sz w:val="22"/>
        </w:rPr>
        <w:tab/>
      </w:r>
      <w:r>
        <w:rPr>
          <w:rFonts w:ascii="Times" w:hAnsi="Times"/>
          <w:sz w:val="22"/>
        </w:rPr>
        <w:tab/>
        <w:t xml:space="preserve">The WTO in Brief (all four sections).  </w:t>
      </w:r>
      <w:r w:rsidRPr="00FA01AB">
        <w:rPr>
          <w:rFonts w:ascii="Times" w:hAnsi="Times"/>
          <w:color w:val="0000FF"/>
          <w:sz w:val="22"/>
        </w:rPr>
        <w:t>Links.</w:t>
      </w:r>
    </w:p>
    <w:p w14:paraId="0A76A84F" w14:textId="77777777" w:rsidR="00205FEF" w:rsidRPr="004D321A" w:rsidRDefault="00205FEF" w:rsidP="0034503E">
      <w:pPr>
        <w:tabs>
          <w:tab w:val="left" w:pos="-720"/>
        </w:tabs>
        <w:jc w:val="both"/>
        <w:rPr>
          <w:rFonts w:ascii="Times" w:hAnsi="Times"/>
          <w:color w:val="0000FF"/>
          <w:sz w:val="22"/>
        </w:rPr>
      </w:pPr>
    </w:p>
    <w:p w14:paraId="0F18DB1D" w14:textId="77777777" w:rsidR="00205FEF" w:rsidRPr="0034503E" w:rsidRDefault="00205FEF">
      <w:pPr>
        <w:tabs>
          <w:tab w:val="left" w:pos="-720"/>
        </w:tabs>
        <w:jc w:val="both"/>
        <w:rPr>
          <w:rFonts w:ascii="Times" w:hAnsi="Times"/>
        </w:rPr>
      </w:pPr>
    </w:p>
    <w:p w14:paraId="6E4A4C0F" w14:textId="4DB29FFD" w:rsidR="0034503E" w:rsidRPr="00853AB8" w:rsidRDefault="00853AB8">
      <w:pPr>
        <w:tabs>
          <w:tab w:val="left" w:pos="-720"/>
        </w:tabs>
        <w:jc w:val="both"/>
        <w:rPr>
          <w:rFonts w:ascii="Times" w:hAnsi="Times"/>
          <w:b/>
          <w:sz w:val="28"/>
          <w:szCs w:val="28"/>
        </w:rPr>
      </w:pPr>
      <w:r w:rsidRPr="00853AB8">
        <w:rPr>
          <w:rFonts w:ascii="Times" w:hAnsi="Times"/>
          <w:b/>
          <w:sz w:val="28"/>
          <w:szCs w:val="28"/>
        </w:rPr>
        <w:t>Section I</w:t>
      </w:r>
      <w:r w:rsidR="0034503E" w:rsidRPr="00853AB8">
        <w:rPr>
          <w:rFonts w:ascii="Times" w:hAnsi="Times"/>
          <w:b/>
          <w:sz w:val="28"/>
          <w:szCs w:val="28"/>
        </w:rPr>
        <w:t>: Introduction to World Trade</w:t>
      </w:r>
    </w:p>
    <w:p w14:paraId="0F05F6D6" w14:textId="77777777" w:rsidR="007F37C7" w:rsidRDefault="007F37C7">
      <w:pPr>
        <w:tabs>
          <w:tab w:val="left" w:pos="-720"/>
        </w:tabs>
        <w:jc w:val="both"/>
        <w:rPr>
          <w:rFonts w:ascii="Times" w:hAnsi="Times"/>
          <w:sz w:val="28"/>
        </w:rPr>
      </w:pPr>
    </w:p>
    <w:p w14:paraId="72DB2863" w14:textId="7042333B" w:rsidR="007F37C7" w:rsidRPr="00E0241B" w:rsidRDefault="007F37C7" w:rsidP="00E0241B">
      <w:pPr>
        <w:pStyle w:val="ListParagraph"/>
        <w:numPr>
          <w:ilvl w:val="0"/>
          <w:numId w:val="19"/>
        </w:numPr>
        <w:tabs>
          <w:tab w:val="left" w:pos="-720"/>
        </w:tabs>
        <w:jc w:val="both"/>
        <w:rPr>
          <w:rFonts w:ascii="Times" w:hAnsi="Times"/>
        </w:rPr>
      </w:pPr>
      <w:r w:rsidRPr="00E0241B">
        <w:rPr>
          <w:rFonts w:ascii="Times" w:hAnsi="Times"/>
          <w:sz w:val="22"/>
          <w:szCs w:val="22"/>
        </w:rPr>
        <w:t>Basic patterns of world trade</w:t>
      </w:r>
    </w:p>
    <w:p w14:paraId="5CA94417" w14:textId="448C6988" w:rsidR="007F37C7" w:rsidRPr="00E0241B" w:rsidRDefault="007F37C7" w:rsidP="00E0241B">
      <w:pPr>
        <w:pStyle w:val="ListParagraph"/>
        <w:numPr>
          <w:ilvl w:val="0"/>
          <w:numId w:val="19"/>
        </w:numPr>
        <w:tabs>
          <w:tab w:val="left" w:pos="-720"/>
        </w:tabs>
        <w:jc w:val="both"/>
        <w:rPr>
          <w:rFonts w:ascii="Times" w:hAnsi="Times"/>
          <w:sz w:val="22"/>
        </w:rPr>
      </w:pPr>
      <w:r w:rsidRPr="00E0241B">
        <w:rPr>
          <w:rFonts w:ascii="Times" w:hAnsi="Times"/>
          <w:sz w:val="22"/>
        </w:rPr>
        <w:t>The Gravity Model</w:t>
      </w:r>
    </w:p>
    <w:p w14:paraId="64A6165F" w14:textId="5BDF86FC" w:rsidR="007F37C7" w:rsidRPr="00E0241B" w:rsidRDefault="007F37C7" w:rsidP="00E0241B">
      <w:pPr>
        <w:pStyle w:val="ListParagraph"/>
        <w:numPr>
          <w:ilvl w:val="0"/>
          <w:numId w:val="19"/>
        </w:numPr>
        <w:tabs>
          <w:tab w:val="left" w:pos="-720"/>
        </w:tabs>
        <w:jc w:val="both"/>
        <w:rPr>
          <w:rFonts w:ascii="Times" w:hAnsi="Times"/>
          <w:sz w:val="22"/>
        </w:rPr>
      </w:pPr>
      <w:r w:rsidRPr="00E0241B">
        <w:rPr>
          <w:rFonts w:ascii="Times" w:hAnsi="Times"/>
          <w:sz w:val="22"/>
        </w:rPr>
        <w:t xml:space="preserve">The WTO and the institutional structure of world trade.  </w:t>
      </w:r>
    </w:p>
    <w:p w14:paraId="52B5298E" w14:textId="77777777" w:rsidR="007F37C7" w:rsidRDefault="007F37C7">
      <w:pPr>
        <w:tabs>
          <w:tab w:val="left" w:pos="-720"/>
        </w:tabs>
        <w:jc w:val="both"/>
        <w:rPr>
          <w:rFonts w:ascii="Times" w:hAnsi="Times"/>
        </w:rPr>
      </w:pPr>
    </w:p>
    <w:p w14:paraId="0B080DC6" w14:textId="3E84A400" w:rsidR="007F37C7" w:rsidRDefault="007F37C7" w:rsidP="007F37C7">
      <w:pPr>
        <w:tabs>
          <w:tab w:val="left" w:pos="-720"/>
          <w:tab w:val="left" w:pos="0"/>
        </w:tabs>
        <w:ind w:left="720" w:hanging="720"/>
        <w:jc w:val="both"/>
        <w:rPr>
          <w:rFonts w:ascii="Times" w:hAnsi="Times"/>
          <w:sz w:val="22"/>
        </w:rPr>
      </w:pPr>
      <w:r>
        <w:rPr>
          <w:rFonts w:ascii="Times" w:hAnsi="Times"/>
          <w:color w:val="FF0000"/>
          <w:sz w:val="22"/>
        </w:rPr>
        <w:t>Reading</w:t>
      </w:r>
      <w:r>
        <w:rPr>
          <w:rFonts w:ascii="Times" w:hAnsi="Times"/>
          <w:sz w:val="22"/>
        </w:rPr>
        <w:t xml:space="preserve">: </w:t>
      </w:r>
      <w:r w:rsidR="00E0241B">
        <w:rPr>
          <w:rFonts w:ascii="Times" w:hAnsi="Times"/>
          <w:sz w:val="22"/>
        </w:rPr>
        <w:tab/>
      </w:r>
      <w:r w:rsidR="00CA3801">
        <w:rPr>
          <w:rFonts w:ascii="Times" w:hAnsi="Times"/>
          <w:sz w:val="22"/>
        </w:rPr>
        <w:t>KOM</w:t>
      </w:r>
      <w:r>
        <w:rPr>
          <w:rFonts w:ascii="Times" w:hAnsi="Times"/>
          <w:sz w:val="22"/>
        </w:rPr>
        <w:t>, chapters 1-2.</w:t>
      </w:r>
    </w:p>
    <w:p w14:paraId="572F0054" w14:textId="11004DFF" w:rsidR="00D94312" w:rsidRDefault="00D94312" w:rsidP="007F37C7">
      <w:pPr>
        <w:tabs>
          <w:tab w:val="left" w:pos="-720"/>
          <w:tab w:val="left" w:pos="0"/>
        </w:tabs>
        <w:ind w:left="720" w:hanging="720"/>
        <w:jc w:val="both"/>
        <w:rPr>
          <w:rFonts w:ascii="Times" w:hAnsi="Times"/>
          <w:sz w:val="22"/>
        </w:rPr>
      </w:pPr>
      <w:r>
        <w:rPr>
          <w:rFonts w:ascii="Times" w:hAnsi="Times"/>
          <w:color w:val="FF0000"/>
          <w:sz w:val="22"/>
        </w:rPr>
        <w:tab/>
      </w:r>
      <w:r w:rsidR="00E0241B">
        <w:rPr>
          <w:rFonts w:ascii="Times" w:hAnsi="Times"/>
          <w:color w:val="FF0000"/>
          <w:sz w:val="22"/>
        </w:rPr>
        <w:tab/>
      </w:r>
      <w:r w:rsidRPr="00D94312">
        <w:rPr>
          <w:rFonts w:ascii="Times" w:hAnsi="Times"/>
          <w:color w:val="000000" w:themeColor="text1"/>
          <w:sz w:val="22"/>
        </w:rPr>
        <w:t xml:space="preserve">Are You </w:t>
      </w:r>
      <w:r>
        <w:rPr>
          <w:rFonts w:ascii="Times" w:hAnsi="Times"/>
          <w:color w:val="000000" w:themeColor="text1"/>
          <w:sz w:val="22"/>
        </w:rPr>
        <w:t xml:space="preserve">Open: an </w:t>
      </w:r>
      <w:r w:rsidRPr="00D94312">
        <w:rPr>
          <w:rFonts w:ascii="Times" w:hAnsi="Times"/>
          <w:color w:val="000000" w:themeColor="text1"/>
          <w:sz w:val="22"/>
        </w:rPr>
        <w:t xml:space="preserve">interactive map from the St. Louis Fed. </w:t>
      </w:r>
      <w:r w:rsidRPr="00FA01AB">
        <w:rPr>
          <w:rFonts w:ascii="Times" w:hAnsi="Times"/>
          <w:color w:val="0000FF"/>
          <w:sz w:val="22"/>
        </w:rPr>
        <w:t>Links.</w:t>
      </w:r>
    </w:p>
    <w:p w14:paraId="1569A7E7" w14:textId="7F675846" w:rsidR="00B5065E" w:rsidRDefault="00B5065E">
      <w:pPr>
        <w:tabs>
          <w:tab w:val="left" w:pos="-720"/>
        </w:tabs>
        <w:jc w:val="both"/>
        <w:rPr>
          <w:rFonts w:ascii="Times" w:hAnsi="Times"/>
          <w:color w:val="0000FF"/>
          <w:sz w:val="22"/>
        </w:rPr>
      </w:pPr>
      <w:r>
        <w:rPr>
          <w:rFonts w:ascii="Times" w:hAnsi="Times"/>
          <w:sz w:val="22"/>
        </w:rPr>
        <w:tab/>
      </w:r>
      <w:r>
        <w:rPr>
          <w:rFonts w:ascii="Times" w:hAnsi="Times"/>
          <w:sz w:val="22"/>
        </w:rPr>
        <w:tab/>
        <w:t xml:space="preserve">Op-ed by </w:t>
      </w:r>
      <w:r w:rsidR="00E67E95">
        <w:rPr>
          <w:rFonts w:ascii="Times" w:hAnsi="Times"/>
          <w:sz w:val="22"/>
        </w:rPr>
        <w:t>Krugman</w:t>
      </w:r>
      <w:r w:rsidR="001F44F0">
        <w:rPr>
          <w:rFonts w:ascii="Times" w:hAnsi="Times"/>
          <w:sz w:val="22"/>
        </w:rPr>
        <w:t xml:space="preserve"> (</w:t>
      </w:r>
      <w:r w:rsidR="009B1DC8">
        <w:rPr>
          <w:rFonts w:ascii="Times" w:hAnsi="Times"/>
          <w:sz w:val="22"/>
        </w:rPr>
        <w:t xml:space="preserve">Brexit meets </w:t>
      </w:r>
      <w:r w:rsidR="001F44F0">
        <w:rPr>
          <w:rFonts w:ascii="Times" w:hAnsi="Times"/>
          <w:sz w:val="22"/>
        </w:rPr>
        <w:t>Gravity)</w:t>
      </w:r>
      <w:r w:rsidR="00996348">
        <w:rPr>
          <w:rFonts w:ascii="Times" w:hAnsi="Times"/>
          <w:sz w:val="22"/>
        </w:rPr>
        <w:t xml:space="preserve">. </w:t>
      </w:r>
      <w:r w:rsidR="009B1DC8">
        <w:rPr>
          <w:rFonts w:ascii="Times" w:hAnsi="Times"/>
          <w:color w:val="0000FF"/>
          <w:sz w:val="22"/>
        </w:rPr>
        <w:t>Op-Ed</w:t>
      </w:r>
      <w:r w:rsidR="00E0241B">
        <w:rPr>
          <w:rFonts w:ascii="Times" w:hAnsi="Times"/>
          <w:color w:val="0000FF"/>
          <w:sz w:val="22"/>
        </w:rPr>
        <w:t xml:space="preserve"> Documents</w:t>
      </w:r>
      <w:r w:rsidR="009B1DC8">
        <w:rPr>
          <w:rFonts w:ascii="Times" w:hAnsi="Times"/>
          <w:color w:val="0000FF"/>
          <w:sz w:val="22"/>
        </w:rPr>
        <w:t>.</w:t>
      </w:r>
    </w:p>
    <w:p w14:paraId="115AF3B5" w14:textId="77777777" w:rsidR="002A01F4" w:rsidRDefault="002A01F4">
      <w:pPr>
        <w:tabs>
          <w:tab w:val="left" w:pos="-720"/>
        </w:tabs>
        <w:jc w:val="both"/>
        <w:rPr>
          <w:rFonts w:ascii="Times" w:hAnsi="Times"/>
          <w:color w:val="0000FF"/>
          <w:sz w:val="22"/>
        </w:rPr>
      </w:pPr>
    </w:p>
    <w:p w14:paraId="69440F5D" w14:textId="632E4493" w:rsidR="002A01F4" w:rsidRDefault="00205FEF">
      <w:pPr>
        <w:tabs>
          <w:tab w:val="left" w:pos="-720"/>
        </w:tabs>
        <w:jc w:val="both"/>
        <w:rPr>
          <w:rFonts w:ascii="Times" w:hAnsi="Times"/>
          <w:color w:val="00B050"/>
          <w:sz w:val="22"/>
        </w:rPr>
      </w:pPr>
      <w:r>
        <w:rPr>
          <w:rFonts w:ascii="Times" w:hAnsi="Times"/>
          <w:color w:val="00B050"/>
          <w:sz w:val="22"/>
        </w:rPr>
        <w:t xml:space="preserve">I will briefly walk through the introductory material in chapters 1-2. I have also put up two op-eds. </w:t>
      </w:r>
      <w:r w:rsidR="002A01F4">
        <w:rPr>
          <w:rFonts w:ascii="Times" w:hAnsi="Times"/>
          <w:color w:val="00B050"/>
          <w:sz w:val="22"/>
        </w:rPr>
        <w:t xml:space="preserve">You </w:t>
      </w:r>
      <w:r>
        <w:rPr>
          <w:rFonts w:ascii="Times" w:hAnsi="Times"/>
          <w:color w:val="00B050"/>
          <w:sz w:val="22"/>
        </w:rPr>
        <w:t>may choose to</w:t>
      </w:r>
      <w:r w:rsidR="002A01F4">
        <w:rPr>
          <w:rFonts w:ascii="Times" w:hAnsi="Times"/>
          <w:color w:val="00B050"/>
          <w:sz w:val="22"/>
        </w:rPr>
        <w:t xml:space="preserve"> write one in this class</w:t>
      </w:r>
      <w:r>
        <w:rPr>
          <w:rFonts w:ascii="Times" w:hAnsi="Times"/>
          <w:color w:val="00B050"/>
          <w:sz w:val="22"/>
        </w:rPr>
        <w:t xml:space="preserve"> (see the grading section)</w:t>
      </w:r>
      <w:r w:rsidR="002A01F4">
        <w:rPr>
          <w:rFonts w:ascii="Times" w:hAnsi="Times"/>
          <w:color w:val="00B050"/>
          <w:sz w:val="22"/>
        </w:rPr>
        <w:t>.</w:t>
      </w:r>
      <w:r w:rsidR="005D38D5">
        <w:rPr>
          <w:rFonts w:ascii="Times" w:hAnsi="Times"/>
          <w:color w:val="00B050"/>
          <w:sz w:val="22"/>
        </w:rPr>
        <w:t xml:space="preserve"> The pieces by </w:t>
      </w:r>
      <w:r w:rsidR="001F44F0">
        <w:rPr>
          <w:rFonts w:ascii="Times" w:hAnsi="Times"/>
          <w:color w:val="00B050"/>
          <w:sz w:val="22"/>
        </w:rPr>
        <w:t>Krugman and Rodrik</w:t>
      </w:r>
      <w:r w:rsidR="005D38D5">
        <w:rPr>
          <w:rFonts w:ascii="Times" w:hAnsi="Times"/>
          <w:color w:val="00B050"/>
          <w:sz w:val="22"/>
        </w:rPr>
        <w:t xml:space="preserve"> are examples of </w:t>
      </w:r>
      <w:r w:rsidR="009B1DC8">
        <w:rPr>
          <w:rFonts w:ascii="Times" w:hAnsi="Times"/>
          <w:color w:val="00B050"/>
          <w:sz w:val="22"/>
        </w:rPr>
        <w:t>reasonably</w:t>
      </w:r>
      <w:r w:rsidR="001F44F0">
        <w:rPr>
          <w:rFonts w:ascii="Times" w:hAnsi="Times"/>
          <w:color w:val="00B050"/>
          <w:sz w:val="22"/>
        </w:rPr>
        <w:t xml:space="preserve"> current </w:t>
      </w:r>
      <w:r w:rsidR="005D38D5">
        <w:rPr>
          <w:rFonts w:ascii="Times" w:hAnsi="Times"/>
          <w:color w:val="00B050"/>
          <w:sz w:val="22"/>
        </w:rPr>
        <w:t>trade-related op-eds.</w:t>
      </w:r>
    </w:p>
    <w:p w14:paraId="01099DA3" w14:textId="68F12EB5" w:rsidR="006754A9" w:rsidRDefault="006754A9">
      <w:pPr>
        <w:tabs>
          <w:tab w:val="left" w:pos="-720"/>
        </w:tabs>
        <w:jc w:val="both"/>
        <w:rPr>
          <w:rFonts w:ascii="Times" w:hAnsi="Times"/>
          <w:color w:val="00B050"/>
          <w:sz w:val="22"/>
        </w:rPr>
      </w:pPr>
    </w:p>
    <w:p w14:paraId="7D4E7675" w14:textId="77777777" w:rsidR="006754A9" w:rsidRDefault="006754A9" w:rsidP="006754A9">
      <w:pPr>
        <w:tabs>
          <w:tab w:val="left" w:pos="-720"/>
        </w:tabs>
        <w:jc w:val="both"/>
        <w:rPr>
          <w:rFonts w:ascii="Times" w:hAnsi="Times"/>
          <w:color w:val="FF00FF"/>
          <w:sz w:val="22"/>
        </w:rPr>
      </w:pPr>
      <w:r>
        <w:rPr>
          <w:rFonts w:ascii="Times" w:hAnsi="Times"/>
          <w:b/>
          <w:i/>
          <w:color w:val="FF00FF"/>
          <w:sz w:val="22"/>
        </w:rPr>
        <w:t xml:space="preserve">An Extension:  </w:t>
      </w:r>
      <w:r>
        <w:rPr>
          <w:rFonts w:ascii="Times" w:hAnsi="Times"/>
          <w:i/>
          <w:color w:val="FF00FF"/>
          <w:sz w:val="22"/>
        </w:rPr>
        <w:t>Trade, the environment, and social collapse.</w:t>
      </w:r>
    </w:p>
    <w:p w14:paraId="462350D4" w14:textId="77777777" w:rsidR="006754A9" w:rsidRDefault="006754A9" w:rsidP="006754A9">
      <w:pPr>
        <w:tabs>
          <w:tab w:val="left" w:pos="-720"/>
        </w:tabs>
        <w:jc w:val="both"/>
        <w:rPr>
          <w:rFonts w:ascii="Times" w:hAnsi="Times"/>
          <w:color w:val="FF00FF"/>
          <w:sz w:val="22"/>
        </w:rPr>
      </w:pPr>
    </w:p>
    <w:p w14:paraId="6C30E9C8" w14:textId="21B72F11" w:rsidR="006754A9" w:rsidRPr="006754A9" w:rsidRDefault="006754A9" w:rsidP="006754A9">
      <w:pPr>
        <w:tabs>
          <w:tab w:val="left" w:pos="-720"/>
        </w:tabs>
        <w:jc w:val="both"/>
        <w:rPr>
          <w:rFonts w:ascii="Times" w:hAnsi="Times"/>
          <w:color w:val="0000FF"/>
          <w:sz w:val="22"/>
        </w:rPr>
      </w:pPr>
      <w:r w:rsidRPr="001539D7">
        <w:rPr>
          <w:rFonts w:ascii="Times" w:hAnsi="Times"/>
          <w:color w:val="FF0000"/>
          <w:sz w:val="22"/>
        </w:rPr>
        <w:t>Reading</w:t>
      </w:r>
      <w:r>
        <w:rPr>
          <w:rFonts w:ascii="Times" w:hAnsi="Times"/>
          <w:color w:val="FF00FF"/>
          <w:sz w:val="22"/>
        </w:rPr>
        <w:t xml:space="preserve">: </w:t>
      </w:r>
      <w:r w:rsidRPr="001539D7">
        <w:rPr>
          <w:rFonts w:ascii="Times" w:hAnsi="Times"/>
          <w:sz w:val="22"/>
        </w:rPr>
        <w:t xml:space="preserve">Diamond, Jared, </w:t>
      </w:r>
      <w:r w:rsidRPr="001539D7">
        <w:rPr>
          <w:rFonts w:ascii="Times" w:hAnsi="Times"/>
          <w:i/>
          <w:sz w:val="22"/>
        </w:rPr>
        <w:t>Paradises Lost</w:t>
      </w:r>
      <w:r w:rsidRPr="001539D7">
        <w:rPr>
          <w:rFonts w:ascii="Times" w:hAnsi="Times"/>
          <w:sz w:val="22"/>
        </w:rPr>
        <w:t xml:space="preserve">, </w:t>
      </w:r>
      <w:r w:rsidRPr="001539D7">
        <w:rPr>
          <w:rFonts w:ascii="Times" w:hAnsi="Times"/>
          <w:b/>
          <w:i/>
          <w:sz w:val="22"/>
        </w:rPr>
        <w:t>Discover Magazine</w:t>
      </w:r>
      <w:r w:rsidRPr="001539D7">
        <w:rPr>
          <w:rFonts w:ascii="Times" w:hAnsi="Times"/>
          <w:sz w:val="22"/>
        </w:rPr>
        <w:t>, November 1997.</w:t>
      </w:r>
      <w:r>
        <w:rPr>
          <w:rFonts w:ascii="Times" w:hAnsi="Times"/>
          <w:sz w:val="22"/>
        </w:rPr>
        <w:t xml:space="preserve"> </w:t>
      </w:r>
      <w:r w:rsidRPr="00204D1A">
        <w:rPr>
          <w:rFonts w:ascii="Times" w:hAnsi="Times"/>
          <w:color w:val="0000FF"/>
          <w:sz w:val="22"/>
        </w:rPr>
        <w:t>On Blackboard in External Links</w:t>
      </w:r>
      <w:r>
        <w:rPr>
          <w:rFonts w:ascii="Times" w:hAnsi="Times"/>
          <w:color w:val="0000FF"/>
          <w:sz w:val="22"/>
        </w:rPr>
        <w:t>.</w:t>
      </w:r>
    </w:p>
    <w:p w14:paraId="0799D450" w14:textId="77777777" w:rsidR="006754A9" w:rsidRPr="002A01F4" w:rsidRDefault="006754A9">
      <w:pPr>
        <w:tabs>
          <w:tab w:val="left" w:pos="-720"/>
        </w:tabs>
        <w:jc w:val="both"/>
        <w:rPr>
          <w:rFonts w:ascii="Times" w:hAnsi="Times"/>
          <w:color w:val="00B050"/>
          <w:sz w:val="22"/>
        </w:rPr>
      </w:pPr>
    </w:p>
    <w:p w14:paraId="730E4DDB" w14:textId="77777777" w:rsidR="007F37C7" w:rsidRPr="00046862" w:rsidRDefault="007F37C7">
      <w:pPr>
        <w:tabs>
          <w:tab w:val="left" w:pos="-720"/>
        </w:tabs>
        <w:jc w:val="both"/>
        <w:rPr>
          <w:rFonts w:ascii="Times" w:hAnsi="Times"/>
        </w:rPr>
      </w:pPr>
    </w:p>
    <w:p w14:paraId="06CDBA0E" w14:textId="471B6E6F" w:rsidR="007F37C7" w:rsidRDefault="00853AB8">
      <w:pPr>
        <w:pStyle w:val="Heading1"/>
        <w:tabs>
          <w:tab w:val="clear" w:pos="9360"/>
          <w:tab w:val="left" w:pos="-720"/>
        </w:tabs>
        <w:rPr>
          <w:b w:val="0"/>
        </w:rPr>
      </w:pPr>
      <w:r>
        <w:rPr>
          <w:sz w:val="28"/>
          <w:szCs w:val="28"/>
        </w:rPr>
        <w:t xml:space="preserve">Section II: </w:t>
      </w:r>
      <w:r w:rsidR="007F37C7" w:rsidRPr="00F76094">
        <w:rPr>
          <w:sz w:val="28"/>
          <w:szCs w:val="28"/>
        </w:rPr>
        <w:t>Trade Theory</w:t>
      </w:r>
      <w:r w:rsidR="00AB2658">
        <w:rPr>
          <w:sz w:val="28"/>
          <w:szCs w:val="28"/>
        </w:rPr>
        <w:t xml:space="preserve"> in Competitive Markets</w:t>
      </w:r>
    </w:p>
    <w:p w14:paraId="1CEB0FAA" w14:textId="00C4B91D" w:rsidR="00205FEF" w:rsidRDefault="00205FEF" w:rsidP="00205FEF"/>
    <w:p w14:paraId="15FE4489" w14:textId="02686B80" w:rsidR="00205FEF" w:rsidRPr="00853AB8" w:rsidRDefault="00205FEF" w:rsidP="00205FEF">
      <w:pPr>
        <w:rPr>
          <w:u w:val="single"/>
        </w:rPr>
      </w:pPr>
      <w:r w:rsidRPr="00853AB8">
        <w:rPr>
          <w:u w:val="single"/>
        </w:rPr>
        <w:t>Ricardian Model</w:t>
      </w:r>
    </w:p>
    <w:p w14:paraId="21D9AC32" w14:textId="77777777" w:rsidR="007F37C7" w:rsidRDefault="007F37C7" w:rsidP="006754A9">
      <w:pPr>
        <w:tabs>
          <w:tab w:val="left" w:pos="-720"/>
          <w:tab w:val="left" w:pos="0"/>
        </w:tabs>
        <w:jc w:val="both"/>
        <w:rPr>
          <w:rFonts w:ascii="Times" w:hAnsi="Times"/>
          <w:sz w:val="22"/>
        </w:rPr>
      </w:pPr>
    </w:p>
    <w:p w14:paraId="0471CF0A" w14:textId="77777777" w:rsidR="006754A9" w:rsidRDefault="006754A9" w:rsidP="00226918">
      <w:pPr>
        <w:pStyle w:val="ListParagraph"/>
        <w:numPr>
          <w:ilvl w:val="0"/>
          <w:numId w:val="20"/>
        </w:numPr>
        <w:tabs>
          <w:tab w:val="left" w:pos="-720"/>
          <w:tab w:val="left" w:pos="0"/>
          <w:tab w:val="left" w:pos="720"/>
        </w:tabs>
        <w:jc w:val="both"/>
        <w:rPr>
          <w:rFonts w:ascii="Times" w:hAnsi="Times"/>
          <w:sz w:val="22"/>
        </w:rPr>
      </w:pPr>
      <w:r>
        <w:rPr>
          <w:rFonts w:ascii="Times" w:hAnsi="Times"/>
          <w:sz w:val="22"/>
        </w:rPr>
        <w:t>Comparative Advantage vs. Absolute Advantage</w:t>
      </w:r>
    </w:p>
    <w:p w14:paraId="36AFB19D" w14:textId="2B555A31" w:rsidR="007F37C7" w:rsidRPr="00226918" w:rsidRDefault="007F37C7" w:rsidP="00226918">
      <w:pPr>
        <w:pStyle w:val="ListParagraph"/>
        <w:numPr>
          <w:ilvl w:val="0"/>
          <w:numId w:val="20"/>
        </w:numPr>
        <w:tabs>
          <w:tab w:val="left" w:pos="-720"/>
          <w:tab w:val="left" w:pos="0"/>
          <w:tab w:val="left" w:pos="720"/>
        </w:tabs>
        <w:jc w:val="both"/>
        <w:rPr>
          <w:rFonts w:ascii="Times" w:hAnsi="Times"/>
          <w:sz w:val="22"/>
        </w:rPr>
      </w:pPr>
      <w:r w:rsidRPr="00226918">
        <w:rPr>
          <w:rFonts w:ascii="Times" w:hAnsi="Times"/>
          <w:sz w:val="22"/>
        </w:rPr>
        <w:t>The gains from trade</w:t>
      </w:r>
    </w:p>
    <w:p w14:paraId="4508ED4B" w14:textId="77777777" w:rsidR="00226918" w:rsidRDefault="007F37C7" w:rsidP="00226918">
      <w:pPr>
        <w:pStyle w:val="ListParagraph"/>
        <w:numPr>
          <w:ilvl w:val="0"/>
          <w:numId w:val="20"/>
        </w:numPr>
        <w:tabs>
          <w:tab w:val="left" w:pos="-720"/>
          <w:tab w:val="left" w:pos="0"/>
          <w:tab w:val="left" w:pos="720"/>
        </w:tabs>
        <w:jc w:val="both"/>
        <w:rPr>
          <w:rFonts w:ascii="Times" w:hAnsi="Times"/>
          <w:sz w:val="22"/>
        </w:rPr>
      </w:pPr>
      <w:r w:rsidRPr="00226918">
        <w:rPr>
          <w:rFonts w:ascii="Times" w:hAnsi="Times"/>
          <w:sz w:val="22"/>
        </w:rPr>
        <w:t>The Terms of Trad</w:t>
      </w:r>
      <w:r w:rsidR="00226918">
        <w:rPr>
          <w:rFonts w:ascii="Times" w:hAnsi="Times"/>
          <w:sz w:val="22"/>
        </w:rPr>
        <w:t>e</w:t>
      </w:r>
    </w:p>
    <w:p w14:paraId="14EE6BF2" w14:textId="77777777" w:rsidR="00226918" w:rsidRDefault="007F37C7" w:rsidP="00226918">
      <w:pPr>
        <w:pStyle w:val="ListParagraph"/>
        <w:numPr>
          <w:ilvl w:val="0"/>
          <w:numId w:val="20"/>
        </w:numPr>
        <w:tabs>
          <w:tab w:val="left" w:pos="-720"/>
          <w:tab w:val="left" w:pos="0"/>
          <w:tab w:val="left" w:pos="720"/>
        </w:tabs>
        <w:jc w:val="both"/>
        <w:rPr>
          <w:rFonts w:ascii="Times" w:hAnsi="Times"/>
          <w:sz w:val="22"/>
        </w:rPr>
      </w:pPr>
      <w:r w:rsidRPr="00226918">
        <w:rPr>
          <w:rFonts w:ascii="Times" w:hAnsi="Times"/>
          <w:sz w:val="22"/>
        </w:rPr>
        <w:lastRenderedPageBreak/>
        <w:t>Some common myths</w:t>
      </w:r>
    </w:p>
    <w:p w14:paraId="37DEFA14" w14:textId="77777777" w:rsidR="00226918" w:rsidRDefault="007F37C7" w:rsidP="00226918">
      <w:pPr>
        <w:pStyle w:val="ListParagraph"/>
        <w:numPr>
          <w:ilvl w:val="0"/>
          <w:numId w:val="20"/>
        </w:numPr>
        <w:tabs>
          <w:tab w:val="left" w:pos="-720"/>
          <w:tab w:val="left" w:pos="0"/>
          <w:tab w:val="left" w:pos="720"/>
        </w:tabs>
        <w:jc w:val="both"/>
        <w:rPr>
          <w:rFonts w:ascii="Times" w:hAnsi="Times"/>
          <w:sz w:val="22"/>
        </w:rPr>
      </w:pPr>
      <w:r w:rsidRPr="00226918">
        <w:rPr>
          <w:rFonts w:ascii="Times" w:hAnsi="Times"/>
          <w:sz w:val="22"/>
        </w:rPr>
        <w:t>traded and non-traded goods</w:t>
      </w:r>
    </w:p>
    <w:p w14:paraId="3A6AA425" w14:textId="1C44F55D" w:rsidR="007F37C7" w:rsidRDefault="007F37C7" w:rsidP="00226918">
      <w:pPr>
        <w:pStyle w:val="ListParagraph"/>
        <w:numPr>
          <w:ilvl w:val="0"/>
          <w:numId w:val="20"/>
        </w:numPr>
        <w:tabs>
          <w:tab w:val="left" w:pos="-720"/>
          <w:tab w:val="left" w:pos="0"/>
          <w:tab w:val="left" w:pos="720"/>
        </w:tabs>
        <w:jc w:val="both"/>
        <w:rPr>
          <w:rFonts w:ascii="Times" w:hAnsi="Times"/>
          <w:sz w:val="22"/>
        </w:rPr>
      </w:pPr>
      <w:r w:rsidRPr="00226918">
        <w:rPr>
          <w:rFonts w:ascii="Times" w:hAnsi="Times"/>
          <w:sz w:val="22"/>
        </w:rPr>
        <w:t>An infinite-goods version of the Ricardian Model</w:t>
      </w:r>
    </w:p>
    <w:p w14:paraId="1C85BF63" w14:textId="50801AA6" w:rsidR="006B431F" w:rsidRDefault="006B431F" w:rsidP="006B431F">
      <w:pPr>
        <w:tabs>
          <w:tab w:val="left" w:pos="-720"/>
          <w:tab w:val="left" w:pos="0"/>
          <w:tab w:val="left" w:pos="720"/>
        </w:tabs>
        <w:jc w:val="both"/>
        <w:rPr>
          <w:rFonts w:ascii="Times" w:hAnsi="Times"/>
          <w:sz w:val="22"/>
        </w:rPr>
      </w:pPr>
    </w:p>
    <w:p w14:paraId="5D8B23E6" w14:textId="7259ED3E" w:rsidR="006B431F" w:rsidRPr="006B431F" w:rsidRDefault="006B431F" w:rsidP="004314D8">
      <w:pPr>
        <w:tabs>
          <w:tab w:val="left" w:pos="-720"/>
          <w:tab w:val="left" w:pos="0"/>
          <w:tab w:val="left" w:pos="720"/>
        </w:tabs>
        <w:jc w:val="both"/>
        <w:rPr>
          <w:rFonts w:ascii="Times" w:hAnsi="Times"/>
          <w:color w:val="7030A0"/>
          <w:sz w:val="22"/>
        </w:rPr>
      </w:pPr>
      <w:r>
        <w:rPr>
          <w:rFonts w:ascii="Times" w:hAnsi="Times"/>
          <w:color w:val="0000FF"/>
          <w:sz w:val="22"/>
        </w:rPr>
        <w:t>Vide</w:t>
      </w:r>
      <w:r w:rsidR="007568A3">
        <w:rPr>
          <w:rFonts w:ascii="Times" w:hAnsi="Times"/>
          <w:color w:val="0000FF"/>
          <w:sz w:val="22"/>
        </w:rPr>
        <w:t>os</w:t>
      </w:r>
      <w:r w:rsidRPr="006B431F">
        <w:rPr>
          <w:rFonts w:ascii="Times" w:hAnsi="Times"/>
          <w:color w:val="7030A0"/>
          <w:sz w:val="22"/>
        </w:rPr>
        <w:t>:</w:t>
      </w:r>
      <w:r w:rsidR="004314D8">
        <w:rPr>
          <w:rFonts w:ascii="Times" w:hAnsi="Times"/>
          <w:color w:val="7030A0"/>
          <w:sz w:val="22"/>
        </w:rPr>
        <w:tab/>
      </w:r>
      <w:r w:rsidRPr="006B431F">
        <w:rPr>
          <w:rFonts w:ascii="Times" w:hAnsi="Times"/>
          <w:color w:val="000000" w:themeColor="text1"/>
          <w:sz w:val="22"/>
        </w:rPr>
        <w:t>Basic Ricardian Comparative Advantage</w:t>
      </w:r>
    </w:p>
    <w:p w14:paraId="2827FFE0" w14:textId="7EEF5B08" w:rsidR="007F37C7" w:rsidRDefault="006B431F">
      <w:pPr>
        <w:tabs>
          <w:tab w:val="left" w:pos="-720"/>
        </w:tabs>
        <w:jc w:val="both"/>
        <w:rPr>
          <w:rFonts w:ascii="Times" w:hAnsi="Times"/>
          <w:sz w:val="22"/>
        </w:rPr>
      </w:pPr>
      <w:r>
        <w:rPr>
          <w:rFonts w:ascii="Times" w:hAnsi="Times"/>
          <w:sz w:val="22"/>
        </w:rPr>
        <w:tab/>
        <w:t>Drawing the Relative Supply Curve</w:t>
      </w:r>
    </w:p>
    <w:p w14:paraId="4D6FC546" w14:textId="3F843752" w:rsidR="006B431F" w:rsidRDefault="006B431F">
      <w:pPr>
        <w:tabs>
          <w:tab w:val="left" w:pos="-720"/>
        </w:tabs>
        <w:jc w:val="both"/>
        <w:rPr>
          <w:rFonts w:ascii="Times" w:hAnsi="Times"/>
          <w:sz w:val="22"/>
        </w:rPr>
      </w:pPr>
      <w:r>
        <w:rPr>
          <w:rFonts w:ascii="Times" w:hAnsi="Times"/>
          <w:sz w:val="22"/>
        </w:rPr>
        <w:tab/>
        <w:t xml:space="preserve">Why Small </w:t>
      </w:r>
      <w:proofErr w:type="spellStart"/>
      <w:r>
        <w:rPr>
          <w:rFonts w:ascii="Times" w:hAnsi="Times"/>
          <w:sz w:val="22"/>
        </w:rPr>
        <w:t>Counrties</w:t>
      </w:r>
      <w:proofErr w:type="spellEnd"/>
      <w:r>
        <w:rPr>
          <w:rFonts w:ascii="Times" w:hAnsi="Times"/>
          <w:sz w:val="22"/>
        </w:rPr>
        <w:t xml:space="preserve"> Gain More from Trade</w:t>
      </w:r>
    </w:p>
    <w:p w14:paraId="3643EA04" w14:textId="77777777" w:rsidR="006B431F" w:rsidRDefault="006B431F">
      <w:pPr>
        <w:tabs>
          <w:tab w:val="left" w:pos="-720"/>
        </w:tabs>
        <w:jc w:val="both"/>
        <w:rPr>
          <w:rFonts w:ascii="Times" w:hAnsi="Times"/>
          <w:sz w:val="22"/>
        </w:rPr>
      </w:pPr>
    </w:p>
    <w:p w14:paraId="21900573" w14:textId="77777777" w:rsidR="007F37C7" w:rsidRDefault="007F37C7">
      <w:pPr>
        <w:tabs>
          <w:tab w:val="left" w:pos="-720"/>
          <w:tab w:val="left" w:pos="0"/>
        </w:tabs>
        <w:ind w:left="720" w:hanging="720"/>
        <w:jc w:val="both"/>
        <w:rPr>
          <w:rFonts w:ascii="Times" w:hAnsi="Times"/>
          <w:sz w:val="22"/>
        </w:rPr>
      </w:pPr>
      <w:r>
        <w:rPr>
          <w:rFonts w:ascii="Times" w:hAnsi="Times"/>
          <w:sz w:val="22"/>
        </w:rPr>
        <w:tab/>
      </w:r>
      <w:r>
        <w:rPr>
          <w:rFonts w:ascii="Times" w:hAnsi="Times"/>
          <w:color w:val="FF0000"/>
          <w:sz w:val="22"/>
        </w:rPr>
        <w:t>Reading</w:t>
      </w:r>
      <w:r>
        <w:rPr>
          <w:rFonts w:ascii="Times" w:hAnsi="Times"/>
          <w:sz w:val="22"/>
        </w:rPr>
        <w:t xml:space="preserve">: </w:t>
      </w:r>
      <w:r w:rsidR="00CA3801">
        <w:rPr>
          <w:rFonts w:ascii="Times" w:hAnsi="Times"/>
          <w:sz w:val="22"/>
        </w:rPr>
        <w:t>KOM</w:t>
      </w:r>
      <w:r w:rsidR="00004126">
        <w:rPr>
          <w:rFonts w:ascii="Times" w:hAnsi="Times"/>
          <w:sz w:val="22"/>
        </w:rPr>
        <w:t>, chapter</w:t>
      </w:r>
      <w:r>
        <w:rPr>
          <w:rFonts w:ascii="Times" w:hAnsi="Times"/>
          <w:sz w:val="22"/>
        </w:rPr>
        <w:t xml:space="preserve"> 3.</w:t>
      </w:r>
    </w:p>
    <w:p w14:paraId="2D2DD4C9" w14:textId="1F8894C3" w:rsidR="007F37C7" w:rsidRDefault="007F37C7">
      <w:pPr>
        <w:tabs>
          <w:tab w:val="left" w:pos="-720"/>
        </w:tabs>
        <w:jc w:val="both"/>
        <w:rPr>
          <w:rFonts w:ascii="Times" w:hAnsi="Times"/>
          <w:color w:val="0000FF"/>
          <w:sz w:val="22"/>
        </w:rPr>
      </w:pPr>
      <w:r>
        <w:rPr>
          <w:rFonts w:ascii="Times" w:hAnsi="Times"/>
          <w:sz w:val="22"/>
        </w:rPr>
        <w:tab/>
      </w:r>
      <w:r>
        <w:rPr>
          <w:rFonts w:ascii="Times" w:hAnsi="Times"/>
          <w:sz w:val="22"/>
        </w:rPr>
        <w:tab/>
        <w:t xml:space="preserve">  Krugman, P., "What do Undergrads Need to Know About Trade," </w:t>
      </w:r>
      <w:r>
        <w:rPr>
          <w:rFonts w:ascii="Times" w:hAnsi="Times"/>
          <w:b/>
          <w:i/>
          <w:sz w:val="22"/>
        </w:rPr>
        <w:t>American Economic</w:t>
      </w:r>
      <w:r>
        <w:rPr>
          <w:rFonts w:ascii="Times" w:hAnsi="Times"/>
          <w:b/>
          <w:sz w:val="22"/>
        </w:rPr>
        <w:tab/>
      </w:r>
      <w:r>
        <w:rPr>
          <w:rFonts w:ascii="Times" w:hAnsi="Times"/>
          <w:b/>
          <w:sz w:val="22"/>
        </w:rPr>
        <w:tab/>
      </w:r>
      <w:r>
        <w:rPr>
          <w:rFonts w:ascii="Times" w:hAnsi="Times"/>
          <w:b/>
          <w:sz w:val="22"/>
        </w:rPr>
        <w:tab/>
      </w:r>
      <w:r>
        <w:rPr>
          <w:rFonts w:ascii="Times" w:hAnsi="Times"/>
          <w:b/>
          <w:sz w:val="22"/>
        </w:rPr>
        <w:tab/>
      </w:r>
      <w:r>
        <w:rPr>
          <w:rFonts w:ascii="Times" w:hAnsi="Times"/>
          <w:b/>
          <w:i/>
          <w:sz w:val="22"/>
        </w:rPr>
        <w:t>Review</w:t>
      </w:r>
      <w:r>
        <w:rPr>
          <w:rFonts w:ascii="Times" w:hAnsi="Times"/>
          <w:sz w:val="22"/>
        </w:rPr>
        <w:t xml:space="preserve">, 83 (May 1993), 23-27.  </w:t>
      </w:r>
      <w:r w:rsidRPr="00326B7E">
        <w:rPr>
          <w:rFonts w:ascii="Times" w:hAnsi="Times"/>
          <w:color w:val="0000FF"/>
          <w:sz w:val="22"/>
        </w:rPr>
        <w:t>PDF file</w:t>
      </w:r>
    </w:p>
    <w:p w14:paraId="5248EBD9" w14:textId="00E18363" w:rsidR="00F202E6" w:rsidRDefault="00F202E6">
      <w:pPr>
        <w:tabs>
          <w:tab w:val="left" w:pos="-720"/>
        </w:tabs>
        <w:jc w:val="both"/>
        <w:rPr>
          <w:rFonts w:ascii="Times" w:hAnsi="Times"/>
          <w:sz w:val="22"/>
        </w:rPr>
      </w:pPr>
      <w:r>
        <w:rPr>
          <w:rFonts w:ascii="Times" w:hAnsi="Times"/>
          <w:color w:val="0000FF"/>
          <w:sz w:val="22"/>
        </w:rPr>
        <w:tab/>
      </w:r>
      <w:r>
        <w:rPr>
          <w:rFonts w:ascii="Times" w:hAnsi="Times"/>
          <w:color w:val="0000FF"/>
          <w:sz w:val="22"/>
        </w:rPr>
        <w:tab/>
        <w:t xml:space="preserve">  </w:t>
      </w:r>
      <w:r w:rsidRPr="00F202E6">
        <w:rPr>
          <w:rFonts w:ascii="Times" w:hAnsi="Times"/>
          <w:sz w:val="22"/>
        </w:rPr>
        <w:t>Feldman, D. “Ricardian Model with N Goods.</w:t>
      </w:r>
      <w:r>
        <w:rPr>
          <w:rFonts w:ascii="Times" w:hAnsi="Times"/>
          <w:sz w:val="22"/>
        </w:rPr>
        <w:t>”</w:t>
      </w:r>
      <w:r>
        <w:rPr>
          <w:rFonts w:ascii="Times" w:hAnsi="Times"/>
          <w:color w:val="0000FF"/>
          <w:sz w:val="22"/>
        </w:rPr>
        <w:t xml:space="preserve"> </w:t>
      </w:r>
      <w:r w:rsidR="00F154B1">
        <w:rPr>
          <w:rFonts w:ascii="Times" w:hAnsi="Times"/>
          <w:color w:val="0000FF"/>
          <w:sz w:val="22"/>
        </w:rPr>
        <w:t xml:space="preserve">Under </w:t>
      </w:r>
      <w:r w:rsidR="00226918">
        <w:rPr>
          <w:rFonts w:ascii="Times" w:hAnsi="Times"/>
          <w:color w:val="0000FF"/>
          <w:sz w:val="22"/>
        </w:rPr>
        <w:t>Lecture Notes</w:t>
      </w:r>
      <w:r>
        <w:rPr>
          <w:rFonts w:ascii="Times" w:hAnsi="Times"/>
          <w:color w:val="0000FF"/>
          <w:sz w:val="22"/>
        </w:rPr>
        <w:t>.</w:t>
      </w:r>
    </w:p>
    <w:p w14:paraId="528CD2F3" w14:textId="77777777" w:rsidR="00881691" w:rsidRDefault="00142E13">
      <w:pPr>
        <w:tabs>
          <w:tab w:val="left" w:pos="-720"/>
        </w:tabs>
        <w:jc w:val="both"/>
        <w:rPr>
          <w:rFonts w:ascii="Times" w:hAnsi="Times"/>
          <w:sz w:val="22"/>
        </w:rPr>
      </w:pPr>
      <w:r>
        <w:rPr>
          <w:rFonts w:ascii="Times" w:hAnsi="Times"/>
          <w:sz w:val="22"/>
        </w:rPr>
        <w:tab/>
      </w:r>
    </w:p>
    <w:p w14:paraId="7F859C6D" w14:textId="77777777" w:rsidR="00C21D7A" w:rsidRDefault="00881691">
      <w:pPr>
        <w:tabs>
          <w:tab w:val="left" w:pos="-720"/>
        </w:tabs>
        <w:jc w:val="both"/>
        <w:rPr>
          <w:rFonts w:ascii="Times" w:hAnsi="Times"/>
          <w:sz w:val="22"/>
        </w:rPr>
      </w:pPr>
      <w:r>
        <w:rPr>
          <w:rFonts w:ascii="Times" w:hAnsi="Times"/>
          <w:sz w:val="22"/>
        </w:rPr>
        <w:tab/>
      </w:r>
      <w:r w:rsidR="00142E13" w:rsidRPr="00142E13">
        <w:rPr>
          <w:rFonts w:ascii="Times" w:hAnsi="Times"/>
          <w:b/>
          <w:color w:val="8064A2" w:themeColor="accent4"/>
          <w:sz w:val="22"/>
        </w:rPr>
        <w:t>Problem Set</w:t>
      </w:r>
      <w:r w:rsidR="00142E13">
        <w:rPr>
          <w:rFonts w:ascii="Times" w:hAnsi="Times"/>
          <w:sz w:val="22"/>
        </w:rPr>
        <w:t>: 1</w:t>
      </w:r>
    </w:p>
    <w:p w14:paraId="43CEEDDE" w14:textId="77777777" w:rsidR="00B14552" w:rsidRDefault="00B14552">
      <w:pPr>
        <w:tabs>
          <w:tab w:val="left" w:pos="-720"/>
        </w:tabs>
        <w:jc w:val="both"/>
        <w:rPr>
          <w:rFonts w:ascii="Times" w:hAnsi="Times"/>
          <w:sz w:val="22"/>
        </w:rPr>
      </w:pPr>
    </w:p>
    <w:p w14:paraId="7488499E" w14:textId="77777777" w:rsidR="007F37C7" w:rsidRDefault="007F37C7" w:rsidP="007F37C7">
      <w:pPr>
        <w:tabs>
          <w:tab w:val="left" w:pos="-720"/>
          <w:tab w:val="left" w:pos="0"/>
          <w:tab w:val="left" w:pos="720"/>
        </w:tabs>
        <w:jc w:val="both"/>
        <w:rPr>
          <w:rFonts w:ascii="Times" w:hAnsi="Times"/>
          <w:i/>
          <w:color w:val="FF00FF"/>
          <w:sz w:val="22"/>
        </w:rPr>
      </w:pPr>
      <w:r>
        <w:rPr>
          <w:rFonts w:ascii="Times" w:hAnsi="Times"/>
          <w:b/>
          <w:i/>
          <w:color w:val="FF00FF"/>
          <w:sz w:val="22"/>
        </w:rPr>
        <w:t>An Extension</w:t>
      </w:r>
      <w:r>
        <w:rPr>
          <w:rFonts w:ascii="Times" w:hAnsi="Times"/>
          <w:i/>
          <w:color w:val="FF00FF"/>
          <w:sz w:val="22"/>
        </w:rPr>
        <w:t xml:space="preserve">:  </w:t>
      </w:r>
      <w:r w:rsidRPr="003E1112">
        <w:rPr>
          <w:rFonts w:ascii="Times" w:hAnsi="Times"/>
          <w:i/>
          <w:color w:val="FF00FF"/>
          <w:sz w:val="22"/>
        </w:rPr>
        <w:t>Why are price levels lower in developing countries? or, a dollar sure is worth more in</w:t>
      </w:r>
    </w:p>
    <w:p w14:paraId="2B7D28C9" w14:textId="77777777" w:rsidR="007F37C7" w:rsidRPr="00DF6B15" w:rsidRDefault="007F37C7" w:rsidP="007F37C7">
      <w:pPr>
        <w:tabs>
          <w:tab w:val="left" w:pos="-720"/>
          <w:tab w:val="left" w:pos="0"/>
          <w:tab w:val="left" w:pos="720"/>
        </w:tabs>
        <w:jc w:val="both"/>
        <w:rPr>
          <w:rFonts w:ascii="Times" w:hAnsi="Times"/>
          <w:i/>
          <w:sz w:val="22"/>
        </w:rPr>
      </w:pPr>
      <w:r>
        <w:rPr>
          <w:rFonts w:ascii="Times" w:hAnsi="Times"/>
          <w:i/>
          <w:color w:val="FF00FF"/>
          <w:sz w:val="22"/>
        </w:rPr>
        <w:tab/>
      </w:r>
      <w:r>
        <w:rPr>
          <w:rFonts w:ascii="Times" w:hAnsi="Times"/>
          <w:i/>
          <w:color w:val="FF00FF"/>
          <w:sz w:val="22"/>
        </w:rPr>
        <w:tab/>
      </w:r>
      <w:r w:rsidRPr="003E1112">
        <w:rPr>
          <w:rFonts w:ascii="Times" w:hAnsi="Times"/>
          <w:i/>
          <w:color w:val="FF00FF"/>
          <w:sz w:val="22"/>
        </w:rPr>
        <w:t xml:space="preserve">Delhi than in </w:t>
      </w:r>
      <w:r w:rsidR="00E548B3">
        <w:rPr>
          <w:rFonts w:ascii="Times" w:hAnsi="Times"/>
          <w:i/>
          <w:color w:val="FF00FF"/>
          <w:sz w:val="22"/>
        </w:rPr>
        <w:t>Duluth</w:t>
      </w:r>
      <w:r w:rsidRPr="003E1112">
        <w:rPr>
          <w:rFonts w:ascii="Times" w:hAnsi="Times"/>
          <w:i/>
          <w:sz w:val="22"/>
        </w:rPr>
        <w:t>.</w:t>
      </w:r>
    </w:p>
    <w:p w14:paraId="7B92808E" w14:textId="77777777" w:rsidR="007F37C7" w:rsidRDefault="007F37C7">
      <w:pPr>
        <w:tabs>
          <w:tab w:val="left" w:pos="-720"/>
        </w:tabs>
        <w:jc w:val="both"/>
        <w:rPr>
          <w:rFonts w:ascii="Times" w:hAnsi="Times"/>
          <w:sz w:val="22"/>
        </w:rPr>
      </w:pPr>
    </w:p>
    <w:p w14:paraId="3E5ACA1D" w14:textId="77777777" w:rsidR="007F37C7" w:rsidRDefault="007F37C7">
      <w:pPr>
        <w:tabs>
          <w:tab w:val="left" w:pos="-720"/>
        </w:tabs>
        <w:jc w:val="both"/>
        <w:rPr>
          <w:rFonts w:ascii="Times" w:hAnsi="Times"/>
          <w:sz w:val="22"/>
        </w:rPr>
      </w:pPr>
      <w:r>
        <w:rPr>
          <w:rFonts w:ascii="Times" w:hAnsi="Times"/>
          <w:sz w:val="22"/>
        </w:rPr>
        <w:tab/>
        <w:t xml:space="preserve">Reference: The Penn World Table.  </w:t>
      </w:r>
      <w:r w:rsidRPr="00204D1A">
        <w:rPr>
          <w:rFonts w:ascii="Times" w:hAnsi="Times"/>
          <w:color w:val="0000FF"/>
          <w:sz w:val="22"/>
        </w:rPr>
        <w:t>On Blackboard in External Links.</w:t>
      </w:r>
    </w:p>
    <w:p w14:paraId="3C087E32" w14:textId="77777777" w:rsidR="00076ED5" w:rsidRDefault="00076ED5">
      <w:pPr>
        <w:tabs>
          <w:tab w:val="left" w:pos="-720"/>
        </w:tabs>
        <w:jc w:val="both"/>
        <w:rPr>
          <w:rFonts w:ascii="Times" w:hAnsi="Times"/>
          <w:b/>
          <w:i/>
          <w:color w:val="FF00FF"/>
          <w:sz w:val="22"/>
        </w:rPr>
      </w:pPr>
    </w:p>
    <w:p w14:paraId="324E080B" w14:textId="440336A8" w:rsidR="007F37C7" w:rsidRPr="006B431F" w:rsidRDefault="007568A3">
      <w:pPr>
        <w:tabs>
          <w:tab w:val="left" w:pos="-720"/>
        </w:tabs>
        <w:jc w:val="both"/>
        <w:rPr>
          <w:rFonts w:ascii="Times" w:hAnsi="Times"/>
          <w:b/>
          <w:i/>
        </w:rPr>
      </w:pPr>
      <w:r w:rsidRPr="00853AB8">
        <w:rPr>
          <w:rFonts w:ascii="Times" w:hAnsi="Times"/>
          <w:u w:val="single"/>
        </w:rPr>
        <w:t>Specific Factors</w:t>
      </w:r>
      <w:r>
        <w:rPr>
          <w:rFonts w:ascii="Times" w:hAnsi="Times"/>
        </w:rPr>
        <w:t xml:space="preserve"> – alternative explanations of comparative advantage</w:t>
      </w:r>
    </w:p>
    <w:p w14:paraId="769760A4" w14:textId="77777777" w:rsidR="007F37C7" w:rsidRDefault="007F37C7">
      <w:pPr>
        <w:tabs>
          <w:tab w:val="left" w:pos="-720"/>
        </w:tabs>
        <w:jc w:val="both"/>
        <w:rPr>
          <w:rFonts w:ascii="Times" w:hAnsi="Times"/>
          <w:sz w:val="22"/>
        </w:rPr>
      </w:pPr>
    </w:p>
    <w:p w14:paraId="66E7D958" w14:textId="27242CC4" w:rsidR="006B431F" w:rsidRDefault="006B431F" w:rsidP="006B431F">
      <w:pPr>
        <w:pStyle w:val="ListParagraph"/>
        <w:numPr>
          <w:ilvl w:val="0"/>
          <w:numId w:val="21"/>
        </w:numPr>
        <w:tabs>
          <w:tab w:val="left" w:pos="-720"/>
          <w:tab w:val="left" w:pos="0"/>
        </w:tabs>
        <w:jc w:val="both"/>
        <w:rPr>
          <w:rFonts w:ascii="Times" w:hAnsi="Times"/>
          <w:sz w:val="22"/>
        </w:rPr>
      </w:pPr>
      <w:r>
        <w:rPr>
          <w:rFonts w:ascii="Times" w:hAnsi="Times"/>
          <w:sz w:val="22"/>
        </w:rPr>
        <w:t>The Concept of “</w:t>
      </w:r>
      <w:r w:rsidR="007F37C7" w:rsidRPr="006B431F">
        <w:rPr>
          <w:rFonts w:ascii="Times" w:hAnsi="Times"/>
          <w:sz w:val="22"/>
        </w:rPr>
        <w:t>Specific Factors</w:t>
      </w:r>
      <w:r>
        <w:rPr>
          <w:rFonts w:ascii="Times" w:hAnsi="Times"/>
          <w:sz w:val="22"/>
        </w:rPr>
        <w:t>”</w:t>
      </w:r>
    </w:p>
    <w:p w14:paraId="3B0860B4" w14:textId="484FC951" w:rsidR="007568A3" w:rsidRDefault="007568A3" w:rsidP="006B431F">
      <w:pPr>
        <w:pStyle w:val="ListParagraph"/>
        <w:numPr>
          <w:ilvl w:val="0"/>
          <w:numId w:val="21"/>
        </w:numPr>
        <w:tabs>
          <w:tab w:val="left" w:pos="-720"/>
          <w:tab w:val="left" w:pos="0"/>
        </w:tabs>
        <w:jc w:val="both"/>
        <w:rPr>
          <w:rFonts w:ascii="Times" w:hAnsi="Times"/>
          <w:sz w:val="22"/>
        </w:rPr>
      </w:pPr>
      <w:r>
        <w:rPr>
          <w:rFonts w:ascii="Times" w:hAnsi="Times"/>
          <w:sz w:val="22"/>
        </w:rPr>
        <w:t>An Immobile Factors model</w:t>
      </w:r>
    </w:p>
    <w:p w14:paraId="37EB0929" w14:textId="4FE72FD8" w:rsidR="007568A3" w:rsidRDefault="007568A3" w:rsidP="006B431F">
      <w:pPr>
        <w:pStyle w:val="ListParagraph"/>
        <w:numPr>
          <w:ilvl w:val="0"/>
          <w:numId w:val="21"/>
        </w:numPr>
        <w:tabs>
          <w:tab w:val="left" w:pos="-720"/>
          <w:tab w:val="left" w:pos="0"/>
        </w:tabs>
        <w:jc w:val="both"/>
        <w:rPr>
          <w:rFonts w:ascii="Times" w:hAnsi="Times"/>
          <w:sz w:val="22"/>
        </w:rPr>
      </w:pPr>
      <w:r>
        <w:rPr>
          <w:rFonts w:ascii="Times" w:hAnsi="Times"/>
          <w:sz w:val="22"/>
        </w:rPr>
        <w:t>Why trade does not benefit everyone</w:t>
      </w:r>
    </w:p>
    <w:p w14:paraId="28635AD5" w14:textId="3DF3AD65" w:rsidR="007F37C7" w:rsidRDefault="007568A3" w:rsidP="006B431F">
      <w:pPr>
        <w:pStyle w:val="ListParagraph"/>
        <w:numPr>
          <w:ilvl w:val="0"/>
          <w:numId w:val="21"/>
        </w:numPr>
        <w:tabs>
          <w:tab w:val="left" w:pos="-720"/>
          <w:tab w:val="left" w:pos="0"/>
        </w:tabs>
        <w:jc w:val="both"/>
        <w:rPr>
          <w:rFonts w:ascii="Times" w:hAnsi="Times"/>
          <w:sz w:val="22"/>
        </w:rPr>
      </w:pPr>
      <w:r>
        <w:rPr>
          <w:rFonts w:ascii="Times" w:hAnsi="Times"/>
          <w:sz w:val="22"/>
        </w:rPr>
        <w:t xml:space="preserve">The specific factors model and the origins of interest group theory </w:t>
      </w:r>
    </w:p>
    <w:p w14:paraId="32B33EC5" w14:textId="35B5C287" w:rsidR="007F37C7" w:rsidRDefault="007F37C7" w:rsidP="006B431F">
      <w:pPr>
        <w:tabs>
          <w:tab w:val="left" w:pos="-720"/>
          <w:tab w:val="left" w:pos="0"/>
          <w:tab w:val="left" w:pos="720"/>
        </w:tabs>
        <w:jc w:val="both"/>
        <w:rPr>
          <w:rFonts w:ascii="Times" w:hAnsi="Times"/>
          <w:sz w:val="22"/>
        </w:rPr>
      </w:pPr>
    </w:p>
    <w:p w14:paraId="217BC783" w14:textId="73233F64" w:rsidR="007F37C7" w:rsidRDefault="007568A3" w:rsidP="004314D8">
      <w:pPr>
        <w:tabs>
          <w:tab w:val="left" w:pos="-720"/>
        </w:tabs>
        <w:jc w:val="both"/>
        <w:rPr>
          <w:rFonts w:ascii="Times" w:hAnsi="Times"/>
          <w:color w:val="000000" w:themeColor="text1"/>
          <w:sz w:val="22"/>
        </w:rPr>
      </w:pPr>
      <w:r>
        <w:rPr>
          <w:rFonts w:ascii="Times" w:hAnsi="Times"/>
          <w:color w:val="0000FF"/>
          <w:sz w:val="22"/>
        </w:rPr>
        <w:t>Videos:</w:t>
      </w:r>
      <w:r>
        <w:rPr>
          <w:rFonts w:ascii="Times" w:hAnsi="Times"/>
          <w:color w:val="0000FF"/>
          <w:sz w:val="22"/>
        </w:rPr>
        <w:tab/>
      </w:r>
      <w:r w:rsidRPr="004314D8">
        <w:rPr>
          <w:rFonts w:ascii="Times" w:hAnsi="Times"/>
          <w:color w:val="000000" w:themeColor="text1"/>
          <w:sz w:val="22"/>
        </w:rPr>
        <w:t>I</w:t>
      </w:r>
      <w:r w:rsidRPr="007568A3">
        <w:rPr>
          <w:rFonts w:ascii="Times" w:hAnsi="Times"/>
          <w:color w:val="000000" w:themeColor="text1"/>
          <w:sz w:val="22"/>
        </w:rPr>
        <w:t>mmobile Factors Model</w:t>
      </w:r>
    </w:p>
    <w:p w14:paraId="2A43DBEF" w14:textId="2084973D" w:rsidR="007568A3" w:rsidRDefault="007568A3" w:rsidP="007568A3">
      <w:pPr>
        <w:tabs>
          <w:tab w:val="left" w:pos="-720"/>
        </w:tabs>
        <w:ind w:left="720"/>
        <w:jc w:val="both"/>
        <w:rPr>
          <w:rFonts w:ascii="Times" w:hAnsi="Times"/>
          <w:color w:val="000000" w:themeColor="text1"/>
          <w:sz w:val="22"/>
        </w:rPr>
      </w:pPr>
      <w:r w:rsidRPr="007568A3">
        <w:rPr>
          <w:rFonts w:ascii="Times" w:hAnsi="Times"/>
          <w:color w:val="000000" w:themeColor="text1"/>
          <w:sz w:val="22"/>
        </w:rPr>
        <w:t>Specific Factors – Demand for Labor</w:t>
      </w:r>
    </w:p>
    <w:p w14:paraId="12B6E9ED" w14:textId="77777777" w:rsidR="00EA1790" w:rsidRPr="007568A3" w:rsidRDefault="00EA1790" w:rsidP="007568A3">
      <w:pPr>
        <w:tabs>
          <w:tab w:val="left" w:pos="-720"/>
        </w:tabs>
        <w:ind w:left="720"/>
        <w:jc w:val="both"/>
        <w:rPr>
          <w:rFonts w:ascii="Times" w:hAnsi="Times"/>
          <w:color w:val="000000" w:themeColor="text1"/>
          <w:sz w:val="22"/>
        </w:rPr>
      </w:pPr>
    </w:p>
    <w:p w14:paraId="707AC1F8" w14:textId="0E38E305" w:rsidR="00EA1790" w:rsidRDefault="00EA1790" w:rsidP="00EA1790">
      <w:pPr>
        <w:tabs>
          <w:tab w:val="left" w:pos="-720"/>
        </w:tabs>
        <w:jc w:val="both"/>
        <w:rPr>
          <w:rFonts w:ascii="Times" w:hAnsi="Times"/>
          <w:sz w:val="22"/>
        </w:rPr>
      </w:pPr>
      <w:r>
        <w:rPr>
          <w:rFonts w:ascii="Times" w:hAnsi="Times"/>
          <w:color w:val="FF0000"/>
          <w:sz w:val="22"/>
        </w:rPr>
        <w:tab/>
        <w:t>Reading</w:t>
      </w:r>
      <w:r>
        <w:rPr>
          <w:rFonts w:ascii="Times" w:hAnsi="Times"/>
          <w:sz w:val="22"/>
        </w:rPr>
        <w:t xml:space="preserve">: KOM, chapter 4 </w:t>
      </w:r>
    </w:p>
    <w:p w14:paraId="30703E28" w14:textId="77777777" w:rsidR="00EA1790" w:rsidRDefault="00EA1790" w:rsidP="00EA1790">
      <w:pPr>
        <w:tabs>
          <w:tab w:val="left" w:pos="-720"/>
        </w:tabs>
        <w:jc w:val="both"/>
        <w:rPr>
          <w:rFonts w:ascii="Times" w:hAnsi="Times"/>
          <w:sz w:val="22"/>
        </w:rPr>
      </w:pPr>
      <w:r>
        <w:rPr>
          <w:rFonts w:ascii="Times" w:hAnsi="Times"/>
          <w:sz w:val="22"/>
        </w:rPr>
        <w:tab/>
      </w:r>
      <w:r>
        <w:rPr>
          <w:rFonts w:ascii="Times" w:hAnsi="Times"/>
          <w:sz w:val="22"/>
        </w:rPr>
        <w:tab/>
      </w:r>
    </w:p>
    <w:p w14:paraId="5D0D5022" w14:textId="77777777" w:rsidR="00EA1790" w:rsidRPr="00195B18" w:rsidRDefault="00EA1790" w:rsidP="00EA1790">
      <w:pPr>
        <w:tabs>
          <w:tab w:val="left" w:pos="-720"/>
        </w:tabs>
        <w:jc w:val="both"/>
        <w:rPr>
          <w:rFonts w:ascii="Times" w:hAnsi="Times"/>
          <w:color w:val="8064A2" w:themeColor="accent4"/>
          <w:sz w:val="22"/>
        </w:rPr>
      </w:pPr>
      <w:r>
        <w:rPr>
          <w:rFonts w:ascii="Times" w:hAnsi="Times"/>
          <w:sz w:val="22"/>
        </w:rPr>
        <w:tab/>
      </w:r>
      <w:r w:rsidRPr="00195B18">
        <w:rPr>
          <w:rFonts w:ascii="Times" w:hAnsi="Times"/>
          <w:color w:val="8064A2" w:themeColor="accent4"/>
          <w:sz w:val="22"/>
        </w:rPr>
        <w:t>Further Reading:</w:t>
      </w:r>
    </w:p>
    <w:p w14:paraId="62C80CC1" w14:textId="77777777" w:rsidR="00EA1790" w:rsidRDefault="00EA1790" w:rsidP="00EA1790">
      <w:pPr>
        <w:tabs>
          <w:tab w:val="left" w:pos="-720"/>
        </w:tabs>
        <w:jc w:val="both"/>
        <w:rPr>
          <w:rFonts w:ascii="Times" w:hAnsi="Times"/>
          <w:sz w:val="22"/>
        </w:rPr>
      </w:pPr>
    </w:p>
    <w:p w14:paraId="2F9E313D" w14:textId="77777777" w:rsidR="00EA1790" w:rsidRDefault="00EA1790" w:rsidP="00EA1790">
      <w:pPr>
        <w:tabs>
          <w:tab w:val="left" w:pos="-720"/>
        </w:tabs>
        <w:ind w:left="720"/>
        <w:jc w:val="both"/>
        <w:rPr>
          <w:rFonts w:ascii="Times" w:hAnsi="Times"/>
          <w:sz w:val="22"/>
        </w:rPr>
      </w:pPr>
      <w:r>
        <w:rPr>
          <w:rFonts w:ascii="Times" w:hAnsi="Times"/>
          <w:sz w:val="22"/>
        </w:rPr>
        <w:t xml:space="preserve">Autor, Dorn, and Hanson (2016). The China Shock: Learning from Labor Market Adjustment to Large Changes in Trade. </w:t>
      </w:r>
      <w:hyperlink r:id="rId15" w:history="1">
        <w:r w:rsidRPr="0093334B">
          <w:rPr>
            <w:rStyle w:val="Hyperlink"/>
            <w:rFonts w:ascii="Times" w:hAnsi="Times"/>
            <w:sz w:val="22"/>
          </w:rPr>
          <w:t>https://www.ddorn.net/papers/Autor-Dorn-Hanson-ChinaShock.pdf</w:t>
        </w:r>
      </w:hyperlink>
    </w:p>
    <w:p w14:paraId="62D3C4EE" w14:textId="77777777" w:rsidR="00EA1790" w:rsidRDefault="00EA1790" w:rsidP="00EA1790">
      <w:pPr>
        <w:tabs>
          <w:tab w:val="left" w:pos="-720"/>
        </w:tabs>
        <w:jc w:val="both"/>
        <w:rPr>
          <w:rFonts w:ascii="Times" w:hAnsi="Times"/>
          <w:sz w:val="22"/>
        </w:rPr>
      </w:pPr>
    </w:p>
    <w:p w14:paraId="7136BB25" w14:textId="77777777" w:rsidR="00EA1790" w:rsidRDefault="00EA1790" w:rsidP="00EA1790">
      <w:pPr>
        <w:tabs>
          <w:tab w:val="left" w:pos="-720"/>
        </w:tabs>
        <w:jc w:val="both"/>
        <w:rPr>
          <w:rFonts w:ascii="Times" w:hAnsi="Times"/>
          <w:sz w:val="22"/>
        </w:rPr>
      </w:pPr>
      <w:r>
        <w:rPr>
          <w:rFonts w:ascii="Times" w:hAnsi="Times"/>
          <w:sz w:val="22"/>
        </w:rPr>
        <w:tab/>
        <w:t xml:space="preserve">Gary C. </w:t>
      </w:r>
      <w:proofErr w:type="spellStart"/>
      <w:r>
        <w:rPr>
          <w:rFonts w:ascii="Times" w:hAnsi="Times"/>
          <w:sz w:val="22"/>
        </w:rPr>
        <w:t>Hubauer</w:t>
      </w:r>
      <w:proofErr w:type="spellEnd"/>
      <w:r>
        <w:rPr>
          <w:rFonts w:ascii="Times" w:hAnsi="Times"/>
          <w:sz w:val="22"/>
        </w:rPr>
        <w:t xml:space="preserve"> and </w:t>
      </w:r>
      <w:proofErr w:type="spellStart"/>
      <w:r>
        <w:rPr>
          <w:rFonts w:ascii="Times" w:hAnsi="Times"/>
          <w:sz w:val="22"/>
        </w:rPr>
        <w:t>Zhiyao</w:t>
      </w:r>
      <w:proofErr w:type="spellEnd"/>
      <w:r>
        <w:rPr>
          <w:rFonts w:ascii="Times" w:hAnsi="Times"/>
          <w:sz w:val="22"/>
        </w:rPr>
        <w:t xml:space="preserve"> Lu, “The Payoff to America from Globalization: A Fresh Look with</w:t>
      </w:r>
    </w:p>
    <w:p w14:paraId="5BB66EBB" w14:textId="77777777" w:rsidR="00EA1790" w:rsidRDefault="00EA1790" w:rsidP="00EA1790">
      <w:pPr>
        <w:tabs>
          <w:tab w:val="left" w:pos="-720"/>
        </w:tabs>
        <w:jc w:val="both"/>
        <w:rPr>
          <w:rFonts w:ascii="Times" w:hAnsi="Times"/>
          <w:sz w:val="22"/>
        </w:rPr>
      </w:pPr>
      <w:r>
        <w:rPr>
          <w:rFonts w:ascii="Times" w:hAnsi="Times"/>
          <w:sz w:val="22"/>
        </w:rPr>
        <w:tab/>
        <w:t>a Focus on Workers, Peterson Institute for International Economics, Policy Brief 17-16, May</w:t>
      </w:r>
    </w:p>
    <w:p w14:paraId="00C2D22E" w14:textId="77777777" w:rsidR="00EA1790" w:rsidRDefault="00EA1790" w:rsidP="00EA1790">
      <w:pPr>
        <w:tabs>
          <w:tab w:val="left" w:pos="-720"/>
        </w:tabs>
        <w:jc w:val="both"/>
        <w:rPr>
          <w:rFonts w:ascii="Times" w:hAnsi="Times"/>
          <w:sz w:val="22"/>
        </w:rPr>
      </w:pPr>
      <w:r>
        <w:rPr>
          <w:rFonts w:ascii="Times" w:hAnsi="Times"/>
          <w:sz w:val="22"/>
        </w:rPr>
        <w:tab/>
        <w:t xml:space="preserve">2017. </w:t>
      </w:r>
      <w:proofErr w:type="spellStart"/>
      <w:r w:rsidRPr="00737504">
        <w:rPr>
          <w:rFonts w:ascii="Times" w:hAnsi="Times"/>
          <w:color w:val="FF0000"/>
          <w:sz w:val="22"/>
        </w:rPr>
        <w:t>Zhiyao</w:t>
      </w:r>
      <w:proofErr w:type="spellEnd"/>
      <w:r w:rsidRPr="00737504">
        <w:rPr>
          <w:rFonts w:ascii="Times" w:hAnsi="Times"/>
          <w:color w:val="FF0000"/>
          <w:sz w:val="22"/>
        </w:rPr>
        <w:t xml:space="preserve"> (Lucy) Lu sat in this class not too many years ago.</w:t>
      </w:r>
    </w:p>
    <w:p w14:paraId="4D05E4CF" w14:textId="77777777" w:rsidR="00EA1790" w:rsidRDefault="00EA1790" w:rsidP="00EA1790">
      <w:pPr>
        <w:tabs>
          <w:tab w:val="left" w:pos="-720"/>
        </w:tabs>
        <w:jc w:val="both"/>
        <w:rPr>
          <w:rFonts w:ascii="Times" w:hAnsi="Times"/>
          <w:sz w:val="22"/>
        </w:rPr>
      </w:pPr>
    </w:p>
    <w:p w14:paraId="7627B895" w14:textId="77777777" w:rsidR="00EA1790" w:rsidRDefault="00EA1790" w:rsidP="00EA1790">
      <w:pPr>
        <w:tabs>
          <w:tab w:val="left" w:pos="-720"/>
        </w:tabs>
        <w:jc w:val="both"/>
        <w:rPr>
          <w:rFonts w:ascii="Times" w:hAnsi="Times"/>
          <w:b/>
          <w:color w:val="FF00FF"/>
          <w:sz w:val="22"/>
        </w:rPr>
      </w:pPr>
      <w:r>
        <w:rPr>
          <w:rFonts w:ascii="Times" w:hAnsi="Times"/>
          <w:b/>
          <w:color w:val="FF00FF"/>
          <w:sz w:val="22"/>
        </w:rPr>
        <w:tab/>
      </w:r>
      <w:r w:rsidRPr="00142E13">
        <w:rPr>
          <w:rFonts w:ascii="Times" w:hAnsi="Times"/>
          <w:b/>
          <w:color w:val="8064A2" w:themeColor="accent4"/>
          <w:sz w:val="22"/>
        </w:rPr>
        <w:t>Problem Set:</w:t>
      </w:r>
      <w:r>
        <w:rPr>
          <w:rFonts w:ascii="Times" w:hAnsi="Times"/>
          <w:b/>
          <w:color w:val="FF00FF"/>
          <w:sz w:val="22"/>
        </w:rPr>
        <w:t xml:space="preserve"> </w:t>
      </w:r>
      <w:r w:rsidRPr="00142E13">
        <w:rPr>
          <w:rFonts w:ascii="Times" w:hAnsi="Times"/>
          <w:b/>
          <w:sz w:val="22"/>
        </w:rPr>
        <w:t>2</w:t>
      </w:r>
    </w:p>
    <w:p w14:paraId="1245DD13" w14:textId="77777777" w:rsidR="007568A3" w:rsidRDefault="007568A3" w:rsidP="007568A3">
      <w:pPr>
        <w:tabs>
          <w:tab w:val="left" w:pos="-720"/>
        </w:tabs>
        <w:ind w:left="720"/>
        <w:jc w:val="both"/>
        <w:rPr>
          <w:rFonts w:ascii="Times" w:hAnsi="Times"/>
          <w:color w:val="0000FF"/>
          <w:sz w:val="22"/>
        </w:rPr>
      </w:pPr>
    </w:p>
    <w:p w14:paraId="223CCDE1" w14:textId="0BDC1D0A" w:rsidR="007568A3" w:rsidRPr="00853AB8" w:rsidRDefault="007568A3" w:rsidP="007568A3">
      <w:pPr>
        <w:tabs>
          <w:tab w:val="left" w:pos="-720"/>
        </w:tabs>
        <w:jc w:val="both"/>
        <w:rPr>
          <w:rFonts w:ascii="Apple Chancery" w:hAnsi="Apple Chancery" w:cs="Apple Chancery"/>
          <w:color w:val="00B050"/>
          <w:sz w:val="28"/>
          <w:szCs w:val="28"/>
        </w:rPr>
      </w:pPr>
      <w:r w:rsidRPr="00853AB8">
        <w:rPr>
          <w:rFonts w:ascii="Apple Chancery" w:hAnsi="Apple Chancery" w:cs="Apple Chancery" w:hint="cs"/>
          <w:color w:val="00B050"/>
          <w:sz w:val="28"/>
          <w:szCs w:val="28"/>
        </w:rPr>
        <w:t>First Exam</w:t>
      </w:r>
      <w:r w:rsidR="00EA1790" w:rsidRPr="00853AB8">
        <w:rPr>
          <w:rFonts w:ascii="Apple Chancery" w:hAnsi="Apple Chancery" w:cs="Apple Chancery" w:hint="cs"/>
          <w:color w:val="00B050"/>
          <w:sz w:val="28"/>
          <w:szCs w:val="28"/>
        </w:rPr>
        <w:t xml:space="preserve"> </w:t>
      </w:r>
      <w:r w:rsidR="00853AB8" w:rsidRPr="00853AB8">
        <w:rPr>
          <w:rFonts w:ascii="Apple Chancery" w:hAnsi="Apple Chancery" w:cs="Apple Chancery"/>
          <w:color w:val="00B050"/>
          <w:sz w:val="28"/>
          <w:szCs w:val="28"/>
        </w:rPr>
        <w:t>(tentative date: Wednesday, September 27</w:t>
      </w:r>
      <w:r w:rsidR="00853AB8" w:rsidRPr="00853AB8">
        <w:rPr>
          <w:rFonts w:ascii="Apple Chancery" w:hAnsi="Apple Chancery" w:cs="Apple Chancery"/>
          <w:color w:val="00B050"/>
          <w:sz w:val="28"/>
          <w:szCs w:val="28"/>
          <w:vertAlign w:val="superscript"/>
        </w:rPr>
        <w:t>th</w:t>
      </w:r>
      <w:r w:rsidR="00853AB8" w:rsidRPr="00853AB8">
        <w:rPr>
          <w:rFonts w:ascii="Apple Chancery" w:hAnsi="Apple Chancery" w:cs="Apple Chancery"/>
          <w:color w:val="00B050"/>
          <w:sz w:val="28"/>
          <w:szCs w:val="28"/>
        </w:rPr>
        <w:t>)</w:t>
      </w:r>
    </w:p>
    <w:p w14:paraId="1811F656" w14:textId="0423F1CD" w:rsidR="007568A3" w:rsidRDefault="007568A3" w:rsidP="007568A3">
      <w:pPr>
        <w:tabs>
          <w:tab w:val="left" w:pos="-720"/>
        </w:tabs>
        <w:jc w:val="both"/>
        <w:rPr>
          <w:rFonts w:ascii="Times" w:hAnsi="Times"/>
          <w:sz w:val="22"/>
        </w:rPr>
      </w:pPr>
    </w:p>
    <w:p w14:paraId="71FFED8E" w14:textId="1BD8A39C" w:rsidR="007568A3" w:rsidRPr="00EA1790" w:rsidRDefault="00EA1790" w:rsidP="007568A3">
      <w:pPr>
        <w:tabs>
          <w:tab w:val="left" w:pos="-720"/>
        </w:tabs>
        <w:jc w:val="both"/>
        <w:rPr>
          <w:rFonts w:ascii="Times" w:hAnsi="Times"/>
        </w:rPr>
      </w:pPr>
      <w:r w:rsidRPr="00853AB8">
        <w:rPr>
          <w:rFonts w:ascii="Times" w:hAnsi="Times"/>
          <w:u w:val="single"/>
        </w:rPr>
        <w:t>The Heckscher-Ohlin Model</w:t>
      </w:r>
      <w:r w:rsidRPr="00EA1790">
        <w:rPr>
          <w:rFonts w:ascii="Times" w:hAnsi="Times"/>
        </w:rPr>
        <w:t xml:space="preserve"> </w:t>
      </w:r>
      <w:r>
        <w:rPr>
          <w:rFonts w:ascii="Times" w:hAnsi="Times"/>
        </w:rPr>
        <w:t>(the neoclassical model of trade)</w:t>
      </w:r>
    </w:p>
    <w:p w14:paraId="55188B6F" w14:textId="77777777" w:rsidR="007568A3" w:rsidRDefault="007568A3" w:rsidP="007568A3">
      <w:pPr>
        <w:tabs>
          <w:tab w:val="left" w:pos="-720"/>
        </w:tabs>
        <w:jc w:val="both"/>
        <w:rPr>
          <w:rFonts w:ascii="Times" w:hAnsi="Times"/>
          <w:sz w:val="22"/>
        </w:rPr>
      </w:pPr>
    </w:p>
    <w:p w14:paraId="253F77FC" w14:textId="6C5D37DA" w:rsidR="00EA1790" w:rsidRDefault="007F37C7" w:rsidP="00EA1790">
      <w:pPr>
        <w:pStyle w:val="ListParagraph"/>
        <w:numPr>
          <w:ilvl w:val="0"/>
          <w:numId w:val="22"/>
        </w:numPr>
        <w:tabs>
          <w:tab w:val="left" w:pos="-720"/>
        </w:tabs>
        <w:jc w:val="both"/>
        <w:rPr>
          <w:rFonts w:ascii="Times" w:hAnsi="Times"/>
          <w:sz w:val="22"/>
        </w:rPr>
      </w:pPr>
      <w:r w:rsidRPr="00EA1790">
        <w:rPr>
          <w:rFonts w:ascii="Times" w:hAnsi="Times"/>
          <w:sz w:val="22"/>
        </w:rPr>
        <w:t>Relative factor abundance and the pattern of trad</w:t>
      </w:r>
      <w:r w:rsidR="00EA1790">
        <w:rPr>
          <w:rFonts w:ascii="Times" w:hAnsi="Times"/>
          <w:sz w:val="22"/>
        </w:rPr>
        <w:t>e</w:t>
      </w:r>
      <w:r w:rsidR="0006147E">
        <w:rPr>
          <w:rFonts w:ascii="Times" w:hAnsi="Times"/>
          <w:sz w:val="22"/>
        </w:rPr>
        <w:t>: The Heckscher-Ohlin theorem.</w:t>
      </w:r>
    </w:p>
    <w:p w14:paraId="1AD802FD" w14:textId="4F34A499" w:rsidR="0006147E" w:rsidRDefault="0006147E" w:rsidP="00EA1790">
      <w:pPr>
        <w:pStyle w:val="ListParagraph"/>
        <w:numPr>
          <w:ilvl w:val="0"/>
          <w:numId w:val="22"/>
        </w:numPr>
        <w:tabs>
          <w:tab w:val="left" w:pos="-720"/>
        </w:tabs>
        <w:jc w:val="both"/>
        <w:rPr>
          <w:rFonts w:ascii="Times" w:hAnsi="Times"/>
          <w:sz w:val="22"/>
        </w:rPr>
      </w:pPr>
      <w:r>
        <w:rPr>
          <w:rFonts w:ascii="Times" w:hAnsi="Times"/>
          <w:sz w:val="22"/>
        </w:rPr>
        <w:t xml:space="preserve">Convergence: The </w:t>
      </w:r>
      <w:r w:rsidR="00EA1790">
        <w:rPr>
          <w:rFonts w:ascii="Times" w:hAnsi="Times"/>
          <w:sz w:val="22"/>
        </w:rPr>
        <w:t xml:space="preserve">Factor Price </w:t>
      </w:r>
      <w:proofErr w:type="spellStart"/>
      <w:r w:rsidR="00EA1790">
        <w:rPr>
          <w:rFonts w:ascii="Times" w:hAnsi="Times"/>
          <w:sz w:val="22"/>
        </w:rPr>
        <w:t>Equilization</w:t>
      </w:r>
      <w:proofErr w:type="spellEnd"/>
      <w:r>
        <w:rPr>
          <w:rFonts w:ascii="Times" w:hAnsi="Times"/>
          <w:sz w:val="22"/>
        </w:rPr>
        <w:t xml:space="preserve"> theorem.</w:t>
      </w:r>
    </w:p>
    <w:p w14:paraId="3743F6CB" w14:textId="319B6BE8" w:rsidR="0006147E" w:rsidRDefault="0006147E" w:rsidP="00EA1790">
      <w:pPr>
        <w:pStyle w:val="ListParagraph"/>
        <w:numPr>
          <w:ilvl w:val="0"/>
          <w:numId w:val="22"/>
        </w:numPr>
        <w:tabs>
          <w:tab w:val="left" w:pos="-720"/>
        </w:tabs>
        <w:jc w:val="both"/>
        <w:rPr>
          <w:rFonts w:ascii="Times" w:hAnsi="Times"/>
          <w:sz w:val="22"/>
        </w:rPr>
      </w:pPr>
      <w:r>
        <w:rPr>
          <w:rFonts w:ascii="Times" w:hAnsi="Times"/>
          <w:sz w:val="22"/>
        </w:rPr>
        <w:t xml:space="preserve">Winners and losers: The </w:t>
      </w:r>
      <w:proofErr w:type="spellStart"/>
      <w:r w:rsidR="00EA1790">
        <w:rPr>
          <w:rFonts w:ascii="Times" w:hAnsi="Times"/>
          <w:sz w:val="22"/>
        </w:rPr>
        <w:t>Stolper</w:t>
      </w:r>
      <w:proofErr w:type="spellEnd"/>
      <w:r w:rsidR="00EA1790">
        <w:rPr>
          <w:rFonts w:ascii="Times" w:hAnsi="Times"/>
          <w:sz w:val="22"/>
        </w:rPr>
        <w:t>-Samuelson</w:t>
      </w:r>
      <w:r>
        <w:rPr>
          <w:rFonts w:ascii="Times" w:hAnsi="Times"/>
          <w:sz w:val="22"/>
        </w:rPr>
        <w:t xml:space="preserve"> theorem.</w:t>
      </w:r>
    </w:p>
    <w:p w14:paraId="5CDC006D" w14:textId="56F3E802" w:rsidR="00EA1790" w:rsidRDefault="0006147E" w:rsidP="00EA1790">
      <w:pPr>
        <w:pStyle w:val="ListParagraph"/>
        <w:numPr>
          <w:ilvl w:val="0"/>
          <w:numId w:val="22"/>
        </w:numPr>
        <w:tabs>
          <w:tab w:val="left" w:pos="-720"/>
        </w:tabs>
        <w:jc w:val="both"/>
        <w:rPr>
          <w:rFonts w:ascii="Times" w:hAnsi="Times"/>
          <w:sz w:val="22"/>
        </w:rPr>
      </w:pPr>
      <w:r>
        <w:rPr>
          <w:rFonts w:ascii="Times" w:hAnsi="Times"/>
          <w:sz w:val="22"/>
        </w:rPr>
        <w:lastRenderedPageBreak/>
        <w:t xml:space="preserve">Changes in factor endowments: The </w:t>
      </w:r>
      <w:r w:rsidR="00EA1790">
        <w:rPr>
          <w:rFonts w:ascii="Times" w:hAnsi="Times"/>
          <w:sz w:val="22"/>
        </w:rPr>
        <w:t>Rybczynski</w:t>
      </w:r>
      <w:r>
        <w:rPr>
          <w:rFonts w:ascii="Times" w:hAnsi="Times"/>
          <w:sz w:val="22"/>
        </w:rPr>
        <w:t xml:space="preserve"> theorem (pronounced Rib-Chin-Ski … </w:t>
      </w:r>
      <w:r w:rsidRPr="0006147E">
        <w:rPr>
          <w:rFonts w:ascii="Times" w:hAnsi="Times"/>
          <w:sz w:val="22"/>
        </w:rPr>
        <w:sym w:font="Wingdings" w:char="F04A"/>
      </w:r>
      <w:r>
        <w:rPr>
          <w:rFonts w:ascii="Times" w:hAnsi="Times"/>
          <w:sz w:val="22"/>
        </w:rPr>
        <w:t>).</w:t>
      </w:r>
    </w:p>
    <w:p w14:paraId="66186BF1" w14:textId="32473817" w:rsidR="00580C6D" w:rsidRDefault="00580C6D" w:rsidP="00EA1790">
      <w:pPr>
        <w:pStyle w:val="ListParagraph"/>
        <w:numPr>
          <w:ilvl w:val="0"/>
          <w:numId w:val="22"/>
        </w:numPr>
        <w:tabs>
          <w:tab w:val="left" w:pos="-720"/>
        </w:tabs>
        <w:jc w:val="both"/>
        <w:rPr>
          <w:rFonts w:ascii="Times" w:hAnsi="Times"/>
          <w:sz w:val="22"/>
        </w:rPr>
      </w:pPr>
      <w:r>
        <w:rPr>
          <w:rFonts w:ascii="Times" w:hAnsi="Times"/>
          <w:sz w:val="22"/>
        </w:rPr>
        <w:t>The geometry of the Standard Trade Model and the Efficiency Properties of Free Trade</w:t>
      </w:r>
    </w:p>
    <w:p w14:paraId="18EF847B" w14:textId="77777777" w:rsidR="007F37C7" w:rsidRDefault="007F37C7" w:rsidP="007F37C7">
      <w:pPr>
        <w:tabs>
          <w:tab w:val="left" w:pos="-720"/>
        </w:tabs>
        <w:jc w:val="both"/>
        <w:rPr>
          <w:rFonts w:ascii="Times" w:hAnsi="Times"/>
          <w:sz w:val="22"/>
        </w:rPr>
      </w:pPr>
    </w:p>
    <w:p w14:paraId="37BA3209" w14:textId="79FC568A" w:rsidR="001B2C98" w:rsidRDefault="007F37C7" w:rsidP="007F37C7">
      <w:pPr>
        <w:tabs>
          <w:tab w:val="left" w:pos="-720"/>
        </w:tabs>
        <w:jc w:val="both"/>
        <w:rPr>
          <w:rFonts w:ascii="Times" w:hAnsi="Times"/>
          <w:sz w:val="22"/>
        </w:rPr>
      </w:pPr>
      <w:r>
        <w:rPr>
          <w:rFonts w:ascii="Times" w:hAnsi="Times"/>
          <w:color w:val="FF0000"/>
          <w:sz w:val="22"/>
        </w:rPr>
        <w:tab/>
        <w:t>Reading</w:t>
      </w:r>
      <w:r w:rsidR="00A8440C">
        <w:rPr>
          <w:rFonts w:ascii="Times" w:hAnsi="Times"/>
          <w:sz w:val="22"/>
        </w:rPr>
        <w:t xml:space="preserve">: </w:t>
      </w:r>
      <w:r w:rsidR="00CA3801">
        <w:rPr>
          <w:rFonts w:ascii="Times" w:hAnsi="Times"/>
          <w:sz w:val="22"/>
        </w:rPr>
        <w:t>KOM</w:t>
      </w:r>
      <w:r w:rsidR="00A8440C">
        <w:rPr>
          <w:rFonts w:ascii="Times" w:hAnsi="Times"/>
          <w:sz w:val="22"/>
        </w:rPr>
        <w:t>, chapters 5-6</w:t>
      </w:r>
      <w:r>
        <w:rPr>
          <w:rFonts w:ascii="Times" w:hAnsi="Times"/>
          <w:sz w:val="22"/>
        </w:rPr>
        <w:t>.</w:t>
      </w:r>
    </w:p>
    <w:p w14:paraId="6090E25E" w14:textId="31492244" w:rsidR="004314D8" w:rsidRDefault="004314D8" w:rsidP="007F37C7">
      <w:pPr>
        <w:tabs>
          <w:tab w:val="left" w:pos="-720"/>
        </w:tabs>
        <w:jc w:val="both"/>
        <w:rPr>
          <w:rFonts w:ascii="Times" w:hAnsi="Times"/>
          <w:sz w:val="22"/>
        </w:rPr>
      </w:pPr>
    </w:p>
    <w:p w14:paraId="5DB456AE" w14:textId="35B09329" w:rsidR="004314D8" w:rsidRDefault="004314D8" w:rsidP="007F37C7">
      <w:pPr>
        <w:tabs>
          <w:tab w:val="left" w:pos="-720"/>
        </w:tabs>
        <w:jc w:val="both"/>
        <w:rPr>
          <w:rFonts w:ascii="Times" w:hAnsi="Times"/>
          <w:color w:val="0000FF"/>
          <w:sz w:val="22"/>
        </w:rPr>
      </w:pPr>
      <w:r>
        <w:rPr>
          <w:rFonts w:ascii="Times" w:hAnsi="Times"/>
          <w:color w:val="0000FF"/>
          <w:sz w:val="22"/>
        </w:rPr>
        <w:t>Videos:</w:t>
      </w:r>
      <w:r>
        <w:rPr>
          <w:rFonts w:ascii="Times" w:hAnsi="Times"/>
          <w:color w:val="0000FF"/>
          <w:sz w:val="22"/>
        </w:rPr>
        <w:tab/>
      </w:r>
      <w:r w:rsidRPr="004314D8">
        <w:rPr>
          <w:rFonts w:ascii="Times" w:hAnsi="Times"/>
          <w:color w:val="000000" w:themeColor="text1"/>
          <w:sz w:val="22"/>
        </w:rPr>
        <w:t>Heckscher-Ohlin Model Assumptions</w:t>
      </w:r>
    </w:p>
    <w:p w14:paraId="520A60B6" w14:textId="61C1EDC5" w:rsidR="004314D8" w:rsidRDefault="004314D8" w:rsidP="007F37C7">
      <w:pPr>
        <w:tabs>
          <w:tab w:val="left" w:pos="-720"/>
        </w:tabs>
        <w:jc w:val="both"/>
        <w:rPr>
          <w:rFonts w:ascii="Times" w:hAnsi="Times"/>
          <w:sz w:val="22"/>
        </w:rPr>
      </w:pPr>
      <w:r>
        <w:rPr>
          <w:rFonts w:ascii="Times" w:hAnsi="Times"/>
          <w:sz w:val="22"/>
        </w:rPr>
        <w:tab/>
        <w:t>Factor Abundance and Factor Intensity</w:t>
      </w:r>
    </w:p>
    <w:p w14:paraId="67CB9600" w14:textId="4B72C8D8" w:rsidR="004314D8" w:rsidRDefault="004314D8" w:rsidP="007F37C7">
      <w:pPr>
        <w:tabs>
          <w:tab w:val="left" w:pos="-720"/>
        </w:tabs>
        <w:jc w:val="both"/>
        <w:rPr>
          <w:rFonts w:ascii="Times" w:hAnsi="Times"/>
          <w:sz w:val="22"/>
        </w:rPr>
      </w:pPr>
      <w:r>
        <w:rPr>
          <w:rFonts w:ascii="Times" w:hAnsi="Times"/>
          <w:sz w:val="22"/>
        </w:rPr>
        <w:tab/>
        <w:t>Heckscher-Ohlin Theorem</w:t>
      </w:r>
    </w:p>
    <w:p w14:paraId="0D8FF451" w14:textId="44AC5E06" w:rsidR="004314D8" w:rsidRDefault="004314D8" w:rsidP="007F37C7">
      <w:pPr>
        <w:tabs>
          <w:tab w:val="left" w:pos="-720"/>
        </w:tabs>
        <w:jc w:val="both"/>
        <w:rPr>
          <w:rFonts w:ascii="Times" w:hAnsi="Times"/>
          <w:sz w:val="22"/>
        </w:rPr>
      </w:pPr>
      <w:r>
        <w:rPr>
          <w:rFonts w:ascii="Times" w:hAnsi="Times"/>
          <w:sz w:val="22"/>
        </w:rPr>
        <w:tab/>
        <w:t>Standard Trade Model</w:t>
      </w:r>
    </w:p>
    <w:p w14:paraId="7D1E4474" w14:textId="77777777" w:rsidR="00CA3801" w:rsidRDefault="00CA3801" w:rsidP="007F37C7">
      <w:pPr>
        <w:tabs>
          <w:tab w:val="left" w:pos="-720"/>
        </w:tabs>
        <w:jc w:val="both"/>
        <w:rPr>
          <w:rFonts w:ascii="Times" w:hAnsi="Times"/>
          <w:sz w:val="22"/>
        </w:rPr>
      </w:pPr>
    </w:p>
    <w:p w14:paraId="0D351765" w14:textId="77777777" w:rsidR="007F37C7" w:rsidRPr="001B2C98" w:rsidRDefault="001B2C98" w:rsidP="007F37C7">
      <w:pPr>
        <w:tabs>
          <w:tab w:val="left" w:pos="-720"/>
        </w:tabs>
        <w:jc w:val="both"/>
        <w:rPr>
          <w:rFonts w:ascii="Times" w:hAnsi="Times"/>
          <w:b/>
          <w:color w:val="FF00FF"/>
          <w:sz w:val="22"/>
        </w:rPr>
      </w:pPr>
      <w:r>
        <w:rPr>
          <w:rFonts w:ascii="Times" w:hAnsi="Times"/>
          <w:b/>
          <w:color w:val="FF00FF"/>
          <w:sz w:val="22"/>
        </w:rPr>
        <w:tab/>
      </w:r>
      <w:r w:rsidRPr="00142E13">
        <w:rPr>
          <w:rFonts w:ascii="Times" w:hAnsi="Times"/>
          <w:b/>
          <w:color w:val="8064A2" w:themeColor="accent4"/>
          <w:sz w:val="22"/>
        </w:rPr>
        <w:t>Problem Set:</w:t>
      </w:r>
      <w:r>
        <w:rPr>
          <w:rFonts w:ascii="Times" w:hAnsi="Times"/>
          <w:b/>
          <w:color w:val="FF00FF"/>
          <w:sz w:val="22"/>
        </w:rPr>
        <w:t xml:space="preserve"> </w:t>
      </w:r>
      <w:r>
        <w:rPr>
          <w:rFonts w:ascii="Times" w:hAnsi="Times"/>
          <w:b/>
          <w:sz w:val="22"/>
        </w:rPr>
        <w:t>3</w:t>
      </w:r>
      <w:r w:rsidR="005C7DFE">
        <w:rPr>
          <w:rFonts w:ascii="Times" w:hAnsi="Times"/>
          <w:b/>
          <w:sz w:val="22"/>
        </w:rPr>
        <w:t>.</w:t>
      </w:r>
    </w:p>
    <w:p w14:paraId="48CF3DE8" w14:textId="77777777" w:rsidR="00A26CC9" w:rsidRDefault="00A26CC9">
      <w:pPr>
        <w:tabs>
          <w:tab w:val="left" w:pos="-720"/>
          <w:tab w:val="left" w:pos="0"/>
        </w:tabs>
        <w:jc w:val="both"/>
        <w:rPr>
          <w:rFonts w:ascii="Times" w:hAnsi="Times"/>
          <w:b/>
          <w:i/>
          <w:color w:val="FF00FF"/>
          <w:sz w:val="22"/>
        </w:rPr>
      </w:pPr>
    </w:p>
    <w:p w14:paraId="5186BA4F" w14:textId="77777777" w:rsidR="007F37C7" w:rsidRDefault="007F37C7">
      <w:pPr>
        <w:tabs>
          <w:tab w:val="left" w:pos="-720"/>
          <w:tab w:val="left" w:pos="0"/>
        </w:tabs>
        <w:jc w:val="both"/>
        <w:rPr>
          <w:rFonts w:ascii="Times" w:hAnsi="Times"/>
          <w:i/>
          <w:color w:val="FF00FF"/>
          <w:sz w:val="22"/>
        </w:rPr>
      </w:pPr>
      <w:r w:rsidRPr="008C665C">
        <w:rPr>
          <w:rFonts w:ascii="Times" w:hAnsi="Times"/>
          <w:b/>
          <w:i/>
          <w:color w:val="FF00FF"/>
          <w:sz w:val="22"/>
        </w:rPr>
        <w:t>An Extension</w:t>
      </w:r>
      <w:r w:rsidRPr="00234036">
        <w:rPr>
          <w:rFonts w:ascii="Times" w:hAnsi="Times"/>
          <w:color w:val="FF00FF"/>
          <w:sz w:val="22"/>
        </w:rPr>
        <w:t xml:space="preserve">:  </w:t>
      </w:r>
      <w:r w:rsidRPr="00234036">
        <w:rPr>
          <w:rFonts w:ascii="Times" w:hAnsi="Times"/>
          <w:i/>
          <w:color w:val="FF00FF"/>
          <w:sz w:val="22"/>
        </w:rPr>
        <w:t>Economic Sanctions</w:t>
      </w:r>
    </w:p>
    <w:p w14:paraId="38A6380D" w14:textId="77777777" w:rsidR="007F37C7" w:rsidRDefault="007F37C7">
      <w:pPr>
        <w:tabs>
          <w:tab w:val="left" w:pos="-720"/>
          <w:tab w:val="left" w:pos="0"/>
        </w:tabs>
        <w:jc w:val="both"/>
        <w:rPr>
          <w:rFonts w:ascii="Times" w:hAnsi="Times"/>
          <w:i/>
          <w:color w:val="FF00FF"/>
          <w:sz w:val="22"/>
        </w:rPr>
      </w:pPr>
    </w:p>
    <w:p w14:paraId="5BC10BE9" w14:textId="77777777" w:rsidR="007F37C7" w:rsidRPr="00215DE3" w:rsidRDefault="007F37C7">
      <w:pPr>
        <w:tabs>
          <w:tab w:val="left" w:pos="-720"/>
          <w:tab w:val="left" w:pos="0"/>
        </w:tabs>
        <w:jc w:val="both"/>
        <w:rPr>
          <w:rFonts w:ascii="Times" w:hAnsi="Times"/>
          <w:sz w:val="22"/>
        </w:rPr>
      </w:pPr>
      <w:r w:rsidRPr="00234036">
        <w:rPr>
          <w:rFonts w:ascii="Times" w:hAnsi="Times"/>
          <w:color w:val="FF00FF"/>
          <w:sz w:val="22"/>
        </w:rPr>
        <w:tab/>
      </w:r>
      <w:r w:rsidRPr="00215DE3">
        <w:rPr>
          <w:rFonts w:ascii="Times" w:hAnsi="Times"/>
          <w:color w:val="FF0000"/>
          <w:sz w:val="22"/>
        </w:rPr>
        <w:t>Reading</w:t>
      </w:r>
      <w:r w:rsidRPr="00234036">
        <w:rPr>
          <w:rFonts w:ascii="Times" w:hAnsi="Times"/>
          <w:color w:val="FF00FF"/>
          <w:sz w:val="22"/>
        </w:rPr>
        <w:t xml:space="preserve">: </w:t>
      </w:r>
      <w:r w:rsidRPr="00215DE3">
        <w:rPr>
          <w:rFonts w:ascii="Times" w:hAnsi="Times"/>
          <w:sz w:val="22"/>
        </w:rPr>
        <w:t xml:space="preserve">Davis, Lance, and </w:t>
      </w:r>
      <w:proofErr w:type="spellStart"/>
      <w:r w:rsidRPr="00215DE3">
        <w:rPr>
          <w:rFonts w:ascii="Times" w:hAnsi="Times"/>
          <w:sz w:val="22"/>
        </w:rPr>
        <w:t>Engerman</w:t>
      </w:r>
      <w:proofErr w:type="spellEnd"/>
      <w:r w:rsidRPr="00215DE3">
        <w:rPr>
          <w:rFonts w:ascii="Times" w:hAnsi="Times"/>
          <w:sz w:val="22"/>
        </w:rPr>
        <w:t xml:space="preserve">, Stanley, “Sanctions: Neither War Nor Peace,”  </w:t>
      </w:r>
      <w:r w:rsidRPr="00215DE3">
        <w:rPr>
          <w:rFonts w:ascii="Times" w:hAnsi="Times"/>
          <w:b/>
          <w:i/>
          <w:sz w:val="22"/>
        </w:rPr>
        <w:t>Journal of</w:t>
      </w:r>
    </w:p>
    <w:p w14:paraId="17F2C489" w14:textId="77777777" w:rsidR="007F37C7" w:rsidRPr="00326B7E" w:rsidRDefault="007F37C7">
      <w:pPr>
        <w:tabs>
          <w:tab w:val="left" w:pos="-720"/>
          <w:tab w:val="left" w:pos="0"/>
        </w:tabs>
        <w:jc w:val="both"/>
        <w:rPr>
          <w:rFonts w:ascii="Times" w:hAnsi="Times"/>
          <w:color w:val="0000FF"/>
          <w:sz w:val="22"/>
        </w:rPr>
      </w:pPr>
      <w:r w:rsidRPr="00215DE3">
        <w:rPr>
          <w:rFonts w:ascii="Times" w:hAnsi="Times"/>
          <w:sz w:val="22"/>
        </w:rPr>
        <w:tab/>
      </w:r>
      <w:r w:rsidRPr="00215DE3">
        <w:rPr>
          <w:rFonts w:ascii="Times" w:hAnsi="Times"/>
          <w:sz w:val="22"/>
        </w:rPr>
        <w:tab/>
        <w:t xml:space="preserve">  </w:t>
      </w:r>
      <w:r w:rsidRPr="00215DE3">
        <w:rPr>
          <w:rFonts w:ascii="Times" w:hAnsi="Times"/>
          <w:b/>
          <w:i/>
          <w:sz w:val="22"/>
        </w:rPr>
        <w:t>Economic Perspectives</w:t>
      </w:r>
      <w:r w:rsidRPr="00215DE3">
        <w:rPr>
          <w:rFonts w:ascii="Times" w:hAnsi="Times"/>
          <w:sz w:val="22"/>
        </w:rPr>
        <w:t>, 17 (Spring 2003), 187-97.</w:t>
      </w:r>
      <w:r w:rsidRPr="00215DE3">
        <w:rPr>
          <w:rFonts w:ascii="Times" w:hAnsi="Times"/>
          <w:color w:val="0000FF"/>
          <w:sz w:val="22"/>
        </w:rPr>
        <w:t xml:space="preserve"> On </w:t>
      </w:r>
      <w:r w:rsidRPr="00326B7E">
        <w:rPr>
          <w:rFonts w:ascii="Times" w:hAnsi="Times"/>
          <w:color w:val="0000FF"/>
          <w:sz w:val="22"/>
        </w:rPr>
        <w:t>Blackboard in Course</w:t>
      </w:r>
    </w:p>
    <w:p w14:paraId="2B205FB4" w14:textId="4A6AADBC" w:rsidR="00881691" w:rsidRPr="00560B59" w:rsidRDefault="007F37C7" w:rsidP="00560B59">
      <w:pPr>
        <w:tabs>
          <w:tab w:val="left" w:pos="-720"/>
          <w:tab w:val="left" w:pos="0"/>
        </w:tabs>
        <w:jc w:val="both"/>
        <w:rPr>
          <w:rFonts w:ascii="Times" w:hAnsi="Times"/>
          <w:sz w:val="22"/>
        </w:rPr>
      </w:pPr>
      <w:r w:rsidRPr="00326B7E">
        <w:rPr>
          <w:rFonts w:ascii="Times" w:hAnsi="Times"/>
          <w:color w:val="0000FF"/>
          <w:sz w:val="22"/>
        </w:rPr>
        <w:tab/>
      </w:r>
      <w:r w:rsidRPr="00326B7E">
        <w:rPr>
          <w:rFonts w:ascii="Times" w:hAnsi="Times"/>
          <w:color w:val="0000FF"/>
          <w:sz w:val="22"/>
        </w:rPr>
        <w:tab/>
        <w:t xml:space="preserve">  Documents (PDF file)</w:t>
      </w:r>
      <w:r w:rsidR="00AB2658">
        <w:rPr>
          <w:rFonts w:ascii="Times" w:hAnsi="Times"/>
          <w:color w:val="0000FF"/>
          <w:sz w:val="22"/>
        </w:rPr>
        <w:t>.</w:t>
      </w:r>
    </w:p>
    <w:p w14:paraId="789DC58F" w14:textId="77777777" w:rsidR="00B621DA" w:rsidRPr="00B621DA" w:rsidRDefault="00B621DA" w:rsidP="00AB2658">
      <w:pPr>
        <w:tabs>
          <w:tab w:val="left" w:pos="-720"/>
        </w:tabs>
        <w:jc w:val="both"/>
        <w:rPr>
          <w:rFonts w:ascii="Times" w:hAnsi="Times"/>
          <w:sz w:val="28"/>
          <w:szCs w:val="28"/>
        </w:rPr>
      </w:pPr>
    </w:p>
    <w:p w14:paraId="7008EF80" w14:textId="44C8D7F1" w:rsidR="00EB04F5" w:rsidRDefault="00853AB8" w:rsidP="00B621DA">
      <w:pPr>
        <w:tabs>
          <w:tab w:val="left" w:pos="-720"/>
        </w:tabs>
        <w:jc w:val="both"/>
        <w:rPr>
          <w:rFonts w:ascii="Times" w:hAnsi="Times"/>
          <w:b/>
          <w:sz w:val="28"/>
          <w:szCs w:val="28"/>
        </w:rPr>
      </w:pPr>
      <w:r>
        <w:rPr>
          <w:rFonts w:ascii="Times" w:hAnsi="Times"/>
          <w:b/>
          <w:sz w:val="28"/>
          <w:szCs w:val="28"/>
        </w:rPr>
        <w:t xml:space="preserve">Section III: </w:t>
      </w:r>
      <w:r w:rsidR="004C07A1">
        <w:rPr>
          <w:rFonts w:ascii="Times" w:hAnsi="Times"/>
          <w:b/>
          <w:sz w:val="28"/>
          <w:szCs w:val="28"/>
        </w:rPr>
        <w:t>Returns to Scale and Global Economic Integration</w:t>
      </w:r>
      <w:r w:rsidR="00EB04F5">
        <w:rPr>
          <w:rFonts w:ascii="Times" w:hAnsi="Times"/>
          <w:b/>
          <w:sz w:val="28"/>
          <w:szCs w:val="28"/>
        </w:rPr>
        <w:t>.</w:t>
      </w:r>
    </w:p>
    <w:p w14:paraId="01568D3F" w14:textId="70755AAA" w:rsidR="00B621DA" w:rsidRDefault="00B621DA" w:rsidP="00B621DA">
      <w:pPr>
        <w:tabs>
          <w:tab w:val="left" w:pos="-720"/>
        </w:tabs>
        <w:jc w:val="both"/>
        <w:rPr>
          <w:rFonts w:ascii="Times" w:hAnsi="Times"/>
          <w:b/>
          <w:sz w:val="28"/>
          <w:szCs w:val="28"/>
        </w:rPr>
      </w:pPr>
    </w:p>
    <w:p w14:paraId="21D8E695" w14:textId="1643380A" w:rsidR="00EB04F5" w:rsidRPr="004D4A15" w:rsidRDefault="0034008E" w:rsidP="0034008E">
      <w:pPr>
        <w:tabs>
          <w:tab w:val="left" w:pos="-720"/>
        </w:tabs>
        <w:jc w:val="both"/>
        <w:rPr>
          <w:rFonts w:ascii="Times" w:hAnsi="Times"/>
          <w:bCs/>
          <w:u w:val="single"/>
        </w:rPr>
      </w:pPr>
      <w:r w:rsidRPr="004D4A15">
        <w:rPr>
          <w:rFonts w:ascii="Times" w:hAnsi="Times"/>
          <w:bCs/>
          <w:sz w:val="22"/>
          <w:u w:val="single"/>
        </w:rPr>
        <w:t>External Economies of scale and the pattern of trade</w:t>
      </w:r>
    </w:p>
    <w:p w14:paraId="191296F5" w14:textId="77777777" w:rsidR="00EB04F5" w:rsidRDefault="00EB04F5" w:rsidP="00EB04F5">
      <w:pPr>
        <w:tabs>
          <w:tab w:val="left" w:pos="-720"/>
          <w:tab w:val="left" w:pos="0"/>
        </w:tabs>
        <w:ind w:left="720"/>
        <w:jc w:val="both"/>
        <w:rPr>
          <w:rFonts w:ascii="Times" w:hAnsi="Times"/>
          <w:sz w:val="22"/>
        </w:rPr>
      </w:pPr>
    </w:p>
    <w:p w14:paraId="7935EAA6" w14:textId="77777777" w:rsidR="00EB04F5" w:rsidRPr="007040DB" w:rsidRDefault="004C07A1" w:rsidP="007040DB">
      <w:pPr>
        <w:pStyle w:val="ListParagraph"/>
        <w:numPr>
          <w:ilvl w:val="0"/>
          <w:numId w:val="23"/>
        </w:numPr>
        <w:tabs>
          <w:tab w:val="left" w:pos="-720"/>
        </w:tabs>
        <w:jc w:val="both"/>
        <w:rPr>
          <w:rFonts w:ascii="Times" w:hAnsi="Times"/>
          <w:sz w:val="22"/>
        </w:rPr>
      </w:pPr>
      <w:r w:rsidRPr="007040DB">
        <w:rPr>
          <w:rFonts w:ascii="Times" w:hAnsi="Times"/>
          <w:sz w:val="22"/>
        </w:rPr>
        <w:t>T</w:t>
      </w:r>
      <w:r w:rsidR="00EB04F5" w:rsidRPr="007040DB">
        <w:rPr>
          <w:rFonts w:ascii="Times" w:hAnsi="Times"/>
          <w:sz w:val="22"/>
        </w:rPr>
        <w:t>he</w:t>
      </w:r>
      <w:r w:rsidRPr="007040DB">
        <w:rPr>
          <w:rFonts w:ascii="Times" w:hAnsi="Times"/>
          <w:sz w:val="22"/>
        </w:rPr>
        <w:t xml:space="preserve"> geographic</w:t>
      </w:r>
      <w:r w:rsidR="0065704A" w:rsidRPr="007040DB">
        <w:rPr>
          <w:rFonts w:ascii="Times" w:hAnsi="Times"/>
          <w:sz w:val="22"/>
        </w:rPr>
        <w:t xml:space="preserve"> location of industries</w:t>
      </w:r>
      <w:r w:rsidR="005E34CC" w:rsidRPr="007040DB">
        <w:rPr>
          <w:rFonts w:ascii="Times" w:hAnsi="Times"/>
          <w:sz w:val="22"/>
        </w:rPr>
        <w:t>.</w:t>
      </w:r>
    </w:p>
    <w:p w14:paraId="2477E49B" w14:textId="1EE09129" w:rsidR="00913784" w:rsidRPr="007040DB" w:rsidRDefault="00913784" w:rsidP="007040DB">
      <w:pPr>
        <w:pStyle w:val="ListParagraph"/>
        <w:numPr>
          <w:ilvl w:val="0"/>
          <w:numId w:val="23"/>
        </w:numPr>
        <w:tabs>
          <w:tab w:val="left" w:pos="-720"/>
        </w:tabs>
        <w:jc w:val="both"/>
        <w:rPr>
          <w:rFonts w:ascii="Times" w:hAnsi="Times"/>
          <w:sz w:val="22"/>
        </w:rPr>
      </w:pPr>
      <w:r w:rsidRPr="007040DB">
        <w:rPr>
          <w:rFonts w:ascii="Times" w:hAnsi="Times"/>
          <w:sz w:val="22"/>
        </w:rPr>
        <w:t>Historically determined trade patterns</w:t>
      </w:r>
      <w:r w:rsidR="006A773E" w:rsidRPr="007040DB">
        <w:rPr>
          <w:rFonts w:ascii="Times" w:hAnsi="Times"/>
          <w:sz w:val="22"/>
        </w:rPr>
        <w:t xml:space="preserve"> and the role of accident</w:t>
      </w:r>
      <w:r w:rsidRPr="007040DB">
        <w:rPr>
          <w:rFonts w:ascii="Times" w:hAnsi="Times"/>
          <w:sz w:val="22"/>
        </w:rPr>
        <w:t>.</w:t>
      </w:r>
    </w:p>
    <w:p w14:paraId="2689E35B" w14:textId="5D0BFB0D" w:rsidR="00EB04F5" w:rsidRDefault="00EB04F5" w:rsidP="007040DB">
      <w:pPr>
        <w:pStyle w:val="ListParagraph"/>
        <w:numPr>
          <w:ilvl w:val="0"/>
          <w:numId w:val="23"/>
        </w:numPr>
        <w:tabs>
          <w:tab w:val="left" w:pos="-720"/>
        </w:tabs>
        <w:jc w:val="both"/>
        <w:rPr>
          <w:rFonts w:ascii="Times" w:hAnsi="Times"/>
          <w:sz w:val="22"/>
        </w:rPr>
      </w:pPr>
      <w:r w:rsidRPr="007040DB">
        <w:rPr>
          <w:rFonts w:ascii="Times" w:hAnsi="Times"/>
          <w:sz w:val="22"/>
        </w:rPr>
        <w:t>International trade, and interregional trade.</w:t>
      </w:r>
    </w:p>
    <w:p w14:paraId="2FAB0F92" w14:textId="472275F7" w:rsidR="007040DB" w:rsidRPr="007040DB" w:rsidRDefault="007040DB" w:rsidP="007040DB">
      <w:pPr>
        <w:pStyle w:val="ListParagraph"/>
        <w:numPr>
          <w:ilvl w:val="0"/>
          <w:numId w:val="23"/>
        </w:numPr>
        <w:tabs>
          <w:tab w:val="left" w:pos="-720"/>
        </w:tabs>
        <w:jc w:val="both"/>
        <w:rPr>
          <w:rFonts w:ascii="Times" w:hAnsi="Times"/>
          <w:sz w:val="22"/>
        </w:rPr>
      </w:pPr>
      <w:r>
        <w:rPr>
          <w:rFonts w:ascii="Times" w:hAnsi="Times"/>
          <w:sz w:val="22"/>
        </w:rPr>
        <w:t>The logic of sudden change</w:t>
      </w:r>
    </w:p>
    <w:p w14:paraId="12E3D3C2" w14:textId="48AF9AD5" w:rsidR="00EB04F5" w:rsidRDefault="00EB04F5" w:rsidP="00EB04F5">
      <w:pPr>
        <w:tabs>
          <w:tab w:val="left" w:pos="-720"/>
          <w:tab w:val="left" w:pos="0"/>
        </w:tabs>
        <w:jc w:val="both"/>
        <w:rPr>
          <w:color w:val="FF0000"/>
          <w:sz w:val="22"/>
          <w:szCs w:val="22"/>
        </w:rPr>
      </w:pPr>
    </w:p>
    <w:p w14:paraId="13D3BBDE" w14:textId="083FFB2D" w:rsidR="004314D8" w:rsidRDefault="004314D8" w:rsidP="00EB04F5">
      <w:pPr>
        <w:tabs>
          <w:tab w:val="left" w:pos="-720"/>
          <w:tab w:val="left" w:pos="0"/>
        </w:tabs>
        <w:jc w:val="both"/>
        <w:rPr>
          <w:rFonts w:ascii="Times" w:hAnsi="Times"/>
          <w:color w:val="000000" w:themeColor="text1"/>
          <w:sz w:val="22"/>
        </w:rPr>
      </w:pPr>
      <w:r>
        <w:rPr>
          <w:rFonts w:ascii="Times" w:hAnsi="Times"/>
          <w:color w:val="0000FF"/>
          <w:sz w:val="22"/>
        </w:rPr>
        <w:t xml:space="preserve">Videos: </w:t>
      </w:r>
      <w:r w:rsidRPr="004314D8">
        <w:rPr>
          <w:rFonts w:ascii="Times" w:hAnsi="Times"/>
          <w:color w:val="000000" w:themeColor="text1"/>
          <w:sz w:val="22"/>
        </w:rPr>
        <w:t>Scale Economies</w:t>
      </w:r>
      <w:r>
        <w:rPr>
          <w:rFonts w:ascii="Times" w:hAnsi="Times"/>
          <w:color w:val="000000" w:themeColor="text1"/>
          <w:sz w:val="22"/>
        </w:rPr>
        <w:t xml:space="preserve"> – </w:t>
      </w:r>
      <w:r w:rsidRPr="004314D8">
        <w:rPr>
          <w:rFonts w:ascii="Times" w:hAnsi="Times"/>
          <w:color w:val="000000" w:themeColor="text1"/>
          <w:sz w:val="22"/>
        </w:rPr>
        <w:t>The Big Picture</w:t>
      </w:r>
    </w:p>
    <w:p w14:paraId="1993B069" w14:textId="158193C9" w:rsidR="00560B59" w:rsidRDefault="00560B59" w:rsidP="00EB04F5">
      <w:pPr>
        <w:tabs>
          <w:tab w:val="left" w:pos="-720"/>
          <w:tab w:val="left" w:pos="0"/>
        </w:tabs>
        <w:jc w:val="both"/>
        <w:rPr>
          <w:color w:val="000000" w:themeColor="text1"/>
          <w:sz w:val="22"/>
          <w:szCs w:val="22"/>
        </w:rPr>
      </w:pPr>
      <w:r>
        <w:rPr>
          <w:color w:val="000000" w:themeColor="text1"/>
          <w:sz w:val="22"/>
          <w:szCs w:val="22"/>
        </w:rPr>
        <w:tab/>
        <w:t>External Scale Economies</w:t>
      </w:r>
    </w:p>
    <w:p w14:paraId="270F4CAE" w14:textId="77777777" w:rsidR="00560B59" w:rsidRPr="004314D8" w:rsidRDefault="00560B59" w:rsidP="00EB04F5">
      <w:pPr>
        <w:tabs>
          <w:tab w:val="left" w:pos="-720"/>
          <w:tab w:val="left" w:pos="0"/>
        </w:tabs>
        <w:jc w:val="both"/>
        <w:rPr>
          <w:color w:val="000000" w:themeColor="text1"/>
          <w:sz w:val="22"/>
          <w:szCs w:val="22"/>
        </w:rPr>
      </w:pPr>
    </w:p>
    <w:p w14:paraId="493F67B5" w14:textId="77777777" w:rsidR="00C21D7A" w:rsidRDefault="00C21D7A" w:rsidP="00EB04F5">
      <w:pPr>
        <w:tabs>
          <w:tab w:val="left" w:pos="-720"/>
          <w:tab w:val="left" w:pos="0"/>
        </w:tabs>
        <w:jc w:val="both"/>
        <w:rPr>
          <w:sz w:val="22"/>
          <w:szCs w:val="22"/>
        </w:rPr>
      </w:pPr>
      <w:r>
        <w:rPr>
          <w:color w:val="FF0000"/>
          <w:sz w:val="22"/>
          <w:szCs w:val="22"/>
        </w:rPr>
        <w:tab/>
      </w:r>
      <w:r w:rsidR="00EB04F5" w:rsidRPr="00F202E6">
        <w:rPr>
          <w:color w:val="FF0000"/>
          <w:sz w:val="22"/>
          <w:szCs w:val="22"/>
        </w:rPr>
        <w:t>Reading</w:t>
      </w:r>
      <w:r w:rsidR="00EB04F5" w:rsidRPr="00F202E6">
        <w:rPr>
          <w:sz w:val="22"/>
          <w:szCs w:val="22"/>
        </w:rPr>
        <w:t xml:space="preserve">: </w:t>
      </w:r>
      <w:r w:rsidR="00CA3801">
        <w:rPr>
          <w:sz w:val="22"/>
          <w:szCs w:val="22"/>
        </w:rPr>
        <w:t>KOM</w:t>
      </w:r>
      <w:r w:rsidR="00EB04F5" w:rsidRPr="00F202E6">
        <w:rPr>
          <w:sz w:val="22"/>
          <w:szCs w:val="22"/>
        </w:rPr>
        <w:t>, chapter 7.</w:t>
      </w:r>
    </w:p>
    <w:p w14:paraId="207A675E" w14:textId="10144EEA" w:rsidR="004C07A1" w:rsidRDefault="004C07A1" w:rsidP="00EB04F5">
      <w:pPr>
        <w:tabs>
          <w:tab w:val="left" w:pos="-720"/>
          <w:tab w:val="left" w:pos="0"/>
        </w:tabs>
        <w:jc w:val="both"/>
        <w:rPr>
          <w:sz w:val="22"/>
          <w:szCs w:val="22"/>
        </w:rPr>
      </w:pPr>
    </w:p>
    <w:p w14:paraId="12DC481C" w14:textId="6270CE1D" w:rsidR="004C07A1" w:rsidRPr="004D4A15" w:rsidRDefault="007040DB" w:rsidP="00EB04F5">
      <w:pPr>
        <w:tabs>
          <w:tab w:val="left" w:pos="-720"/>
          <w:tab w:val="left" w:pos="0"/>
        </w:tabs>
        <w:jc w:val="both"/>
        <w:rPr>
          <w:bCs/>
          <w:u w:val="single"/>
        </w:rPr>
      </w:pPr>
      <w:r w:rsidRPr="004D4A15">
        <w:rPr>
          <w:bCs/>
          <w:sz w:val="22"/>
          <w:szCs w:val="22"/>
          <w:u w:val="single"/>
        </w:rPr>
        <w:t>Internal Scale Economies and Firms in the Global Economy</w:t>
      </w:r>
    </w:p>
    <w:p w14:paraId="27C70E2D" w14:textId="77777777" w:rsidR="00C21D7A" w:rsidRPr="00F202E6" w:rsidRDefault="00C21D7A" w:rsidP="00EB04F5">
      <w:pPr>
        <w:tabs>
          <w:tab w:val="left" w:pos="-720"/>
          <w:tab w:val="left" w:pos="0"/>
        </w:tabs>
        <w:jc w:val="both"/>
        <w:rPr>
          <w:sz w:val="22"/>
          <w:szCs w:val="22"/>
        </w:rPr>
      </w:pPr>
    </w:p>
    <w:p w14:paraId="1A778A13" w14:textId="667B2FAB" w:rsidR="004C07A1" w:rsidRPr="007040DB" w:rsidRDefault="004C07A1" w:rsidP="007040DB">
      <w:pPr>
        <w:pStyle w:val="ListParagraph"/>
        <w:numPr>
          <w:ilvl w:val="0"/>
          <w:numId w:val="24"/>
        </w:numPr>
        <w:tabs>
          <w:tab w:val="left" w:pos="-720"/>
        </w:tabs>
        <w:jc w:val="both"/>
        <w:rPr>
          <w:rFonts w:ascii="Times" w:hAnsi="Times"/>
          <w:sz w:val="22"/>
        </w:rPr>
      </w:pPr>
      <w:r w:rsidRPr="007040DB">
        <w:rPr>
          <w:rFonts w:ascii="Times" w:hAnsi="Times"/>
          <w:sz w:val="22"/>
        </w:rPr>
        <w:t>Monop</w:t>
      </w:r>
      <w:r w:rsidR="004A7C81" w:rsidRPr="007040DB">
        <w:rPr>
          <w:rFonts w:ascii="Times" w:hAnsi="Times"/>
          <w:sz w:val="22"/>
        </w:rPr>
        <w:t>olis</w:t>
      </w:r>
      <w:r w:rsidRPr="007040DB">
        <w:rPr>
          <w:rFonts w:ascii="Times" w:hAnsi="Times"/>
          <w:sz w:val="22"/>
        </w:rPr>
        <w:t>tic Competition</w:t>
      </w:r>
      <w:r w:rsidR="006A773E" w:rsidRPr="007040DB">
        <w:rPr>
          <w:rFonts w:ascii="Times" w:hAnsi="Times"/>
          <w:sz w:val="22"/>
        </w:rPr>
        <w:t xml:space="preserve"> in Differentiated Products</w:t>
      </w:r>
    </w:p>
    <w:p w14:paraId="76F8B771" w14:textId="0CFB0EA9" w:rsidR="00913784" w:rsidRPr="007040DB" w:rsidRDefault="00913784" w:rsidP="007040DB">
      <w:pPr>
        <w:pStyle w:val="ListParagraph"/>
        <w:numPr>
          <w:ilvl w:val="0"/>
          <w:numId w:val="24"/>
        </w:numPr>
        <w:tabs>
          <w:tab w:val="left" w:pos="-720"/>
        </w:tabs>
        <w:jc w:val="both"/>
        <w:rPr>
          <w:rFonts w:ascii="Times" w:hAnsi="Times"/>
          <w:sz w:val="22"/>
        </w:rPr>
      </w:pPr>
      <w:r w:rsidRPr="007040DB">
        <w:rPr>
          <w:rFonts w:ascii="Times" w:hAnsi="Times"/>
          <w:sz w:val="22"/>
        </w:rPr>
        <w:t>Intra-industry versus inter-industry trade</w:t>
      </w:r>
      <w:r w:rsidR="006A773E" w:rsidRPr="007040DB">
        <w:rPr>
          <w:rFonts w:ascii="Times" w:hAnsi="Times"/>
          <w:sz w:val="22"/>
        </w:rPr>
        <w:t xml:space="preserve"> and the distribution of income</w:t>
      </w:r>
    </w:p>
    <w:p w14:paraId="752601E5" w14:textId="166E2903" w:rsidR="006A773E" w:rsidRPr="007040DB" w:rsidRDefault="006A773E" w:rsidP="007040DB">
      <w:pPr>
        <w:pStyle w:val="ListParagraph"/>
        <w:numPr>
          <w:ilvl w:val="0"/>
          <w:numId w:val="24"/>
        </w:numPr>
        <w:tabs>
          <w:tab w:val="left" w:pos="-720"/>
        </w:tabs>
        <w:jc w:val="both"/>
        <w:rPr>
          <w:rFonts w:ascii="Times" w:hAnsi="Times"/>
          <w:sz w:val="22"/>
        </w:rPr>
      </w:pPr>
      <w:r w:rsidRPr="007040DB">
        <w:rPr>
          <w:rFonts w:ascii="Times" w:hAnsi="Times"/>
          <w:sz w:val="22"/>
        </w:rPr>
        <w:t>Heterogeneous firms: the Melitz Model.</w:t>
      </w:r>
      <w:r w:rsidR="007040DB">
        <w:rPr>
          <w:rFonts w:ascii="Times" w:hAnsi="Times"/>
          <w:sz w:val="22"/>
        </w:rPr>
        <w:t xml:space="preserve"> </w:t>
      </w:r>
    </w:p>
    <w:p w14:paraId="2BC01AF4" w14:textId="03D6C362" w:rsidR="006A773E" w:rsidRPr="007040DB" w:rsidRDefault="006A773E" w:rsidP="007040DB">
      <w:pPr>
        <w:pStyle w:val="ListParagraph"/>
        <w:numPr>
          <w:ilvl w:val="0"/>
          <w:numId w:val="24"/>
        </w:numPr>
        <w:tabs>
          <w:tab w:val="left" w:pos="-720"/>
        </w:tabs>
        <w:jc w:val="both"/>
        <w:rPr>
          <w:rFonts w:ascii="Times" w:hAnsi="Times"/>
          <w:sz w:val="22"/>
        </w:rPr>
      </w:pPr>
      <w:r w:rsidRPr="007040DB">
        <w:rPr>
          <w:rFonts w:ascii="Times" w:hAnsi="Times"/>
          <w:sz w:val="22"/>
        </w:rPr>
        <w:t>Trade and Productivity, the role of exports.</w:t>
      </w:r>
    </w:p>
    <w:p w14:paraId="767A20E0" w14:textId="77777777" w:rsidR="00913784" w:rsidRPr="007040DB" w:rsidRDefault="00913784" w:rsidP="007040DB">
      <w:pPr>
        <w:pStyle w:val="ListParagraph"/>
        <w:numPr>
          <w:ilvl w:val="0"/>
          <w:numId w:val="24"/>
        </w:numPr>
        <w:tabs>
          <w:tab w:val="left" w:pos="-720"/>
        </w:tabs>
        <w:jc w:val="both"/>
        <w:rPr>
          <w:rFonts w:ascii="Times" w:hAnsi="Times"/>
          <w:sz w:val="22"/>
        </w:rPr>
      </w:pPr>
      <w:r w:rsidRPr="007040DB">
        <w:rPr>
          <w:rFonts w:ascii="Times" w:hAnsi="Times"/>
          <w:sz w:val="22"/>
        </w:rPr>
        <w:t>Dumpin</w:t>
      </w:r>
      <w:r w:rsidR="00DC25B6" w:rsidRPr="007040DB">
        <w:rPr>
          <w:rFonts w:ascii="Times" w:hAnsi="Times"/>
          <w:sz w:val="22"/>
        </w:rPr>
        <w:t>g</w:t>
      </w:r>
    </w:p>
    <w:p w14:paraId="464C33E6" w14:textId="77777777" w:rsidR="00EB04F5" w:rsidRDefault="00EB04F5" w:rsidP="00EB04F5">
      <w:pPr>
        <w:tabs>
          <w:tab w:val="left" w:pos="-720"/>
        </w:tabs>
        <w:jc w:val="both"/>
        <w:rPr>
          <w:rFonts w:ascii="Times" w:hAnsi="Times"/>
          <w:sz w:val="22"/>
        </w:rPr>
      </w:pPr>
    </w:p>
    <w:p w14:paraId="746FE893" w14:textId="75AD487E" w:rsidR="00EB04F5" w:rsidRDefault="00EB04F5" w:rsidP="00EB04F5">
      <w:pPr>
        <w:tabs>
          <w:tab w:val="left" w:pos="-720"/>
          <w:tab w:val="left" w:pos="0"/>
        </w:tabs>
        <w:ind w:left="720" w:hanging="720"/>
        <w:jc w:val="both"/>
        <w:rPr>
          <w:sz w:val="22"/>
          <w:szCs w:val="22"/>
        </w:rPr>
      </w:pPr>
      <w:r>
        <w:tab/>
      </w:r>
      <w:r w:rsidRPr="009D77AF">
        <w:rPr>
          <w:color w:val="FF0000"/>
          <w:sz w:val="22"/>
          <w:szCs w:val="22"/>
        </w:rPr>
        <w:t>Reading</w:t>
      </w:r>
      <w:r w:rsidR="00913784">
        <w:rPr>
          <w:sz w:val="22"/>
          <w:szCs w:val="22"/>
        </w:rPr>
        <w:t xml:space="preserve">: </w:t>
      </w:r>
      <w:r w:rsidR="00CA3801">
        <w:rPr>
          <w:sz w:val="22"/>
          <w:szCs w:val="22"/>
        </w:rPr>
        <w:t>KOM</w:t>
      </w:r>
      <w:r w:rsidR="00913784">
        <w:rPr>
          <w:sz w:val="22"/>
          <w:szCs w:val="22"/>
        </w:rPr>
        <w:t>, chapter 8</w:t>
      </w:r>
      <w:r w:rsidR="00993E04">
        <w:rPr>
          <w:sz w:val="22"/>
          <w:szCs w:val="22"/>
        </w:rPr>
        <w:t>, up to 196</w:t>
      </w:r>
      <w:r w:rsidR="00DE468A">
        <w:rPr>
          <w:sz w:val="22"/>
          <w:szCs w:val="22"/>
        </w:rPr>
        <w:t>, plus appendix (p. 214</w:t>
      </w:r>
      <w:r w:rsidR="004A7C81">
        <w:rPr>
          <w:sz w:val="22"/>
          <w:szCs w:val="22"/>
        </w:rPr>
        <w:t>).</w:t>
      </w:r>
    </w:p>
    <w:p w14:paraId="13C30795" w14:textId="4C0F43B0" w:rsidR="00560B59" w:rsidRPr="00560B59" w:rsidRDefault="00560B59" w:rsidP="00560B59">
      <w:pPr>
        <w:tabs>
          <w:tab w:val="left" w:pos="-720"/>
          <w:tab w:val="left" w:pos="0"/>
        </w:tabs>
        <w:ind w:left="720" w:hanging="720"/>
        <w:jc w:val="both"/>
        <w:rPr>
          <w:color w:val="2643DF"/>
          <w:sz w:val="22"/>
          <w:szCs w:val="22"/>
        </w:rPr>
      </w:pPr>
      <w:r>
        <w:rPr>
          <w:sz w:val="22"/>
          <w:szCs w:val="22"/>
        </w:rPr>
        <w:tab/>
      </w:r>
      <w:r>
        <w:rPr>
          <w:sz w:val="22"/>
          <w:szCs w:val="22"/>
        </w:rPr>
        <w:tab/>
        <w:t xml:space="preserve">  Feldman, D., “The Monopolistic Competition Model.” </w:t>
      </w:r>
      <w:r w:rsidRPr="00AE0D00">
        <w:rPr>
          <w:color w:val="2643DF"/>
          <w:sz w:val="22"/>
          <w:szCs w:val="22"/>
        </w:rPr>
        <w:t>Under Course Documents:</w:t>
      </w:r>
      <w:r w:rsidRPr="00560B59">
        <w:rPr>
          <w:color w:val="2643DF"/>
          <w:sz w:val="22"/>
          <w:szCs w:val="22"/>
        </w:rPr>
        <w:t xml:space="preserve"> </w:t>
      </w:r>
      <w:r w:rsidRPr="00AE0D00">
        <w:rPr>
          <w:color w:val="2643DF"/>
          <w:sz w:val="22"/>
          <w:szCs w:val="22"/>
        </w:rPr>
        <w:tab/>
      </w:r>
      <w:r w:rsidRPr="00AE0D00">
        <w:rPr>
          <w:color w:val="2643DF"/>
          <w:sz w:val="22"/>
          <w:szCs w:val="22"/>
        </w:rPr>
        <w:tab/>
      </w:r>
      <w:r w:rsidRPr="00AE0D00">
        <w:rPr>
          <w:color w:val="2643DF"/>
          <w:sz w:val="22"/>
          <w:szCs w:val="22"/>
        </w:rPr>
        <w:tab/>
        <w:t>Lecture Notes.</w:t>
      </w:r>
      <w:r>
        <w:rPr>
          <w:color w:val="2643DF"/>
          <w:sz w:val="22"/>
          <w:szCs w:val="22"/>
        </w:rPr>
        <w:t xml:space="preserve"> This is all of the algebra, paired with the geometry.</w:t>
      </w:r>
    </w:p>
    <w:p w14:paraId="65665899" w14:textId="2261C6FE" w:rsidR="00560B59" w:rsidRDefault="00560B59" w:rsidP="00EB04F5">
      <w:pPr>
        <w:tabs>
          <w:tab w:val="left" w:pos="-720"/>
          <w:tab w:val="left" w:pos="0"/>
        </w:tabs>
        <w:ind w:left="720" w:hanging="720"/>
        <w:jc w:val="both"/>
        <w:rPr>
          <w:sz w:val="22"/>
          <w:szCs w:val="22"/>
        </w:rPr>
      </w:pPr>
    </w:p>
    <w:p w14:paraId="1C1BB6D9" w14:textId="28B0208D" w:rsidR="00560B59" w:rsidRDefault="00560B59" w:rsidP="00EB04F5">
      <w:pPr>
        <w:tabs>
          <w:tab w:val="left" w:pos="-720"/>
          <w:tab w:val="left" w:pos="0"/>
        </w:tabs>
        <w:ind w:left="720" w:hanging="720"/>
        <w:jc w:val="both"/>
        <w:rPr>
          <w:rFonts w:ascii="Times" w:hAnsi="Times"/>
          <w:color w:val="000000" w:themeColor="text1"/>
          <w:sz w:val="22"/>
        </w:rPr>
      </w:pPr>
      <w:r>
        <w:rPr>
          <w:rFonts w:ascii="Times" w:hAnsi="Times"/>
          <w:color w:val="0000FF"/>
          <w:sz w:val="22"/>
        </w:rPr>
        <w:t>Videos:</w:t>
      </w:r>
      <w:r>
        <w:rPr>
          <w:rFonts w:ascii="Times" w:hAnsi="Times"/>
          <w:color w:val="0000FF"/>
          <w:sz w:val="22"/>
        </w:rPr>
        <w:tab/>
      </w:r>
      <w:r>
        <w:rPr>
          <w:rFonts w:ascii="Times" w:hAnsi="Times"/>
          <w:color w:val="000000" w:themeColor="text1"/>
          <w:sz w:val="22"/>
        </w:rPr>
        <w:t>Building the Monopolistic Competition Model</w:t>
      </w:r>
    </w:p>
    <w:p w14:paraId="52A88FC4" w14:textId="77777777" w:rsidR="00560B59" w:rsidRDefault="00560B59" w:rsidP="00560B59">
      <w:pPr>
        <w:tabs>
          <w:tab w:val="left" w:pos="-720"/>
          <w:tab w:val="left" w:pos="0"/>
        </w:tabs>
        <w:ind w:left="720" w:hanging="720"/>
        <w:jc w:val="both"/>
        <w:rPr>
          <w:rFonts w:ascii="Times" w:hAnsi="Times"/>
          <w:color w:val="000000" w:themeColor="text1"/>
          <w:sz w:val="22"/>
        </w:rPr>
      </w:pPr>
      <w:r>
        <w:rPr>
          <w:rFonts w:ascii="Times" w:hAnsi="Times"/>
          <w:color w:val="0000FF"/>
          <w:sz w:val="22"/>
        </w:rPr>
        <w:tab/>
      </w:r>
      <w:r w:rsidRPr="00560B59">
        <w:rPr>
          <w:rFonts w:ascii="Times" w:hAnsi="Times"/>
          <w:color w:val="000000" w:themeColor="text1"/>
          <w:sz w:val="22"/>
        </w:rPr>
        <w:t>Exporting Firms in the Melitz Model</w:t>
      </w:r>
    </w:p>
    <w:p w14:paraId="043A506F" w14:textId="7997E13B" w:rsidR="00C21D7A" w:rsidRPr="00560B59" w:rsidRDefault="007B2068" w:rsidP="00560B59">
      <w:pPr>
        <w:tabs>
          <w:tab w:val="left" w:pos="-720"/>
          <w:tab w:val="left" w:pos="0"/>
        </w:tabs>
        <w:ind w:left="720" w:hanging="720"/>
        <w:jc w:val="both"/>
        <w:rPr>
          <w:color w:val="000000" w:themeColor="text1"/>
          <w:sz w:val="22"/>
          <w:szCs w:val="22"/>
        </w:rPr>
      </w:pPr>
      <w:r>
        <w:rPr>
          <w:sz w:val="22"/>
          <w:szCs w:val="22"/>
        </w:rPr>
        <w:tab/>
        <w:t xml:space="preserve">  </w:t>
      </w:r>
    </w:p>
    <w:p w14:paraId="4C2C5DB5" w14:textId="77777777" w:rsidR="00EB04F5" w:rsidRDefault="00EB04F5" w:rsidP="00EB04F5">
      <w:pPr>
        <w:tabs>
          <w:tab w:val="left" w:pos="-720"/>
        </w:tabs>
        <w:jc w:val="both"/>
        <w:rPr>
          <w:rFonts w:ascii="Times" w:hAnsi="Times"/>
          <w:sz w:val="22"/>
        </w:rPr>
      </w:pPr>
      <w:r>
        <w:rPr>
          <w:rFonts w:ascii="Times" w:hAnsi="Times"/>
          <w:sz w:val="22"/>
        </w:rPr>
        <w:tab/>
      </w:r>
      <w:r w:rsidRPr="00142E13">
        <w:rPr>
          <w:rFonts w:ascii="Times" w:hAnsi="Times"/>
          <w:b/>
          <w:color w:val="8064A2" w:themeColor="accent4"/>
          <w:sz w:val="22"/>
        </w:rPr>
        <w:t>Problem Set</w:t>
      </w:r>
      <w:r w:rsidR="00E91914">
        <w:rPr>
          <w:rFonts w:ascii="Times" w:hAnsi="Times"/>
          <w:sz w:val="22"/>
        </w:rPr>
        <w:t>: 4</w:t>
      </w:r>
    </w:p>
    <w:p w14:paraId="5D13C91C" w14:textId="77777777" w:rsidR="00DC25B6" w:rsidRDefault="00DC25B6" w:rsidP="00EB04F5">
      <w:pPr>
        <w:tabs>
          <w:tab w:val="left" w:pos="-720"/>
        </w:tabs>
        <w:jc w:val="both"/>
        <w:rPr>
          <w:rFonts w:ascii="Times" w:hAnsi="Times"/>
          <w:sz w:val="22"/>
        </w:rPr>
      </w:pPr>
    </w:p>
    <w:p w14:paraId="5CA719A2" w14:textId="625C5736" w:rsidR="007F37C7" w:rsidRPr="004D4A15" w:rsidRDefault="00580C6D" w:rsidP="00580C6D">
      <w:pPr>
        <w:tabs>
          <w:tab w:val="left" w:pos="-720"/>
        </w:tabs>
        <w:jc w:val="both"/>
        <w:rPr>
          <w:rFonts w:ascii="Times" w:hAnsi="Times"/>
          <w:u w:val="single"/>
        </w:rPr>
      </w:pPr>
      <w:r w:rsidRPr="004D4A15">
        <w:rPr>
          <w:rFonts w:ascii="Times" w:hAnsi="Times"/>
          <w:u w:val="single"/>
        </w:rPr>
        <w:t>International Migration</w:t>
      </w:r>
    </w:p>
    <w:p w14:paraId="118F55EA" w14:textId="77777777" w:rsidR="007F37C7" w:rsidRPr="0000386A" w:rsidRDefault="007F37C7" w:rsidP="0000386A">
      <w:pPr>
        <w:tabs>
          <w:tab w:val="left" w:pos="-720"/>
        </w:tabs>
        <w:jc w:val="both"/>
        <w:rPr>
          <w:rFonts w:ascii="Times" w:hAnsi="Times"/>
          <w:sz w:val="22"/>
        </w:rPr>
      </w:pPr>
    </w:p>
    <w:p w14:paraId="42DFA15D" w14:textId="77777777" w:rsidR="0000386A" w:rsidRPr="00580C6D" w:rsidRDefault="0000386A" w:rsidP="00580C6D">
      <w:pPr>
        <w:pStyle w:val="ListParagraph"/>
        <w:numPr>
          <w:ilvl w:val="0"/>
          <w:numId w:val="25"/>
        </w:numPr>
        <w:tabs>
          <w:tab w:val="left" w:pos="-720"/>
        </w:tabs>
        <w:jc w:val="both"/>
        <w:rPr>
          <w:rFonts w:ascii="Times" w:hAnsi="Times"/>
          <w:sz w:val="22"/>
        </w:rPr>
      </w:pPr>
      <w:r w:rsidRPr="00580C6D">
        <w:rPr>
          <w:rFonts w:ascii="Times" w:hAnsi="Times"/>
          <w:sz w:val="22"/>
        </w:rPr>
        <w:t xml:space="preserve">The Benefits and Consequences of Immigration </w:t>
      </w:r>
    </w:p>
    <w:p w14:paraId="183E3ED6" w14:textId="5BFD9832" w:rsidR="0000386A" w:rsidRPr="00580C6D" w:rsidRDefault="0000386A" w:rsidP="00580C6D">
      <w:pPr>
        <w:pStyle w:val="ListParagraph"/>
        <w:numPr>
          <w:ilvl w:val="0"/>
          <w:numId w:val="25"/>
        </w:numPr>
        <w:tabs>
          <w:tab w:val="left" w:pos="-720"/>
        </w:tabs>
        <w:jc w:val="both"/>
        <w:rPr>
          <w:rFonts w:ascii="Times" w:hAnsi="Times"/>
          <w:sz w:val="22"/>
        </w:rPr>
      </w:pPr>
      <w:r w:rsidRPr="00580C6D">
        <w:rPr>
          <w:rFonts w:ascii="Times" w:hAnsi="Times"/>
          <w:sz w:val="22"/>
        </w:rPr>
        <w:t>The other side of the looking glass</w:t>
      </w:r>
      <w:r w:rsidR="00A53774">
        <w:rPr>
          <w:rFonts w:ascii="Times" w:hAnsi="Times"/>
          <w:sz w:val="22"/>
        </w:rPr>
        <w:t xml:space="preserve"> –</w:t>
      </w:r>
      <w:r w:rsidRPr="00580C6D">
        <w:rPr>
          <w:rFonts w:ascii="Times" w:hAnsi="Times"/>
          <w:sz w:val="22"/>
        </w:rPr>
        <w:t xml:space="preserve"> emigration</w:t>
      </w:r>
      <w:r w:rsidR="004314D8">
        <w:rPr>
          <w:rFonts w:ascii="Times" w:hAnsi="Times"/>
          <w:sz w:val="22"/>
        </w:rPr>
        <w:t>, the gains from leaving.</w:t>
      </w:r>
    </w:p>
    <w:p w14:paraId="26FD4740" w14:textId="77777777" w:rsidR="007F37C7" w:rsidRDefault="007F37C7" w:rsidP="007F37C7">
      <w:pPr>
        <w:tabs>
          <w:tab w:val="left" w:pos="-720"/>
        </w:tabs>
        <w:jc w:val="both"/>
        <w:rPr>
          <w:rFonts w:ascii="Times" w:hAnsi="Times"/>
          <w:sz w:val="22"/>
        </w:rPr>
      </w:pPr>
    </w:p>
    <w:p w14:paraId="5DA31BDE" w14:textId="191D7C4C" w:rsidR="00CA3801" w:rsidRDefault="007F37C7" w:rsidP="00D9305A">
      <w:pPr>
        <w:tabs>
          <w:tab w:val="left" w:pos="-720"/>
          <w:tab w:val="left" w:pos="0"/>
        </w:tabs>
        <w:ind w:left="720" w:hanging="720"/>
        <w:jc w:val="both"/>
        <w:rPr>
          <w:rFonts w:ascii="Times" w:hAnsi="Times"/>
          <w:sz w:val="22"/>
        </w:rPr>
      </w:pPr>
      <w:r>
        <w:rPr>
          <w:rFonts w:ascii="Times" w:hAnsi="Times"/>
          <w:sz w:val="22"/>
        </w:rPr>
        <w:tab/>
      </w:r>
      <w:r>
        <w:rPr>
          <w:rFonts w:ascii="Times" w:hAnsi="Times"/>
          <w:color w:val="FF0000"/>
          <w:sz w:val="22"/>
        </w:rPr>
        <w:t>Reading</w:t>
      </w:r>
      <w:r>
        <w:rPr>
          <w:rFonts w:ascii="Times" w:hAnsi="Times"/>
          <w:sz w:val="22"/>
        </w:rPr>
        <w:t xml:space="preserve">: </w:t>
      </w:r>
      <w:r w:rsidR="004C07A1">
        <w:rPr>
          <w:rFonts w:ascii="Times" w:hAnsi="Times"/>
          <w:sz w:val="22"/>
        </w:rPr>
        <w:t>KOM: Reread</w:t>
      </w:r>
      <w:r w:rsidR="006A773E">
        <w:rPr>
          <w:rFonts w:ascii="Times" w:hAnsi="Times"/>
          <w:sz w:val="22"/>
        </w:rPr>
        <w:t xml:space="preserve"> chapter 4, pp. 72-78</w:t>
      </w:r>
      <w:r w:rsidR="005C58E1">
        <w:rPr>
          <w:rFonts w:ascii="Times" w:hAnsi="Times"/>
          <w:sz w:val="22"/>
        </w:rPr>
        <w:t>. This is where labor mobility first appears</w:t>
      </w:r>
      <w:r w:rsidR="004C07A1">
        <w:rPr>
          <w:rFonts w:ascii="Times" w:hAnsi="Times"/>
          <w:sz w:val="22"/>
        </w:rPr>
        <w:t xml:space="preserve"> in KOM</w:t>
      </w:r>
      <w:r w:rsidR="005C58E1">
        <w:rPr>
          <w:rFonts w:ascii="Times" w:hAnsi="Times"/>
          <w:sz w:val="22"/>
        </w:rPr>
        <w:t>.</w:t>
      </w:r>
    </w:p>
    <w:p w14:paraId="557107A3" w14:textId="77777777" w:rsidR="007F37C7" w:rsidRPr="00D9305A" w:rsidRDefault="00CA3801" w:rsidP="00D9305A">
      <w:pPr>
        <w:tabs>
          <w:tab w:val="left" w:pos="-720"/>
          <w:tab w:val="left" w:pos="0"/>
        </w:tabs>
        <w:ind w:left="720" w:hanging="720"/>
        <w:jc w:val="both"/>
        <w:rPr>
          <w:rFonts w:ascii="Times" w:hAnsi="Times"/>
          <w:sz w:val="22"/>
        </w:rPr>
      </w:pPr>
      <w:r>
        <w:rPr>
          <w:rFonts w:ascii="Times" w:hAnsi="Times"/>
          <w:color w:val="FF0000"/>
          <w:sz w:val="22"/>
        </w:rPr>
        <w:tab/>
      </w:r>
      <w:r>
        <w:rPr>
          <w:rFonts w:ascii="Times" w:hAnsi="Times"/>
          <w:color w:val="FF0000"/>
          <w:sz w:val="22"/>
        </w:rPr>
        <w:tab/>
        <w:t xml:space="preserve">  </w:t>
      </w:r>
      <w:proofErr w:type="spellStart"/>
      <w:r w:rsidR="007F37C7">
        <w:rPr>
          <w:rFonts w:ascii="Times" w:hAnsi="Times"/>
          <w:sz w:val="22"/>
        </w:rPr>
        <w:t>Borjas</w:t>
      </w:r>
      <w:proofErr w:type="spellEnd"/>
      <w:r w:rsidR="007F37C7">
        <w:rPr>
          <w:rFonts w:ascii="Times" w:hAnsi="Times"/>
          <w:sz w:val="22"/>
        </w:rPr>
        <w:t xml:space="preserve">, George J., "The Economic Benefits of Immigration," </w:t>
      </w:r>
      <w:r w:rsidR="00D9305A">
        <w:rPr>
          <w:rFonts w:ascii="Times" w:hAnsi="Times"/>
          <w:b/>
          <w:i/>
          <w:sz w:val="22"/>
        </w:rPr>
        <w:t xml:space="preserve">Journal of Economic </w:t>
      </w:r>
      <w:r w:rsidR="00D9305A">
        <w:rPr>
          <w:rFonts w:ascii="Times" w:hAnsi="Times"/>
          <w:b/>
          <w:i/>
          <w:sz w:val="22"/>
        </w:rPr>
        <w:tab/>
      </w:r>
      <w:r w:rsidR="00D9305A">
        <w:rPr>
          <w:rFonts w:ascii="Times" w:hAnsi="Times"/>
          <w:b/>
          <w:i/>
          <w:sz w:val="22"/>
        </w:rPr>
        <w:tab/>
      </w:r>
      <w:r w:rsidR="00D9305A">
        <w:rPr>
          <w:rFonts w:ascii="Times" w:hAnsi="Times"/>
          <w:b/>
          <w:i/>
          <w:sz w:val="22"/>
        </w:rPr>
        <w:tab/>
      </w:r>
      <w:r w:rsidR="007F37C7">
        <w:rPr>
          <w:rFonts w:ascii="Times" w:hAnsi="Times"/>
          <w:b/>
          <w:i/>
          <w:sz w:val="22"/>
        </w:rPr>
        <w:t>Perspectives</w:t>
      </w:r>
      <w:r w:rsidR="007F37C7">
        <w:rPr>
          <w:rFonts w:ascii="Times" w:hAnsi="Times"/>
          <w:sz w:val="22"/>
        </w:rPr>
        <w:t xml:space="preserve">, 9 (Spring 1995), 3-22.  </w:t>
      </w:r>
      <w:r w:rsidR="007F37C7" w:rsidRPr="004A141B">
        <w:rPr>
          <w:rFonts w:ascii="Times" w:hAnsi="Times"/>
          <w:color w:val="0000FF"/>
          <w:sz w:val="22"/>
        </w:rPr>
        <w:t xml:space="preserve">On </w:t>
      </w:r>
      <w:r w:rsidR="007F37C7" w:rsidRPr="00326B7E">
        <w:rPr>
          <w:rFonts w:ascii="Times" w:hAnsi="Times"/>
          <w:color w:val="0000FF"/>
          <w:sz w:val="22"/>
        </w:rPr>
        <w:t xml:space="preserve">Blackboard in Course Documents </w:t>
      </w:r>
    </w:p>
    <w:p w14:paraId="007ED846" w14:textId="4AB0B518" w:rsidR="007F37C7" w:rsidRPr="00705B0F" w:rsidRDefault="007F37C7" w:rsidP="006A773E">
      <w:pPr>
        <w:tabs>
          <w:tab w:val="left" w:pos="-720"/>
        </w:tabs>
        <w:jc w:val="both"/>
        <w:rPr>
          <w:rFonts w:ascii="Times" w:hAnsi="Times"/>
          <w:sz w:val="22"/>
        </w:rPr>
      </w:pPr>
      <w:r>
        <w:rPr>
          <w:rFonts w:ascii="Times" w:hAnsi="Times"/>
          <w:color w:val="0000FF"/>
          <w:sz w:val="22"/>
        </w:rPr>
        <w:tab/>
      </w:r>
      <w:r>
        <w:rPr>
          <w:rFonts w:ascii="Times" w:hAnsi="Times"/>
          <w:color w:val="0000FF"/>
          <w:sz w:val="22"/>
        </w:rPr>
        <w:tab/>
      </w:r>
      <w:r>
        <w:rPr>
          <w:rFonts w:ascii="Times" w:hAnsi="Times"/>
          <w:color w:val="0000FF"/>
          <w:sz w:val="22"/>
        </w:rPr>
        <w:tab/>
      </w:r>
      <w:r w:rsidRPr="00326B7E">
        <w:rPr>
          <w:rFonts w:ascii="Times" w:hAnsi="Times"/>
          <w:color w:val="0000FF"/>
          <w:sz w:val="22"/>
        </w:rPr>
        <w:t>(PDF file</w:t>
      </w:r>
      <w:r>
        <w:rPr>
          <w:rFonts w:ascii="Times" w:hAnsi="Times"/>
          <w:color w:val="0000FF"/>
          <w:sz w:val="22"/>
        </w:rPr>
        <w:t>).</w:t>
      </w:r>
    </w:p>
    <w:p w14:paraId="1D3BA7DC" w14:textId="77777777" w:rsidR="007F37C7" w:rsidRDefault="0000386A" w:rsidP="007F37C7">
      <w:pPr>
        <w:tabs>
          <w:tab w:val="left" w:pos="-720"/>
        </w:tabs>
        <w:jc w:val="both"/>
        <w:rPr>
          <w:rFonts w:ascii="Times" w:hAnsi="Times"/>
          <w:sz w:val="22"/>
        </w:rPr>
      </w:pPr>
      <w:r w:rsidRPr="0000386A">
        <w:rPr>
          <w:rFonts w:ascii="Times" w:hAnsi="Times"/>
          <w:sz w:val="22"/>
        </w:rPr>
        <w:tab/>
      </w:r>
      <w:r w:rsidRPr="0000386A">
        <w:rPr>
          <w:rFonts w:ascii="Times" w:hAnsi="Times"/>
          <w:sz w:val="22"/>
        </w:rPr>
        <w:tab/>
        <w:t xml:space="preserve">  Clemens, Michael, </w:t>
      </w:r>
      <w:r>
        <w:rPr>
          <w:rFonts w:ascii="Times" w:hAnsi="Times"/>
          <w:sz w:val="22"/>
        </w:rPr>
        <w:t xml:space="preserve">“Economics and Emigration: </w:t>
      </w:r>
      <w:r w:rsidR="00223AFB">
        <w:rPr>
          <w:rFonts w:ascii="Times" w:hAnsi="Times"/>
          <w:sz w:val="22"/>
        </w:rPr>
        <w:t xml:space="preserve">Trillion Dollar Bills on the Sidewalk?” </w:t>
      </w:r>
    </w:p>
    <w:p w14:paraId="14A35FC5" w14:textId="578CE2AF" w:rsidR="005A0B78" w:rsidRDefault="00223AFB" w:rsidP="005A0B78">
      <w:pPr>
        <w:tabs>
          <w:tab w:val="left" w:pos="-720"/>
        </w:tabs>
        <w:jc w:val="both"/>
        <w:rPr>
          <w:rFonts w:ascii="Times" w:hAnsi="Times"/>
          <w:color w:val="0000FF"/>
          <w:sz w:val="22"/>
        </w:rPr>
      </w:pPr>
      <w:r>
        <w:rPr>
          <w:rFonts w:ascii="Times" w:hAnsi="Times"/>
          <w:sz w:val="22"/>
        </w:rPr>
        <w:tab/>
      </w:r>
      <w:r>
        <w:rPr>
          <w:rFonts w:ascii="Times" w:hAnsi="Times"/>
          <w:sz w:val="22"/>
        </w:rPr>
        <w:tab/>
      </w:r>
      <w:r>
        <w:rPr>
          <w:rFonts w:ascii="Times" w:hAnsi="Times"/>
          <w:sz w:val="22"/>
        </w:rPr>
        <w:tab/>
        <w:t>Journal of</w:t>
      </w:r>
      <w:r w:rsidR="00E1125C">
        <w:rPr>
          <w:rFonts w:ascii="Times" w:hAnsi="Times"/>
          <w:sz w:val="22"/>
        </w:rPr>
        <w:t>7</w:t>
      </w:r>
      <w:r>
        <w:rPr>
          <w:rFonts w:ascii="Times" w:hAnsi="Times"/>
          <w:sz w:val="22"/>
        </w:rPr>
        <w:t>Economic Perspectives, 25 (Summer 2011), 83-106.</w:t>
      </w:r>
      <w:r w:rsidR="005A0B78">
        <w:rPr>
          <w:rFonts w:ascii="Times" w:hAnsi="Times"/>
          <w:sz w:val="22"/>
        </w:rPr>
        <w:t xml:space="preserve"> </w:t>
      </w:r>
      <w:r w:rsidR="005A0B78" w:rsidRPr="004A141B">
        <w:rPr>
          <w:rFonts w:ascii="Times" w:hAnsi="Times"/>
          <w:color w:val="0000FF"/>
          <w:sz w:val="22"/>
        </w:rPr>
        <w:t xml:space="preserve">On </w:t>
      </w:r>
      <w:r w:rsidR="005A0B78" w:rsidRPr="00326B7E">
        <w:rPr>
          <w:rFonts w:ascii="Times" w:hAnsi="Times"/>
          <w:color w:val="0000FF"/>
          <w:sz w:val="22"/>
        </w:rPr>
        <w:t>Blackboard in</w:t>
      </w:r>
    </w:p>
    <w:p w14:paraId="5FE41311" w14:textId="4AD8F2A2" w:rsidR="006A773E" w:rsidRDefault="005A0B78" w:rsidP="006A773E">
      <w:pPr>
        <w:tabs>
          <w:tab w:val="left" w:pos="-720"/>
        </w:tabs>
        <w:jc w:val="both"/>
        <w:rPr>
          <w:rFonts w:ascii="Times" w:hAnsi="Times"/>
          <w:color w:val="0000FF"/>
          <w:sz w:val="22"/>
        </w:rPr>
      </w:pPr>
      <w:r>
        <w:rPr>
          <w:rFonts w:ascii="Times" w:hAnsi="Times"/>
          <w:color w:val="0000FF"/>
          <w:sz w:val="22"/>
        </w:rPr>
        <w:tab/>
      </w:r>
      <w:r>
        <w:rPr>
          <w:rFonts w:ascii="Times" w:hAnsi="Times"/>
          <w:color w:val="0000FF"/>
          <w:sz w:val="22"/>
        </w:rPr>
        <w:tab/>
      </w:r>
      <w:r>
        <w:rPr>
          <w:rFonts w:ascii="Times" w:hAnsi="Times"/>
          <w:color w:val="0000FF"/>
          <w:sz w:val="22"/>
        </w:rPr>
        <w:tab/>
      </w:r>
      <w:r w:rsidRPr="00326B7E">
        <w:rPr>
          <w:rFonts w:ascii="Times" w:hAnsi="Times"/>
          <w:color w:val="0000FF"/>
          <w:sz w:val="22"/>
        </w:rPr>
        <w:t>Course Documents (PDF file</w:t>
      </w:r>
      <w:r>
        <w:rPr>
          <w:rFonts w:ascii="Times" w:hAnsi="Times"/>
          <w:color w:val="0000FF"/>
          <w:sz w:val="22"/>
        </w:rPr>
        <w:t>).</w:t>
      </w:r>
    </w:p>
    <w:p w14:paraId="7FE10EE2" w14:textId="77777777" w:rsidR="00B516C1" w:rsidRDefault="00B516C1" w:rsidP="006A773E">
      <w:pPr>
        <w:tabs>
          <w:tab w:val="left" w:pos="-720"/>
        </w:tabs>
        <w:jc w:val="both"/>
        <w:rPr>
          <w:rFonts w:ascii="Times" w:hAnsi="Times"/>
          <w:color w:val="0000FF"/>
          <w:sz w:val="22"/>
        </w:rPr>
      </w:pPr>
    </w:p>
    <w:p w14:paraId="03829053" w14:textId="40BCF876" w:rsidR="00560B59" w:rsidRDefault="00B516C1" w:rsidP="006A773E">
      <w:pPr>
        <w:tabs>
          <w:tab w:val="left" w:pos="-720"/>
        </w:tabs>
        <w:jc w:val="both"/>
        <w:rPr>
          <w:rFonts w:ascii="Times" w:hAnsi="Times"/>
          <w:color w:val="0000FF"/>
          <w:sz w:val="22"/>
        </w:rPr>
      </w:pPr>
      <w:r>
        <w:rPr>
          <w:rFonts w:ascii="Times" w:hAnsi="Times"/>
          <w:color w:val="0000FF"/>
          <w:sz w:val="22"/>
        </w:rPr>
        <w:t xml:space="preserve">Videos: </w:t>
      </w:r>
      <w:proofErr w:type="spellStart"/>
      <w:r w:rsidRPr="00B516C1">
        <w:rPr>
          <w:rFonts w:ascii="Times" w:hAnsi="Times"/>
          <w:color w:val="000000" w:themeColor="text1"/>
          <w:sz w:val="22"/>
        </w:rPr>
        <w:t>Borjas</w:t>
      </w:r>
      <w:proofErr w:type="spellEnd"/>
      <w:r w:rsidRPr="00B516C1">
        <w:rPr>
          <w:rFonts w:ascii="Times" w:hAnsi="Times"/>
          <w:color w:val="000000" w:themeColor="text1"/>
          <w:sz w:val="22"/>
        </w:rPr>
        <w:t>—Simple Model</w:t>
      </w:r>
    </w:p>
    <w:p w14:paraId="2C94A25B" w14:textId="77777777" w:rsidR="00B516C1" w:rsidRPr="00560B59" w:rsidRDefault="00B516C1" w:rsidP="006A773E">
      <w:pPr>
        <w:tabs>
          <w:tab w:val="left" w:pos="-720"/>
        </w:tabs>
        <w:jc w:val="both"/>
        <w:rPr>
          <w:rFonts w:ascii="Times" w:hAnsi="Times"/>
          <w:color w:val="0000FF"/>
          <w:sz w:val="22"/>
        </w:rPr>
      </w:pPr>
    </w:p>
    <w:p w14:paraId="57FFC286" w14:textId="3BF0B59F" w:rsidR="00560B59" w:rsidRPr="00EA1790" w:rsidRDefault="00560B59" w:rsidP="00560B59">
      <w:pPr>
        <w:tabs>
          <w:tab w:val="left" w:pos="-720"/>
        </w:tabs>
        <w:jc w:val="both"/>
        <w:rPr>
          <w:rFonts w:ascii="Apple Chancery" w:hAnsi="Apple Chancery" w:cs="Apple Chancery"/>
          <w:color w:val="00B050"/>
        </w:rPr>
      </w:pPr>
      <w:r>
        <w:rPr>
          <w:rFonts w:ascii="Apple Chancery" w:hAnsi="Apple Chancery" w:cs="Apple Chancery"/>
          <w:color w:val="00B050"/>
        </w:rPr>
        <w:t>Second</w:t>
      </w:r>
      <w:r w:rsidRPr="00EA1790">
        <w:rPr>
          <w:rFonts w:ascii="Apple Chancery" w:hAnsi="Apple Chancery" w:cs="Apple Chancery" w:hint="cs"/>
          <w:color w:val="00B050"/>
        </w:rPr>
        <w:t xml:space="preserve"> Exam (</w:t>
      </w:r>
      <w:r w:rsidR="004D4A15">
        <w:rPr>
          <w:rFonts w:ascii="Apple Chancery" w:hAnsi="Apple Chancery" w:cs="Apple Chancery"/>
          <w:color w:val="00B050"/>
        </w:rPr>
        <w:t>Tentative date: Monday, October 30th</w:t>
      </w:r>
      <w:r w:rsidRPr="00EA1790">
        <w:rPr>
          <w:rFonts w:ascii="Apple Chancery" w:hAnsi="Apple Chancery" w:cs="Apple Chancery" w:hint="cs"/>
          <w:color w:val="00B050"/>
        </w:rPr>
        <w:t>)</w:t>
      </w:r>
    </w:p>
    <w:p w14:paraId="516AECD2" w14:textId="77777777" w:rsidR="004314D8" w:rsidRDefault="004314D8" w:rsidP="006A773E">
      <w:pPr>
        <w:tabs>
          <w:tab w:val="left" w:pos="-720"/>
        </w:tabs>
        <w:jc w:val="both"/>
        <w:rPr>
          <w:b/>
          <w:sz w:val="28"/>
          <w:szCs w:val="28"/>
        </w:rPr>
      </w:pPr>
    </w:p>
    <w:p w14:paraId="4C087C60" w14:textId="2AC48D3B" w:rsidR="00580C6D" w:rsidRPr="004314D8" w:rsidRDefault="00580C6D" w:rsidP="006A773E">
      <w:pPr>
        <w:tabs>
          <w:tab w:val="left" w:pos="-720"/>
        </w:tabs>
        <w:jc w:val="both"/>
        <w:rPr>
          <w:b/>
          <w:sz w:val="28"/>
          <w:szCs w:val="28"/>
        </w:rPr>
      </w:pPr>
      <w:r w:rsidRPr="004314D8">
        <w:rPr>
          <w:b/>
          <w:sz w:val="28"/>
          <w:szCs w:val="28"/>
        </w:rPr>
        <w:t>Commercial Policy and the Politics of Trade Policy</w:t>
      </w:r>
    </w:p>
    <w:p w14:paraId="46E2E42B" w14:textId="0958181F" w:rsidR="00580C6D" w:rsidRDefault="00580C6D" w:rsidP="006A773E">
      <w:pPr>
        <w:tabs>
          <w:tab w:val="left" w:pos="-720"/>
        </w:tabs>
        <w:jc w:val="both"/>
        <w:rPr>
          <w:rFonts w:ascii="Times" w:hAnsi="Times"/>
          <w:color w:val="FF0000"/>
          <w:sz w:val="22"/>
        </w:rPr>
      </w:pPr>
    </w:p>
    <w:p w14:paraId="13A21037" w14:textId="6083C5F6" w:rsidR="00580C6D" w:rsidRPr="00560B59" w:rsidRDefault="00560B59" w:rsidP="006A773E">
      <w:pPr>
        <w:tabs>
          <w:tab w:val="left" w:pos="-720"/>
        </w:tabs>
        <w:jc w:val="both"/>
        <w:rPr>
          <w:rFonts w:ascii="Times" w:hAnsi="Times"/>
          <w:color w:val="FF0000"/>
        </w:rPr>
      </w:pPr>
      <w:r w:rsidRPr="004D4A15">
        <w:rPr>
          <w:rFonts w:ascii="Times" w:hAnsi="Times"/>
          <w:color w:val="000000" w:themeColor="text1"/>
          <w:u w:val="single"/>
        </w:rPr>
        <w:t>Economic Effects of Tariffs and Quotas</w:t>
      </w:r>
      <w:r>
        <w:rPr>
          <w:rFonts w:ascii="Times" w:hAnsi="Times"/>
          <w:color w:val="000000" w:themeColor="text1"/>
        </w:rPr>
        <w:t xml:space="preserve"> (small country case)</w:t>
      </w:r>
      <w:r w:rsidR="00580C6D" w:rsidRPr="00560B59">
        <w:rPr>
          <w:rFonts w:ascii="Times" w:hAnsi="Times"/>
          <w:color w:val="FF0000"/>
        </w:rPr>
        <w:t xml:space="preserve"> </w:t>
      </w:r>
    </w:p>
    <w:p w14:paraId="2D711C49" w14:textId="77777777" w:rsidR="00D9305A" w:rsidRDefault="00D9305A" w:rsidP="00F36222">
      <w:pPr>
        <w:tabs>
          <w:tab w:val="left" w:pos="-720"/>
          <w:tab w:val="left" w:pos="0"/>
        </w:tabs>
        <w:jc w:val="both"/>
        <w:rPr>
          <w:rFonts w:ascii="Times" w:hAnsi="Times"/>
          <w:sz w:val="22"/>
        </w:rPr>
      </w:pPr>
    </w:p>
    <w:p w14:paraId="1EB20C84" w14:textId="55820D1C" w:rsidR="006A773E" w:rsidRPr="00F36222" w:rsidRDefault="006A773E"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How do Tariffs and Quotas Work?</w:t>
      </w:r>
    </w:p>
    <w:p w14:paraId="6756DBAF" w14:textId="0B98EC02" w:rsidR="00D9305A" w:rsidRPr="00F36222" w:rsidRDefault="006A773E"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 xml:space="preserve">The </w:t>
      </w:r>
      <w:r w:rsidR="00D9305A" w:rsidRPr="00F36222">
        <w:rPr>
          <w:rFonts w:ascii="Times" w:hAnsi="Times"/>
          <w:sz w:val="22"/>
        </w:rPr>
        <w:t>welf</w:t>
      </w:r>
      <w:r w:rsidRPr="00F36222">
        <w:rPr>
          <w:rFonts w:ascii="Times" w:hAnsi="Times"/>
          <w:sz w:val="22"/>
        </w:rPr>
        <w:t>are effects of commercial policies</w:t>
      </w:r>
    </w:p>
    <w:p w14:paraId="0A36A723" w14:textId="3ABC6855" w:rsidR="00D9305A" w:rsidRPr="00F36222" w:rsidRDefault="00D9305A"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non-economic objectives</w:t>
      </w:r>
      <w:r w:rsidR="00F42DD3" w:rsidRPr="00F36222">
        <w:rPr>
          <w:rFonts w:ascii="Times" w:hAnsi="Times"/>
          <w:sz w:val="22"/>
        </w:rPr>
        <w:t xml:space="preserve"> (like “reducing dependence” or “national security”)</w:t>
      </w:r>
    </w:p>
    <w:p w14:paraId="6DB6A608" w14:textId="2DA31DAB" w:rsidR="00D9305A" w:rsidRPr="00F36222" w:rsidRDefault="00D9305A"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tariff equivalence propositions</w:t>
      </w:r>
      <w:r w:rsidR="00F42DD3" w:rsidRPr="00F36222">
        <w:rPr>
          <w:rFonts w:ascii="Times" w:hAnsi="Times"/>
          <w:sz w:val="22"/>
        </w:rPr>
        <w:t xml:space="preserve"> (when is a tariff the same as a quota?)</w:t>
      </w:r>
    </w:p>
    <w:p w14:paraId="5D46F471" w14:textId="19C42DCA" w:rsidR="00D9305A" w:rsidRPr="00F36222" w:rsidRDefault="00BC121B"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the E</w:t>
      </w:r>
      <w:r w:rsidR="00D9305A" w:rsidRPr="00F36222">
        <w:rPr>
          <w:rFonts w:ascii="Times" w:hAnsi="Times"/>
          <w:sz w:val="22"/>
        </w:rPr>
        <w:t xml:space="preserve">ffective </w:t>
      </w:r>
      <w:r w:rsidRPr="00F36222">
        <w:rPr>
          <w:rFonts w:ascii="Times" w:hAnsi="Times"/>
          <w:sz w:val="22"/>
        </w:rPr>
        <w:t>Rate of P</w:t>
      </w:r>
      <w:r w:rsidR="00D9305A" w:rsidRPr="00F36222">
        <w:rPr>
          <w:rFonts w:ascii="Times" w:hAnsi="Times"/>
          <w:sz w:val="22"/>
        </w:rPr>
        <w:t>rotection</w:t>
      </w:r>
    </w:p>
    <w:p w14:paraId="061C8D7D" w14:textId="443AC322" w:rsidR="00D9305A" w:rsidRPr="00F36222" w:rsidRDefault="00BC121B" w:rsidP="00F36222">
      <w:pPr>
        <w:pStyle w:val="ListParagraph"/>
        <w:numPr>
          <w:ilvl w:val="0"/>
          <w:numId w:val="26"/>
        </w:numPr>
        <w:tabs>
          <w:tab w:val="left" w:pos="-720"/>
          <w:tab w:val="left" w:pos="0"/>
          <w:tab w:val="left" w:pos="720"/>
        </w:tabs>
        <w:jc w:val="both"/>
        <w:rPr>
          <w:rFonts w:ascii="Times" w:hAnsi="Times"/>
          <w:sz w:val="22"/>
        </w:rPr>
      </w:pPr>
      <w:r w:rsidRPr="00F36222">
        <w:rPr>
          <w:rFonts w:ascii="Times" w:hAnsi="Times"/>
          <w:sz w:val="22"/>
        </w:rPr>
        <w:t xml:space="preserve">How do trade policies affect price </w:t>
      </w:r>
      <w:r w:rsidR="00D9305A" w:rsidRPr="00F36222">
        <w:rPr>
          <w:rFonts w:ascii="Times" w:hAnsi="Times"/>
          <w:sz w:val="22"/>
        </w:rPr>
        <w:t>uncertainty</w:t>
      </w:r>
      <w:r w:rsidRPr="00F36222">
        <w:rPr>
          <w:rFonts w:ascii="Times" w:hAnsi="Times"/>
          <w:sz w:val="22"/>
        </w:rPr>
        <w:t xml:space="preserve">, and how does </w:t>
      </w:r>
      <w:r w:rsidR="00F36222">
        <w:rPr>
          <w:rFonts w:ascii="Times" w:hAnsi="Times"/>
          <w:sz w:val="22"/>
        </w:rPr>
        <w:t>this</w:t>
      </w:r>
      <w:r w:rsidRPr="00F36222">
        <w:rPr>
          <w:rFonts w:ascii="Times" w:hAnsi="Times"/>
          <w:sz w:val="22"/>
        </w:rPr>
        <w:t xml:space="preserve"> affect the policies we get?</w:t>
      </w:r>
    </w:p>
    <w:p w14:paraId="106CA03F" w14:textId="0E27A406" w:rsidR="00D9305A" w:rsidRDefault="00D9305A" w:rsidP="00D9305A">
      <w:pPr>
        <w:tabs>
          <w:tab w:val="left" w:pos="-720"/>
        </w:tabs>
        <w:jc w:val="both"/>
        <w:rPr>
          <w:rFonts w:ascii="Times" w:hAnsi="Times"/>
          <w:sz w:val="22"/>
        </w:rPr>
      </w:pPr>
    </w:p>
    <w:p w14:paraId="21CC3347" w14:textId="3538628F" w:rsidR="00F36222" w:rsidRDefault="00F36222" w:rsidP="00D9305A">
      <w:pPr>
        <w:tabs>
          <w:tab w:val="left" w:pos="-720"/>
        </w:tabs>
        <w:jc w:val="both"/>
        <w:rPr>
          <w:rFonts w:ascii="Times" w:hAnsi="Times"/>
          <w:color w:val="000000" w:themeColor="text1"/>
          <w:sz w:val="22"/>
        </w:rPr>
      </w:pPr>
      <w:r>
        <w:rPr>
          <w:rFonts w:ascii="Times" w:hAnsi="Times"/>
          <w:color w:val="0000FF"/>
          <w:sz w:val="22"/>
        </w:rPr>
        <w:t>Videos:</w:t>
      </w:r>
      <w:r>
        <w:rPr>
          <w:rFonts w:ascii="Times" w:hAnsi="Times"/>
          <w:color w:val="0000FF"/>
          <w:sz w:val="22"/>
        </w:rPr>
        <w:tab/>
      </w:r>
      <w:r w:rsidRPr="00F36222">
        <w:rPr>
          <w:rFonts w:ascii="Times" w:hAnsi="Times"/>
          <w:color w:val="000000" w:themeColor="text1"/>
          <w:sz w:val="22"/>
        </w:rPr>
        <w:t>Tariff in a Small Open Economy</w:t>
      </w:r>
    </w:p>
    <w:p w14:paraId="4F29D559" w14:textId="198E9F74" w:rsidR="00F36222" w:rsidRDefault="00F36222" w:rsidP="00D9305A">
      <w:pPr>
        <w:tabs>
          <w:tab w:val="left" w:pos="-720"/>
        </w:tabs>
        <w:jc w:val="both"/>
        <w:rPr>
          <w:rFonts w:ascii="Times" w:hAnsi="Times"/>
          <w:color w:val="000000" w:themeColor="text1"/>
          <w:sz w:val="22"/>
        </w:rPr>
      </w:pPr>
      <w:r w:rsidRPr="00F36222">
        <w:rPr>
          <w:rFonts w:ascii="Times" w:hAnsi="Times"/>
          <w:color w:val="000000" w:themeColor="text1"/>
          <w:sz w:val="22"/>
        </w:rPr>
        <w:tab/>
        <w:t>Export Tax in a Small Open Economy</w:t>
      </w:r>
    </w:p>
    <w:p w14:paraId="0F87E402" w14:textId="569E781F" w:rsidR="00F36222" w:rsidRDefault="00F36222" w:rsidP="00D9305A">
      <w:pPr>
        <w:tabs>
          <w:tab w:val="left" w:pos="-720"/>
        </w:tabs>
        <w:jc w:val="both"/>
        <w:rPr>
          <w:rFonts w:ascii="Times" w:hAnsi="Times"/>
          <w:color w:val="000000" w:themeColor="text1"/>
          <w:sz w:val="22"/>
        </w:rPr>
      </w:pPr>
      <w:r>
        <w:rPr>
          <w:rFonts w:ascii="Times" w:hAnsi="Times"/>
          <w:color w:val="000000" w:themeColor="text1"/>
          <w:sz w:val="22"/>
        </w:rPr>
        <w:tab/>
        <w:t>Import Demand Curve</w:t>
      </w:r>
    </w:p>
    <w:p w14:paraId="18731887" w14:textId="3B1FB8A7" w:rsidR="00F36222" w:rsidRDefault="00F36222" w:rsidP="00D9305A">
      <w:pPr>
        <w:tabs>
          <w:tab w:val="left" w:pos="-720"/>
        </w:tabs>
        <w:jc w:val="both"/>
        <w:rPr>
          <w:rFonts w:ascii="Times" w:hAnsi="Times"/>
          <w:color w:val="000000" w:themeColor="text1"/>
          <w:sz w:val="22"/>
        </w:rPr>
      </w:pPr>
      <w:r>
        <w:rPr>
          <w:rFonts w:ascii="Times" w:hAnsi="Times"/>
          <w:color w:val="000000" w:themeColor="text1"/>
          <w:sz w:val="22"/>
        </w:rPr>
        <w:tab/>
        <w:t>The Mechanics of a Quota</w:t>
      </w:r>
    </w:p>
    <w:p w14:paraId="4AFBA553" w14:textId="58D4BF92" w:rsidR="00F36222" w:rsidRDefault="00F36222" w:rsidP="00D9305A">
      <w:pPr>
        <w:tabs>
          <w:tab w:val="left" w:pos="-720"/>
        </w:tabs>
        <w:jc w:val="both"/>
        <w:rPr>
          <w:rFonts w:ascii="Times" w:hAnsi="Times"/>
          <w:color w:val="000000" w:themeColor="text1"/>
          <w:sz w:val="22"/>
        </w:rPr>
      </w:pPr>
      <w:r>
        <w:rPr>
          <w:rFonts w:ascii="Times" w:hAnsi="Times"/>
          <w:color w:val="000000" w:themeColor="text1"/>
          <w:sz w:val="22"/>
        </w:rPr>
        <w:tab/>
        <w:t>Tariffs vs. Quotas: Uncertainty</w:t>
      </w:r>
    </w:p>
    <w:p w14:paraId="74C61F39" w14:textId="21BB6BC6" w:rsidR="00F36222" w:rsidRDefault="00F36222" w:rsidP="00D9305A">
      <w:pPr>
        <w:tabs>
          <w:tab w:val="left" w:pos="-720"/>
        </w:tabs>
        <w:jc w:val="both"/>
        <w:rPr>
          <w:rFonts w:ascii="Times" w:hAnsi="Times"/>
          <w:color w:val="000000" w:themeColor="text1"/>
          <w:sz w:val="22"/>
        </w:rPr>
      </w:pPr>
      <w:r>
        <w:rPr>
          <w:rFonts w:ascii="Times" w:hAnsi="Times"/>
          <w:color w:val="000000" w:themeColor="text1"/>
          <w:sz w:val="22"/>
        </w:rPr>
        <w:tab/>
        <w:t>Uncertainty vs. Artificial Stability: Effects on Consumer and Producer Surplus</w:t>
      </w:r>
    </w:p>
    <w:p w14:paraId="2E223DF5" w14:textId="1F86A16F" w:rsidR="00F36222" w:rsidRPr="00F36222" w:rsidRDefault="00F36222" w:rsidP="00D9305A">
      <w:pPr>
        <w:tabs>
          <w:tab w:val="left" w:pos="-720"/>
        </w:tabs>
        <w:jc w:val="both"/>
        <w:rPr>
          <w:rFonts w:ascii="Times" w:hAnsi="Times"/>
          <w:color w:val="000000" w:themeColor="text1"/>
          <w:sz w:val="22"/>
        </w:rPr>
      </w:pPr>
      <w:r>
        <w:rPr>
          <w:rFonts w:ascii="Times" w:hAnsi="Times"/>
          <w:color w:val="000000" w:themeColor="text1"/>
          <w:sz w:val="22"/>
        </w:rPr>
        <w:tab/>
        <w:t>Effective Rate of Protection</w:t>
      </w:r>
    </w:p>
    <w:p w14:paraId="7F0F33AA" w14:textId="77777777" w:rsidR="00F36222" w:rsidRDefault="00F36222" w:rsidP="00D9305A">
      <w:pPr>
        <w:tabs>
          <w:tab w:val="left" w:pos="-720"/>
        </w:tabs>
        <w:jc w:val="both"/>
        <w:rPr>
          <w:rFonts w:ascii="Times" w:hAnsi="Times"/>
          <w:sz w:val="22"/>
        </w:rPr>
      </w:pPr>
    </w:p>
    <w:p w14:paraId="324C4E54" w14:textId="1A7F3624" w:rsidR="00D9305A" w:rsidRDefault="00CA3801" w:rsidP="00D9305A">
      <w:pPr>
        <w:tabs>
          <w:tab w:val="left" w:pos="-720"/>
        </w:tabs>
        <w:jc w:val="both"/>
        <w:rPr>
          <w:rFonts w:ascii="Times" w:hAnsi="Times"/>
          <w:sz w:val="22"/>
        </w:rPr>
      </w:pPr>
      <w:r w:rsidRPr="00CA3801">
        <w:rPr>
          <w:rFonts w:ascii="Times" w:hAnsi="Times"/>
          <w:color w:val="FF0000"/>
          <w:sz w:val="22"/>
        </w:rPr>
        <w:tab/>
        <w:t xml:space="preserve">Reading: </w:t>
      </w:r>
      <w:r w:rsidRPr="005C58E1">
        <w:rPr>
          <w:rFonts w:ascii="Times" w:hAnsi="Times"/>
          <w:sz w:val="22"/>
        </w:rPr>
        <w:t>KOM, chapter 9</w:t>
      </w:r>
      <w:r w:rsidR="004C4399">
        <w:rPr>
          <w:rFonts w:ascii="Times" w:hAnsi="Times"/>
          <w:sz w:val="22"/>
        </w:rPr>
        <w:t>, with appendix.</w:t>
      </w:r>
    </w:p>
    <w:p w14:paraId="4046670B" w14:textId="77777777" w:rsidR="00F36222" w:rsidRDefault="00F36222" w:rsidP="00F36222">
      <w:pPr>
        <w:tabs>
          <w:tab w:val="left" w:pos="-720"/>
        </w:tabs>
        <w:jc w:val="both"/>
        <w:rPr>
          <w:rFonts w:ascii="Times" w:hAnsi="Times"/>
          <w:sz w:val="22"/>
        </w:rPr>
      </w:pPr>
      <w:r>
        <w:rPr>
          <w:rFonts w:ascii="Times" w:hAnsi="Times"/>
          <w:sz w:val="22"/>
        </w:rPr>
        <w:tab/>
      </w:r>
      <w:r>
        <w:rPr>
          <w:rFonts w:ascii="Times" w:hAnsi="Times"/>
          <w:sz w:val="22"/>
        </w:rPr>
        <w:tab/>
        <w:t xml:space="preserve">  </w:t>
      </w:r>
      <w:proofErr w:type="spellStart"/>
      <w:r w:rsidR="00DC2418">
        <w:rPr>
          <w:rFonts w:ascii="Times" w:hAnsi="Times"/>
          <w:sz w:val="22"/>
        </w:rPr>
        <w:t>Amiti</w:t>
      </w:r>
      <w:proofErr w:type="spellEnd"/>
      <w:r w:rsidR="00DC2418">
        <w:rPr>
          <w:rFonts w:ascii="Times" w:hAnsi="Times"/>
          <w:sz w:val="22"/>
        </w:rPr>
        <w:t>, M., Redding, S., and Weinstein, D., “The Impact of the 2018 Tariffs on Prices and</w:t>
      </w:r>
    </w:p>
    <w:p w14:paraId="71847CFB" w14:textId="2BC05FCA" w:rsidR="00DC2418" w:rsidRDefault="00F36222" w:rsidP="00F36222">
      <w:pPr>
        <w:tabs>
          <w:tab w:val="left" w:pos="-720"/>
        </w:tabs>
        <w:jc w:val="both"/>
        <w:rPr>
          <w:rFonts w:ascii="Times" w:hAnsi="Times"/>
          <w:sz w:val="22"/>
        </w:rPr>
      </w:pPr>
      <w:r>
        <w:rPr>
          <w:rFonts w:ascii="Times" w:hAnsi="Times"/>
          <w:sz w:val="22"/>
        </w:rPr>
        <w:tab/>
      </w:r>
      <w:r>
        <w:rPr>
          <w:rFonts w:ascii="Times" w:hAnsi="Times"/>
          <w:sz w:val="22"/>
        </w:rPr>
        <w:tab/>
      </w:r>
      <w:r>
        <w:rPr>
          <w:rFonts w:ascii="Times" w:hAnsi="Times"/>
          <w:sz w:val="22"/>
        </w:rPr>
        <w:tab/>
      </w:r>
      <w:r w:rsidR="00DC2418">
        <w:rPr>
          <w:rFonts w:ascii="Times" w:hAnsi="Times"/>
          <w:sz w:val="22"/>
        </w:rPr>
        <w:t xml:space="preserve">Welfare, </w:t>
      </w:r>
      <w:r w:rsidR="00DC2418" w:rsidRPr="00F36222">
        <w:rPr>
          <w:rFonts w:ascii="Times" w:hAnsi="Times"/>
          <w:b/>
          <w:i/>
          <w:sz w:val="22"/>
        </w:rPr>
        <w:t>Journal of Economic Perspectives</w:t>
      </w:r>
      <w:r w:rsidR="00DC2418">
        <w:rPr>
          <w:rFonts w:ascii="Times" w:hAnsi="Times"/>
          <w:sz w:val="22"/>
        </w:rPr>
        <w:t xml:space="preserve"> 33:4 (Fall 2019), 187-210.</w:t>
      </w:r>
    </w:p>
    <w:p w14:paraId="3465C442" w14:textId="77777777" w:rsidR="00A82702" w:rsidRDefault="00A82702" w:rsidP="00D9305A">
      <w:pPr>
        <w:tabs>
          <w:tab w:val="left" w:pos="-720"/>
        </w:tabs>
        <w:jc w:val="both"/>
        <w:rPr>
          <w:rFonts w:ascii="Times" w:hAnsi="Times"/>
          <w:sz w:val="22"/>
        </w:rPr>
      </w:pPr>
    </w:p>
    <w:p w14:paraId="3F26E65A" w14:textId="77777777" w:rsidR="00A82702" w:rsidRDefault="00A82702" w:rsidP="00A82702">
      <w:pPr>
        <w:tabs>
          <w:tab w:val="left" w:pos="-720"/>
        </w:tabs>
        <w:jc w:val="both"/>
        <w:rPr>
          <w:rFonts w:ascii="Times" w:hAnsi="Times"/>
          <w:sz w:val="22"/>
        </w:rPr>
      </w:pPr>
      <w:r>
        <w:rPr>
          <w:rFonts w:ascii="Times" w:hAnsi="Times"/>
          <w:sz w:val="22"/>
        </w:rPr>
        <w:tab/>
      </w:r>
      <w:r w:rsidRPr="00142E13">
        <w:rPr>
          <w:rFonts w:ascii="Times" w:hAnsi="Times"/>
          <w:b/>
          <w:color w:val="8064A2" w:themeColor="accent4"/>
          <w:sz w:val="22"/>
        </w:rPr>
        <w:t>Problem Set</w:t>
      </w:r>
      <w:r>
        <w:rPr>
          <w:rFonts w:ascii="Times" w:hAnsi="Times"/>
          <w:sz w:val="22"/>
        </w:rPr>
        <w:t xml:space="preserve">: </w:t>
      </w:r>
      <w:r w:rsidR="00E91914">
        <w:rPr>
          <w:rFonts w:ascii="Times" w:hAnsi="Times"/>
          <w:b/>
          <w:sz w:val="22"/>
        </w:rPr>
        <w:t>5</w:t>
      </w:r>
      <w:r>
        <w:rPr>
          <w:rFonts w:ascii="Times" w:hAnsi="Times"/>
          <w:sz w:val="22"/>
        </w:rPr>
        <w:t xml:space="preserve"> </w:t>
      </w:r>
    </w:p>
    <w:p w14:paraId="525FE462" w14:textId="7A7D1444" w:rsidR="00CA3801" w:rsidRDefault="00CA3801" w:rsidP="00D9305A">
      <w:pPr>
        <w:tabs>
          <w:tab w:val="left" w:pos="-720"/>
        </w:tabs>
        <w:jc w:val="both"/>
        <w:rPr>
          <w:rFonts w:ascii="Times" w:hAnsi="Times"/>
          <w:sz w:val="22"/>
        </w:rPr>
      </w:pPr>
    </w:p>
    <w:p w14:paraId="2B7F7C06" w14:textId="79C32126" w:rsidR="00310B81" w:rsidRPr="004D4A15" w:rsidRDefault="00310B81" w:rsidP="00D9305A">
      <w:pPr>
        <w:tabs>
          <w:tab w:val="left" w:pos="-720"/>
        </w:tabs>
        <w:jc w:val="both"/>
        <w:rPr>
          <w:rFonts w:ascii="Times" w:hAnsi="Times"/>
          <w:bCs/>
          <w:u w:val="single"/>
        </w:rPr>
      </w:pPr>
      <w:r w:rsidRPr="004D4A15">
        <w:rPr>
          <w:rFonts w:ascii="Times" w:hAnsi="Times"/>
          <w:bCs/>
          <w:u w:val="single"/>
        </w:rPr>
        <w:t>Principles of “Optimal” policy</w:t>
      </w:r>
    </w:p>
    <w:p w14:paraId="21824DA9" w14:textId="77777777" w:rsidR="00D9305A" w:rsidRDefault="00D9305A" w:rsidP="00310B81">
      <w:pPr>
        <w:tabs>
          <w:tab w:val="left" w:pos="-720"/>
          <w:tab w:val="left" w:pos="0"/>
        </w:tabs>
        <w:jc w:val="both"/>
        <w:rPr>
          <w:rFonts w:ascii="Times" w:hAnsi="Times"/>
          <w:sz w:val="22"/>
        </w:rPr>
      </w:pPr>
    </w:p>
    <w:p w14:paraId="1EEA19DF" w14:textId="70DB7A54" w:rsidR="00D9305A" w:rsidRPr="00310B81" w:rsidRDefault="00D9305A" w:rsidP="00310B81">
      <w:pPr>
        <w:pStyle w:val="ListParagraph"/>
        <w:numPr>
          <w:ilvl w:val="0"/>
          <w:numId w:val="28"/>
        </w:numPr>
        <w:tabs>
          <w:tab w:val="left" w:pos="-720"/>
          <w:tab w:val="left" w:pos="0"/>
          <w:tab w:val="left" w:pos="720"/>
        </w:tabs>
        <w:jc w:val="both"/>
        <w:rPr>
          <w:rFonts w:ascii="Times" w:hAnsi="Times"/>
          <w:sz w:val="22"/>
        </w:rPr>
      </w:pPr>
      <w:r w:rsidRPr="00310B81">
        <w:rPr>
          <w:rFonts w:ascii="Times" w:hAnsi="Times"/>
          <w:sz w:val="22"/>
        </w:rPr>
        <w:t>externalities and the hierarchy of policies</w:t>
      </w:r>
      <w:r w:rsidR="00BC121B" w:rsidRPr="00310B81">
        <w:rPr>
          <w:rFonts w:ascii="Times" w:hAnsi="Times"/>
          <w:sz w:val="22"/>
        </w:rPr>
        <w:t xml:space="preserve"> (</w:t>
      </w:r>
      <w:r w:rsidR="00F42DD3" w:rsidRPr="00310B81">
        <w:rPr>
          <w:rFonts w:ascii="Times" w:hAnsi="Times"/>
          <w:sz w:val="22"/>
        </w:rPr>
        <w:t>what is a</w:t>
      </w:r>
      <w:r w:rsidR="00BC121B" w:rsidRPr="00310B81">
        <w:rPr>
          <w:rFonts w:ascii="Times" w:hAnsi="Times"/>
          <w:sz w:val="22"/>
        </w:rPr>
        <w:t xml:space="preserve"> by-product distortion)</w:t>
      </w:r>
    </w:p>
    <w:p w14:paraId="15EF52CF" w14:textId="33A75256" w:rsidR="00D9305A" w:rsidRPr="00310B81" w:rsidRDefault="00D9305A" w:rsidP="00310B81">
      <w:pPr>
        <w:pStyle w:val="ListParagraph"/>
        <w:numPr>
          <w:ilvl w:val="0"/>
          <w:numId w:val="28"/>
        </w:numPr>
        <w:tabs>
          <w:tab w:val="left" w:pos="-720"/>
          <w:tab w:val="left" w:pos="0"/>
          <w:tab w:val="left" w:pos="720"/>
        </w:tabs>
        <w:jc w:val="both"/>
        <w:rPr>
          <w:rFonts w:ascii="Times" w:hAnsi="Times"/>
          <w:sz w:val="22"/>
        </w:rPr>
      </w:pPr>
      <w:r w:rsidRPr="00310B81">
        <w:rPr>
          <w:rFonts w:ascii="Times" w:hAnsi="Times"/>
          <w:sz w:val="22"/>
        </w:rPr>
        <w:t>tariffs t</w:t>
      </w:r>
      <w:r w:rsidR="00442B83">
        <w:rPr>
          <w:rFonts w:ascii="Times" w:hAnsi="Times"/>
          <w:sz w:val="22"/>
        </w:rPr>
        <w:t xml:space="preserve">o </w:t>
      </w:r>
      <w:r w:rsidRPr="00310B81">
        <w:rPr>
          <w:rFonts w:ascii="Times" w:hAnsi="Times"/>
          <w:sz w:val="22"/>
        </w:rPr>
        <w:t>generate government revenue</w:t>
      </w:r>
      <w:r w:rsidR="00BC121B" w:rsidRPr="00310B81">
        <w:rPr>
          <w:rFonts w:ascii="Times" w:hAnsi="Times"/>
          <w:sz w:val="22"/>
        </w:rPr>
        <w:t>: The Maximum Revenue Tariff</w:t>
      </w:r>
    </w:p>
    <w:p w14:paraId="5A9B9FE7" w14:textId="77777777" w:rsidR="00442B83" w:rsidRDefault="00D9305A" w:rsidP="00442B83">
      <w:pPr>
        <w:pStyle w:val="ListParagraph"/>
        <w:numPr>
          <w:ilvl w:val="0"/>
          <w:numId w:val="28"/>
        </w:numPr>
        <w:tabs>
          <w:tab w:val="left" w:pos="-720"/>
        </w:tabs>
        <w:jc w:val="both"/>
        <w:rPr>
          <w:rFonts w:ascii="Times" w:hAnsi="Times"/>
          <w:sz w:val="22"/>
        </w:rPr>
      </w:pPr>
      <w:r w:rsidRPr="00442B83">
        <w:rPr>
          <w:rFonts w:ascii="Times" w:hAnsi="Times"/>
          <w:sz w:val="22"/>
        </w:rPr>
        <w:t>Infant industry protection</w:t>
      </w:r>
      <w:r w:rsidR="00BC121B" w:rsidRPr="00442B83">
        <w:rPr>
          <w:rFonts w:ascii="Times" w:hAnsi="Times"/>
          <w:sz w:val="22"/>
        </w:rPr>
        <w:t xml:space="preserve"> (dynamic returns)</w:t>
      </w:r>
    </w:p>
    <w:p w14:paraId="11E32952" w14:textId="3F311FBE" w:rsidR="00D9305A" w:rsidRPr="00442B83" w:rsidRDefault="00D9305A" w:rsidP="00442B83">
      <w:pPr>
        <w:pStyle w:val="ListParagraph"/>
        <w:numPr>
          <w:ilvl w:val="0"/>
          <w:numId w:val="28"/>
        </w:numPr>
        <w:tabs>
          <w:tab w:val="left" w:pos="-720"/>
        </w:tabs>
        <w:jc w:val="both"/>
        <w:rPr>
          <w:rFonts w:ascii="Times" w:hAnsi="Times"/>
          <w:sz w:val="22"/>
        </w:rPr>
      </w:pPr>
      <w:r w:rsidRPr="00442B83">
        <w:rPr>
          <w:rFonts w:ascii="Times" w:hAnsi="Times"/>
          <w:sz w:val="22"/>
        </w:rPr>
        <w:t>the "optimal" tariff for a large country</w:t>
      </w:r>
      <w:r w:rsidR="00BC121B" w:rsidRPr="00442B83">
        <w:rPr>
          <w:rFonts w:ascii="Times" w:hAnsi="Times"/>
          <w:sz w:val="22"/>
        </w:rPr>
        <w:t>, i.e. market power in trade.</w:t>
      </w:r>
    </w:p>
    <w:p w14:paraId="52B4D9CC" w14:textId="1F523FA1" w:rsidR="00D9305A" w:rsidRDefault="00D9305A" w:rsidP="00D9305A">
      <w:pPr>
        <w:tabs>
          <w:tab w:val="left" w:pos="-720"/>
        </w:tabs>
        <w:jc w:val="both"/>
        <w:rPr>
          <w:rFonts w:ascii="Times" w:hAnsi="Times"/>
          <w:sz w:val="22"/>
        </w:rPr>
      </w:pPr>
    </w:p>
    <w:p w14:paraId="315FCDBE" w14:textId="7AD1C3F4" w:rsidR="00442B83" w:rsidRDefault="00442B83" w:rsidP="00D9305A">
      <w:pPr>
        <w:tabs>
          <w:tab w:val="left" w:pos="-720"/>
        </w:tabs>
        <w:jc w:val="both"/>
        <w:rPr>
          <w:rFonts w:ascii="Times" w:hAnsi="Times"/>
          <w:color w:val="000000" w:themeColor="text1"/>
          <w:sz w:val="22"/>
        </w:rPr>
      </w:pPr>
      <w:r>
        <w:rPr>
          <w:rFonts w:ascii="Times" w:hAnsi="Times"/>
          <w:color w:val="0000FF"/>
          <w:sz w:val="22"/>
        </w:rPr>
        <w:t>Videos:</w:t>
      </w:r>
      <w:r>
        <w:rPr>
          <w:rFonts w:ascii="Times" w:hAnsi="Times"/>
          <w:color w:val="0000FF"/>
          <w:sz w:val="22"/>
        </w:rPr>
        <w:tab/>
      </w:r>
      <w:r>
        <w:rPr>
          <w:rFonts w:ascii="Times" w:hAnsi="Times"/>
          <w:color w:val="000000" w:themeColor="text1"/>
          <w:sz w:val="22"/>
        </w:rPr>
        <w:t>Maximum Revenue Tariff</w:t>
      </w:r>
    </w:p>
    <w:p w14:paraId="5C576718" w14:textId="61120F40" w:rsidR="00442B83" w:rsidRDefault="00442B83" w:rsidP="00D9305A">
      <w:pPr>
        <w:tabs>
          <w:tab w:val="left" w:pos="-720"/>
        </w:tabs>
        <w:jc w:val="both"/>
        <w:rPr>
          <w:rFonts w:ascii="Times" w:hAnsi="Times"/>
          <w:color w:val="000000" w:themeColor="text1"/>
          <w:sz w:val="22"/>
        </w:rPr>
      </w:pPr>
      <w:r>
        <w:rPr>
          <w:rFonts w:ascii="Times" w:hAnsi="Times"/>
          <w:color w:val="000000" w:themeColor="text1"/>
          <w:sz w:val="22"/>
        </w:rPr>
        <w:lastRenderedPageBreak/>
        <w:tab/>
        <w:t>Marginal Welfare Cost of Revenue Collection</w:t>
      </w:r>
    </w:p>
    <w:p w14:paraId="2E1A2582" w14:textId="0CE00596" w:rsidR="00442B83" w:rsidRPr="00442B83" w:rsidRDefault="00442B83" w:rsidP="00D9305A">
      <w:pPr>
        <w:tabs>
          <w:tab w:val="left" w:pos="-720"/>
        </w:tabs>
        <w:jc w:val="both"/>
        <w:rPr>
          <w:rFonts w:ascii="Times" w:hAnsi="Times"/>
          <w:color w:val="000000" w:themeColor="text1"/>
          <w:sz w:val="22"/>
        </w:rPr>
      </w:pPr>
      <w:r>
        <w:rPr>
          <w:rFonts w:ascii="Times" w:hAnsi="Times"/>
          <w:color w:val="000000" w:themeColor="text1"/>
          <w:sz w:val="22"/>
        </w:rPr>
        <w:tab/>
      </w:r>
    </w:p>
    <w:p w14:paraId="7F144AFC" w14:textId="61E7E0D4" w:rsidR="00D9305A" w:rsidRDefault="00D9305A" w:rsidP="00CA3801">
      <w:pPr>
        <w:tabs>
          <w:tab w:val="left" w:pos="-720"/>
        </w:tabs>
        <w:jc w:val="both"/>
        <w:rPr>
          <w:rFonts w:ascii="Times" w:hAnsi="Times"/>
          <w:sz w:val="22"/>
        </w:rPr>
      </w:pPr>
      <w:r>
        <w:rPr>
          <w:rFonts w:ascii="Times" w:hAnsi="Times"/>
          <w:sz w:val="22"/>
        </w:rPr>
        <w:tab/>
      </w:r>
      <w:r>
        <w:rPr>
          <w:rFonts w:ascii="Times" w:hAnsi="Times"/>
          <w:color w:val="FF0000"/>
          <w:sz w:val="22"/>
        </w:rPr>
        <w:t>Reading</w:t>
      </w:r>
      <w:r w:rsidR="00CA3801">
        <w:rPr>
          <w:rFonts w:ascii="Times" w:hAnsi="Times"/>
          <w:sz w:val="22"/>
        </w:rPr>
        <w:t>: K</w:t>
      </w:r>
      <w:r w:rsidR="004C4399">
        <w:rPr>
          <w:rFonts w:ascii="Times" w:hAnsi="Times"/>
          <w:sz w:val="22"/>
        </w:rPr>
        <w:t>OM, chapter 10</w:t>
      </w:r>
      <w:r w:rsidR="00EB6853">
        <w:rPr>
          <w:rFonts w:ascii="Times" w:hAnsi="Times"/>
          <w:sz w:val="22"/>
        </w:rPr>
        <w:t xml:space="preserve"> from 246</w:t>
      </w:r>
      <w:r w:rsidR="0085373F">
        <w:rPr>
          <w:rFonts w:ascii="Times" w:hAnsi="Times"/>
          <w:sz w:val="22"/>
        </w:rPr>
        <w:t>-254</w:t>
      </w:r>
      <w:r w:rsidR="004C4399">
        <w:rPr>
          <w:rFonts w:ascii="Times" w:hAnsi="Times"/>
          <w:sz w:val="22"/>
        </w:rPr>
        <w:t xml:space="preserve">, </w:t>
      </w:r>
      <w:r w:rsidR="00E26F51">
        <w:rPr>
          <w:rFonts w:ascii="Times" w:hAnsi="Times"/>
          <w:sz w:val="22"/>
        </w:rPr>
        <w:t>and</w:t>
      </w:r>
      <w:r w:rsidR="004C4399">
        <w:rPr>
          <w:rFonts w:ascii="Times" w:hAnsi="Times"/>
          <w:sz w:val="22"/>
        </w:rPr>
        <w:t xml:space="preserve"> appendix.</w:t>
      </w:r>
    </w:p>
    <w:p w14:paraId="488DAA9F" w14:textId="77777777" w:rsidR="00D9305A" w:rsidRDefault="00D9305A" w:rsidP="00D9305A">
      <w:pPr>
        <w:tabs>
          <w:tab w:val="left" w:pos="-720"/>
        </w:tabs>
        <w:jc w:val="both"/>
        <w:rPr>
          <w:rFonts w:ascii="Times" w:hAnsi="Times"/>
          <w:sz w:val="22"/>
        </w:rPr>
      </w:pPr>
    </w:p>
    <w:p w14:paraId="7DD76003" w14:textId="77777777" w:rsidR="00D9305A" w:rsidRDefault="00D9305A" w:rsidP="00D9305A">
      <w:pPr>
        <w:tabs>
          <w:tab w:val="left" w:pos="-720"/>
        </w:tabs>
        <w:jc w:val="both"/>
        <w:rPr>
          <w:rFonts w:ascii="Times" w:hAnsi="Times"/>
          <w:sz w:val="22"/>
        </w:rPr>
      </w:pPr>
      <w:r>
        <w:rPr>
          <w:rFonts w:ascii="Times" w:hAnsi="Times"/>
          <w:sz w:val="22"/>
        </w:rPr>
        <w:tab/>
      </w:r>
      <w:r w:rsidRPr="00142E13">
        <w:rPr>
          <w:rFonts w:ascii="Times" w:hAnsi="Times"/>
          <w:b/>
          <w:color w:val="8064A2" w:themeColor="accent4"/>
          <w:sz w:val="22"/>
        </w:rPr>
        <w:t>Problem Set</w:t>
      </w:r>
      <w:r>
        <w:rPr>
          <w:rFonts w:ascii="Times" w:hAnsi="Times"/>
          <w:sz w:val="22"/>
        </w:rPr>
        <w:t xml:space="preserve">: </w:t>
      </w:r>
      <w:r w:rsidR="00E91914">
        <w:rPr>
          <w:rFonts w:ascii="Times" w:hAnsi="Times"/>
          <w:b/>
          <w:sz w:val="22"/>
        </w:rPr>
        <w:t>6</w:t>
      </w:r>
    </w:p>
    <w:p w14:paraId="4A8B5384" w14:textId="77777777" w:rsidR="00D9305A" w:rsidRDefault="00D9305A" w:rsidP="00D9305A">
      <w:pPr>
        <w:tabs>
          <w:tab w:val="left" w:pos="-720"/>
        </w:tabs>
        <w:jc w:val="both"/>
        <w:rPr>
          <w:rFonts w:ascii="Times" w:hAnsi="Times"/>
          <w:sz w:val="22"/>
        </w:rPr>
      </w:pPr>
    </w:p>
    <w:p w14:paraId="5E0FD5AE" w14:textId="77777777" w:rsidR="00D9305A" w:rsidRPr="00DF6B15" w:rsidRDefault="00D9305A" w:rsidP="00D9305A">
      <w:pPr>
        <w:tabs>
          <w:tab w:val="left" w:pos="-720"/>
        </w:tabs>
        <w:jc w:val="both"/>
        <w:rPr>
          <w:rFonts w:ascii="Times" w:hAnsi="Times"/>
          <w:color w:val="CC99FF"/>
          <w:sz w:val="22"/>
        </w:rPr>
      </w:pPr>
      <w:r>
        <w:rPr>
          <w:rFonts w:ascii="Times" w:hAnsi="Times"/>
          <w:sz w:val="22"/>
        </w:rPr>
        <w:tab/>
      </w:r>
      <w:r w:rsidRPr="00DF6B15">
        <w:rPr>
          <w:rFonts w:ascii="Times" w:hAnsi="Times"/>
          <w:color w:val="CC99FF"/>
          <w:sz w:val="22"/>
        </w:rPr>
        <w:t>Further Reading:</w:t>
      </w:r>
    </w:p>
    <w:p w14:paraId="20854F2D" w14:textId="77777777" w:rsidR="00D9305A" w:rsidRDefault="00D9305A" w:rsidP="00D9305A">
      <w:pPr>
        <w:tabs>
          <w:tab w:val="left" w:pos="-720"/>
        </w:tabs>
        <w:jc w:val="both"/>
        <w:rPr>
          <w:rFonts w:ascii="Times" w:hAnsi="Times"/>
          <w:color w:val="0000FF"/>
          <w:sz w:val="22"/>
        </w:rPr>
      </w:pPr>
      <w:r>
        <w:rPr>
          <w:rFonts w:ascii="Times" w:hAnsi="Times"/>
          <w:sz w:val="22"/>
        </w:rPr>
        <w:tab/>
      </w:r>
      <w:r>
        <w:rPr>
          <w:rFonts w:ascii="Times" w:hAnsi="Times"/>
          <w:sz w:val="22"/>
        </w:rPr>
        <w:tab/>
        <w:t xml:space="preserve"> Corden, W.M., </w:t>
      </w:r>
      <w:r>
        <w:rPr>
          <w:rFonts w:ascii="Times" w:hAnsi="Times"/>
          <w:b/>
          <w:i/>
          <w:sz w:val="22"/>
        </w:rPr>
        <w:t>Trade Policy and Economic Welfare</w:t>
      </w:r>
      <w:r>
        <w:rPr>
          <w:rFonts w:ascii="Times" w:hAnsi="Times"/>
          <w:sz w:val="22"/>
        </w:rPr>
        <w:t xml:space="preserve">, Oxford: Clarendon Press, 1974.  </w:t>
      </w:r>
      <w:r>
        <w:rPr>
          <w:rFonts w:ascii="Times" w:hAnsi="Times"/>
          <w:sz w:val="22"/>
        </w:rPr>
        <w:tab/>
      </w:r>
      <w:r>
        <w:rPr>
          <w:rFonts w:ascii="Times" w:hAnsi="Times"/>
          <w:sz w:val="22"/>
        </w:rPr>
        <w:tab/>
      </w:r>
      <w:r>
        <w:rPr>
          <w:rFonts w:ascii="Times" w:hAnsi="Times"/>
          <w:sz w:val="22"/>
        </w:rPr>
        <w:tab/>
      </w:r>
      <w:r>
        <w:rPr>
          <w:rFonts w:ascii="Times" w:hAnsi="Times"/>
          <w:sz w:val="22"/>
        </w:rPr>
        <w:tab/>
        <w:t xml:space="preserve">Chapters 2-4.  </w:t>
      </w:r>
      <w:r>
        <w:rPr>
          <w:rFonts w:ascii="Times" w:hAnsi="Times"/>
          <w:color w:val="FF0000"/>
          <w:sz w:val="22"/>
        </w:rPr>
        <w:t>[</w:t>
      </w:r>
      <w:r>
        <w:rPr>
          <w:rFonts w:ascii="Times" w:hAnsi="Times"/>
          <w:color w:val="800080"/>
          <w:sz w:val="22"/>
        </w:rPr>
        <w:t>Many lectures are drawn from this material</w:t>
      </w:r>
      <w:r>
        <w:rPr>
          <w:rFonts w:ascii="Times" w:hAnsi="Times"/>
          <w:color w:val="FF0000"/>
          <w:sz w:val="22"/>
        </w:rPr>
        <w:t xml:space="preserve">] </w:t>
      </w:r>
      <w:r w:rsidRPr="004A141B">
        <w:rPr>
          <w:rFonts w:ascii="Times" w:hAnsi="Times"/>
          <w:color w:val="0000FF"/>
          <w:sz w:val="22"/>
        </w:rPr>
        <w:t>On</w:t>
      </w:r>
      <w:r>
        <w:rPr>
          <w:rFonts w:ascii="Times" w:hAnsi="Times"/>
          <w:sz w:val="22"/>
        </w:rPr>
        <w:t xml:space="preserve"> </w:t>
      </w:r>
      <w:r w:rsidRPr="00326B7E">
        <w:rPr>
          <w:rFonts w:ascii="Times" w:hAnsi="Times"/>
          <w:color w:val="0000FF"/>
          <w:sz w:val="22"/>
        </w:rPr>
        <w:t>Blackboard</w:t>
      </w:r>
    </w:p>
    <w:p w14:paraId="353B3875" w14:textId="77777777" w:rsidR="005756B9" w:rsidRPr="00221799" w:rsidRDefault="00D9305A" w:rsidP="00221799">
      <w:pPr>
        <w:tabs>
          <w:tab w:val="left" w:pos="-720"/>
        </w:tabs>
        <w:jc w:val="both"/>
        <w:rPr>
          <w:rFonts w:ascii="Times" w:hAnsi="Times"/>
          <w:color w:val="00FF00"/>
          <w:sz w:val="22"/>
        </w:rPr>
      </w:pPr>
      <w:r>
        <w:rPr>
          <w:rFonts w:ascii="Times" w:hAnsi="Times"/>
          <w:color w:val="0000FF"/>
          <w:sz w:val="22"/>
        </w:rPr>
        <w:tab/>
      </w:r>
      <w:r>
        <w:rPr>
          <w:rFonts w:ascii="Times" w:hAnsi="Times"/>
          <w:color w:val="0000FF"/>
          <w:sz w:val="22"/>
        </w:rPr>
        <w:tab/>
      </w:r>
      <w:r>
        <w:rPr>
          <w:rFonts w:ascii="Times" w:hAnsi="Times"/>
          <w:color w:val="0000FF"/>
          <w:sz w:val="22"/>
        </w:rPr>
        <w:tab/>
      </w:r>
      <w:r w:rsidRPr="00326B7E">
        <w:rPr>
          <w:rFonts w:ascii="Times" w:hAnsi="Times"/>
          <w:color w:val="0000FF"/>
          <w:sz w:val="22"/>
        </w:rPr>
        <w:t>in Course Documents (PDF file</w:t>
      </w:r>
      <w:r>
        <w:rPr>
          <w:rFonts w:ascii="Times" w:hAnsi="Times"/>
          <w:color w:val="0000FF"/>
          <w:sz w:val="22"/>
        </w:rPr>
        <w:t>)</w:t>
      </w:r>
      <w:r>
        <w:rPr>
          <w:rFonts w:ascii="Times" w:hAnsi="Times"/>
          <w:sz w:val="22"/>
        </w:rPr>
        <w:t>.</w:t>
      </w:r>
    </w:p>
    <w:p w14:paraId="3BF1A271" w14:textId="239251C2" w:rsidR="005C58E1" w:rsidRDefault="005C58E1" w:rsidP="003C6809">
      <w:pPr>
        <w:tabs>
          <w:tab w:val="left" w:pos="-720"/>
        </w:tabs>
        <w:ind w:left="720"/>
        <w:jc w:val="both"/>
        <w:rPr>
          <w:rFonts w:ascii="Times" w:hAnsi="Times"/>
          <w:b/>
          <w:sz w:val="22"/>
        </w:rPr>
      </w:pPr>
    </w:p>
    <w:p w14:paraId="3F57435D" w14:textId="4803307D" w:rsidR="002730A7" w:rsidRDefault="002730A7" w:rsidP="003C6809">
      <w:pPr>
        <w:tabs>
          <w:tab w:val="left" w:pos="-720"/>
        </w:tabs>
        <w:ind w:left="720"/>
        <w:jc w:val="both"/>
        <w:rPr>
          <w:rFonts w:ascii="Times" w:hAnsi="Times"/>
          <w:b/>
          <w:sz w:val="22"/>
        </w:rPr>
      </w:pPr>
      <w:r>
        <w:rPr>
          <w:rFonts w:ascii="Times" w:hAnsi="Times"/>
          <w:b/>
          <w:sz w:val="22"/>
        </w:rPr>
        <w:t>If We Have Some Time:</w:t>
      </w:r>
    </w:p>
    <w:p w14:paraId="3D67F630" w14:textId="77777777" w:rsidR="002730A7" w:rsidRDefault="002730A7" w:rsidP="003C6809">
      <w:pPr>
        <w:tabs>
          <w:tab w:val="left" w:pos="-720"/>
        </w:tabs>
        <w:ind w:left="720"/>
        <w:jc w:val="both"/>
        <w:rPr>
          <w:rFonts w:ascii="Times" w:hAnsi="Times"/>
          <w:b/>
          <w:sz w:val="22"/>
        </w:rPr>
      </w:pPr>
    </w:p>
    <w:p w14:paraId="3FF19CE5" w14:textId="77777777" w:rsidR="005C58E1" w:rsidRDefault="005C58E1" w:rsidP="005C58E1">
      <w:pPr>
        <w:pStyle w:val="ListParagraph"/>
        <w:numPr>
          <w:ilvl w:val="0"/>
          <w:numId w:val="4"/>
        </w:numPr>
        <w:tabs>
          <w:tab w:val="left" w:pos="-720"/>
        </w:tabs>
        <w:jc w:val="both"/>
        <w:rPr>
          <w:rFonts w:ascii="Times" w:hAnsi="Times"/>
          <w:b/>
          <w:sz w:val="22"/>
        </w:rPr>
      </w:pPr>
      <w:r w:rsidRPr="009552AF">
        <w:rPr>
          <w:rFonts w:ascii="Times" w:hAnsi="Times"/>
          <w:b/>
          <w:sz w:val="22"/>
        </w:rPr>
        <w:t>The Political Economy of Trade Policy</w:t>
      </w:r>
    </w:p>
    <w:p w14:paraId="331CE0D9" w14:textId="77777777" w:rsidR="009552AF" w:rsidRPr="009552AF" w:rsidRDefault="009552AF" w:rsidP="009552AF">
      <w:pPr>
        <w:pStyle w:val="ListParagraph"/>
        <w:tabs>
          <w:tab w:val="left" w:pos="-720"/>
        </w:tabs>
        <w:ind w:left="1080"/>
        <w:jc w:val="both"/>
        <w:rPr>
          <w:rFonts w:ascii="Times" w:hAnsi="Times"/>
          <w:b/>
          <w:sz w:val="22"/>
        </w:rPr>
      </w:pPr>
    </w:p>
    <w:p w14:paraId="75EAAEA2" w14:textId="77777777" w:rsidR="005C58E1" w:rsidRDefault="003C0005" w:rsidP="003C0005">
      <w:pPr>
        <w:pStyle w:val="ListParagraph"/>
        <w:numPr>
          <w:ilvl w:val="2"/>
          <w:numId w:val="4"/>
        </w:numPr>
        <w:tabs>
          <w:tab w:val="left" w:pos="-720"/>
        </w:tabs>
        <w:jc w:val="both"/>
        <w:rPr>
          <w:rFonts w:ascii="Times" w:hAnsi="Times"/>
          <w:b/>
          <w:sz w:val="22"/>
        </w:rPr>
      </w:pPr>
      <w:r w:rsidRPr="003C0005">
        <w:rPr>
          <w:rFonts w:ascii="Times" w:hAnsi="Times"/>
          <w:b/>
          <w:sz w:val="22"/>
        </w:rPr>
        <w:t>Income Distribution and Trade Policy</w:t>
      </w:r>
    </w:p>
    <w:p w14:paraId="473A79D5" w14:textId="77777777" w:rsidR="003C0005" w:rsidRPr="003C0005" w:rsidRDefault="003C0005" w:rsidP="003C0005">
      <w:pPr>
        <w:pStyle w:val="ListParagraph"/>
        <w:tabs>
          <w:tab w:val="left" w:pos="-720"/>
        </w:tabs>
        <w:ind w:left="1890"/>
        <w:jc w:val="both"/>
        <w:rPr>
          <w:rFonts w:ascii="Times" w:hAnsi="Times"/>
          <w:b/>
          <w:sz w:val="22"/>
        </w:rPr>
      </w:pPr>
    </w:p>
    <w:p w14:paraId="2960B952" w14:textId="49D47BAE" w:rsidR="003C0005" w:rsidRPr="002730A7" w:rsidRDefault="003C0005" w:rsidP="002730A7">
      <w:pPr>
        <w:pStyle w:val="ListParagraph"/>
        <w:numPr>
          <w:ilvl w:val="0"/>
          <w:numId w:val="29"/>
        </w:numPr>
        <w:tabs>
          <w:tab w:val="left" w:pos="-720"/>
          <w:tab w:val="left" w:pos="0"/>
          <w:tab w:val="left" w:pos="720"/>
        </w:tabs>
        <w:jc w:val="both"/>
        <w:rPr>
          <w:rFonts w:ascii="Times" w:hAnsi="Times"/>
          <w:sz w:val="22"/>
        </w:rPr>
      </w:pPr>
      <w:r w:rsidRPr="002730A7">
        <w:rPr>
          <w:rFonts w:ascii="Times" w:hAnsi="Times"/>
          <w:sz w:val="22"/>
        </w:rPr>
        <w:t>Rent-Seeking</w:t>
      </w:r>
    </w:p>
    <w:p w14:paraId="7EB24990" w14:textId="426A15C5" w:rsidR="003C0005" w:rsidRPr="002730A7" w:rsidRDefault="003C0005" w:rsidP="002730A7">
      <w:pPr>
        <w:pStyle w:val="ListParagraph"/>
        <w:numPr>
          <w:ilvl w:val="0"/>
          <w:numId w:val="29"/>
        </w:numPr>
        <w:tabs>
          <w:tab w:val="left" w:pos="-720"/>
          <w:tab w:val="left" w:pos="0"/>
          <w:tab w:val="left" w:pos="720"/>
        </w:tabs>
        <w:jc w:val="both"/>
        <w:rPr>
          <w:rFonts w:ascii="Times" w:hAnsi="Times"/>
          <w:sz w:val="22"/>
        </w:rPr>
      </w:pPr>
      <w:r w:rsidRPr="002730A7">
        <w:rPr>
          <w:rFonts w:ascii="Times" w:hAnsi="Times"/>
          <w:sz w:val="22"/>
        </w:rPr>
        <w:t>Self-interest and the role of interest groups</w:t>
      </w:r>
    </w:p>
    <w:p w14:paraId="18BD2428" w14:textId="28843CCA" w:rsidR="003A3B61" w:rsidRPr="002730A7" w:rsidRDefault="003C0005" w:rsidP="002730A7">
      <w:pPr>
        <w:pStyle w:val="ListParagraph"/>
        <w:numPr>
          <w:ilvl w:val="0"/>
          <w:numId w:val="29"/>
        </w:numPr>
        <w:tabs>
          <w:tab w:val="left" w:pos="-720"/>
          <w:tab w:val="left" w:pos="0"/>
          <w:tab w:val="left" w:pos="720"/>
        </w:tabs>
        <w:jc w:val="both"/>
        <w:rPr>
          <w:rFonts w:ascii="Times" w:hAnsi="Times"/>
          <w:sz w:val="22"/>
        </w:rPr>
      </w:pPr>
      <w:r w:rsidRPr="002730A7">
        <w:rPr>
          <w:rFonts w:ascii="Times" w:hAnsi="Times"/>
          <w:sz w:val="22"/>
        </w:rPr>
        <w:t>Endogenous Policy Theory</w:t>
      </w:r>
    </w:p>
    <w:p w14:paraId="2B20DC56" w14:textId="6FAC2B06" w:rsidR="003C0005" w:rsidRPr="002730A7" w:rsidRDefault="003A3B61" w:rsidP="002730A7">
      <w:pPr>
        <w:pStyle w:val="ListParagraph"/>
        <w:numPr>
          <w:ilvl w:val="0"/>
          <w:numId w:val="29"/>
        </w:numPr>
        <w:tabs>
          <w:tab w:val="left" w:pos="-720"/>
          <w:tab w:val="left" w:pos="0"/>
          <w:tab w:val="left" w:pos="720"/>
        </w:tabs>
        <w:jc w:val="both"/>
        <w:rPr>
          <w:rFonts w:ascii="Times" w:hAnsi="Times"/>
          <w:sz w:val="22"/>
        </w:rPr>
      </w:pPr>
      <w:r w:rsidRPr="002730A7">
        <w:rPr>
          <w:rFonts w:ascii="Times" w:hAnsi="Times"/>
          <w:sz w:val="22"/>
        </w:rPr>
        <w:t>The China Shock</w:t>
      </w:r>
      <w:r w:rsidR="003C0005" w:rsidRPr="002730A7">
        <w:rPr>
          <w:rFonts w:ascii="Times" w:hAnsi="Times"/>
          <w:sz w:val="22"/>
        </w:rPr>
        <w:t xml:space="preserve"> </w:t>
      </w:r>
    </w:p>
    <w:p w14:paraId="26B1A5DC" w14:textId="77777777" w:rsidR="003C0005" w:rsidRDefault="003C0005" w:rsidP="003C0005">
      <w:pPr>
        <w:tabs>
          <w:tab w:val="left" w:pos="-720"/>
        </w:tabs>
        <w:jc w:val="both"/>
        <w:rPr>
          <w:rFonts w:ascii="Times" w:hAnsi="Times"/>
          <w:sz w:val="22"/>
        </w:rPr>
      </w:pPr>
    </w:p>
    <w:p w14:paraId="0834C1DE" w14:textId="038E8DE9" w:rsidR="003C0005" w:rsidRDefault="003C0005" w:rsidP="003C0005">
      <w:pPr>
        <w:tabs>
          <w:tab w:val="left" w:pos="-720"/>
        </w:tabs>
        <w:jc w:val="both"/>
        <w:rPr>
          <w:rFonts w:ascii="Times" w:hAnsi="Times"/>
          <w:sz w:val="22"/>
        </w:rPr>
      </w:pPr>
      <w:r>
        <w:rPr>
          <w:rFonts w:ascii="Times" w:hAnsi="Times"/>
          <w:sz w:val="22"/>
        </w:rPr>
        <w:tab/>
      </w:r>
      <w:r>
        <w:rPr>
          <w:rFonts w:ascii="Times" w:hAnsi="Times"/>
          <w:color w:val="FF0000"/>
          <w:sz w:val="22"/>
        </w:rPr>
        <w:t>Reading</w:t>
      </w:r>
      <w:r w:rsidR="0085373F">
        <w:rPr>
          <w:rFonts w:ascii="Times" w:hAnsi="Times"/>
          <w:sz w:val="22"/>
        </w:rPr>
        <w:t>: KOM, chapter 10, pp. 255 – 259</w:t>
      </w:r>
      <w:r>
        <w:rPr>
          <w:rFonts w:ascii="Times" w:hAnsi="Times"/>
          <w:sz w:val="22"/>
        </w:rPr>
        <w:t>.</w:t>
      </w:r>
    </w:p>
    <w:p w14:paraId="6AFE0610" w14:textId="77777777" w:rsidR="003A3B61" w:rsidRDefault="003A3B61" w:rsidP="003C0005">
      <w:pPr>
        <w:tabs>
          <w:tab w:val="left" w:pos="-720"/>
        </w:tabs>
        <w:jc w:val="both"/>
        <w:rPr>
          <w:rFonts w:ascii="Times" w:hAnsi="Times"/>
          <w:sz w:val="22"/>
        </w:rPr>
      </w:pPr>
    </w:p>
    <w:p w14:paraId="2E3B784B" w14:textId="77777777" w:rsidR="003A3B61" w:rsidRDefault="003A3B61" w:rsidP="003C0005">
      <w:pPr>
        <w:tabs>
          <w:tab w:val="left" w:pos="-720"/>
        </w:tabs>
        <w:jc w:val="both"/>
        <w:rPr>
          <w:rFonts w:ascii="Times" w:hAnsi="Times"/>
          <w:sz w:val="22"/>
        </w:rPr>
      </w:pPr>
      <w:r>
        <w:rPr>
          <w:rFonts w:ascii="Times" w:hAnsi="Times"/>
          <w:sz w:val="22"/>
        </w:rPr>
        <w:tab/>
        <w:t xml:space="preserve">Look at Autor, Dorn, and Hanson’s website: </w:t>
      </w:r>
      <w:hyperlink r:id="rId16" w:history="1">
        <w:r w:rsidRPr="0093334B">
          <w:rPr>
            <w:rStyle w:val="Hyperlink"/>
            <w:rFonts w:ascii="Times" w:hAnsi="Times"/>
            <w:sz w:val="22"/>
          </w:rPr>
          <w:t>http://chinashock.info</w:t>
        </w:r>
      </w:hyperlink>
    </w:p>
    <w:p w14:paraId="3A829F0D" w14:textId="77777777" w:rsidR="00E26F51" w:rsidRDefault="00E26F51" w:rsidP="003C0005">
      <w:pPr>
        <w:tabs>
          <w:tab w:val="left" w:pos="-720"/>
        </w:tabs>
        <w:jc w:val="both"/>
        <w:rPr>
          <w:rFonts w:ascii="Times" w:hAnsi="Times"/>
          <w:sz w:val="22"/>
        </w:rPr>
      </w:pPr>
    </w:p>
    <w:p w14:paraId="401C8C57" w14:textId="77777777" w:rsidR="00E26F51" w:rsidRPr="00E26F51" w:rsidRDefault="00E26F51" w:rsidP="00E26F51">
      <w:pPr>
        <w:pStyle w:val="ListParagraph"/>
        <w:numPr>
          <w:ilvl w:val="2"/>
          <w:numId w:val="4"/>
        </w:numPr>
        <w:tabs>
          <w:tab w:val="left" w:pos="-720"/>
        </w:tabs>
        <w:jc w:val="both"/>
        <w:rPr>
          <w:rFonts w:ascii="Times" w:hAnsi="Times"/>
          <w:b/>
          <w:sz w:val="22"/>
        </w:rPr>
      </w:pPr>
      <w:r w:rsidRPr="00E26F51">
        <w:rPr>
          <w:rFonts w:ascii="Times" w:hAnsi="Times"/>
          <w:b/>
          <w:sz w:val="22"/>
        </w:rPr>
        <w:t>Administered Protection and Declining Industries</w:t>
      </w:r>
    </w:p>
    <w:p w14:paraId="2240BE8C" w14:textId="77777777" w:rsidR="005806E4" w:rsidRDefault="005806E4" w:rsidP="005806E4">
      <w:pPr>
        <w:tabs>
          <w:tab w:val="left" w:pos="-720"/>
        </w:tabs>
        <w:ind w:left="1080"/>
        <w:jc w:val="both"/>
        <w:rPr>
          <w:rFonts w:ascii="Times" w:hAnsi="Times"/>
          <w:sz w:val="22"/>
        </w:rPr>
      </w:pPr>
    </w:p>
    <w:p w14:paraId="28DACBA4" w14:textId="31B83C77" w:rsidR="005806E4" w:rsidRPr="002730A7" w:rsidRDefault="005806E4" w:rsidP="002730A7">
      <w:pPr>
        <w:pStyle w:val="ListParagraph"/>
        <w:numPr>
          <w:ilvl w:val="0"/>
          <w:numId w:val="30"/>
        </w:numPr>
        <w:tabs>
          <w:tab w:val="left" w:pos="-720"/>
        </w:tabs>
        <w:jc w:val="both"/>
        <w:rPr>
          <w:rFonts w:ascii="Times" w:hAnsi="Times"/>
          <w:sz w:val="22"/>
        </w:rPr>
      </w:pPr>
      <w:r w:rsidRPr="002730A7">
        <w:rPr>
          <w:rFonts w:ascii="Times" w:hAnsi="Times"/>
          <w:sz w:val="22"/>
        </w:rPr>
        <w:t>The International Trade Commission</w:t>
      </w:r>
    </w:p>
    <w:p w14:paraId="6CC310B1" w14:textId="0F7F3749" w:rsidR="005806E4" w:rsidRPr="002730A7" w:rsidRDefault="005806E4" w:rsidP="002730A7">
      <w:pPr>
        <w:pStyle w:val="ListParagraph"/>
        <w:numPr>
          <w:ilvl w:val="0"/>
          <w:numId w:val="30"/>
        </w:numPr>
        <w:tabs>
          <w:tab w:val="left" w:pos="-720"/>
        </w:tabs>
        <w:jc w:val="both"/>
        <w:rPr>
          <w:rFonts w:ascii="Times" w:hAnsi="Times"/>
          <w:sz w:val="22"/>
        </w:rPr>
      </w:pPr>
      <w:r w:rsidRPr="002730A7">
        <w:rPr>
          <w:rFonts w:ascii="Times" w:hAnsi="Times"/>
          <w:sz w:val="22"/>
        </w:rPr>
        <w:t>Anti-Dumping, Safeguard, and Countervailing Duty processes.</w:t>
      </w:r>
    </w:p>
    <w:p w14:paraId="12644666" w14:textId="4B79CD88" w:rsidR="005806E4" w:rsidRPr="002730A7" w:rsidRDefault="005806E4" w:rsidP="002730A7">
      <w:pPr>
        <w:pStyle w:val="ListParagraph"/>
        <w:numPr>
          <w:ilvl w:val="0"/>
          <w:numId w:val="30"/>
        </w:numPr>
        <w:tabs>
          <w:tab w:val="left" w:pos="-720"/>
        </w:tabs>
        <w:jc w:val="both"/>
        <w:rPr>
          <w:rFonts w:ascii="Times" w:hAnsi="Times"/>
          <w:sz w:val="22"/>
        </w:rPr>
      </w:pPr>
      <w:r w:rsidRPr="002730A7">
        <w:rPr>
          <w:rFonts w:ascii="Times" w:hAnsi="Times"/>
          <w:sz w:val="22"/>
        </w:rPr>
        <w:t>Trade Adjustment Assistance</w:t>
      </w:r>
    </w:p>
    <w:p w14:paraId="2BED6057" w14:textId="77777777" w:rsidR="005806E4" w:rsidRDefault="005806E4" w:rsidP="005806E4">
      <w:pPr>
        <w:tabs>
          <w:tab w:val="left" w:pos="-720"/>
          <w:tab w:val="left" w:pos="0"/>
          <w:tab w:val="left" w:pos="720"/>
          <w:tab w:val="left" w:pos="1440"/>
        </w:tabs>
        <w:ind w:left="2160" w:hanging="2160"/>
        <w:jc w:val="both"/>
        <w:rPr>
          <w:rFonts w:ascii="Times" w:hAnsi="Times"/>
          <w:sz w:val="22"/>
        </w:rPr>
      </w:pPr>
      <w:r>
        <w:rPr>
          <w:rFonts w:ascii="Times" w:hAnsi="Times"/>
          <w:sz w:val="22"/>
        </w:rPr>
        <w:tab/>
      </w:r>
    </w:p>
    <w:p w14:paraId="4C95C6AA" w14:textId="77777777" w:rsidR="005806E4" w:rsidRDefault="005806E4" w:rsidP="005806E4">
      <w:pPr>
        <w:tabs>
          <w:tab w:val="left" w:pos="-720"/>
        </w:tabs>
        <w:jc w:val="both"/>
        <w:rPr>
          <w:rFonts w:ascii="Times" w:hAnsi="Times"/>
          <w:sz w:val="22"/>
        </w:rPr>
      </w:pPr>
      <w:r>
        <w:rPr>
          <w:rFonts w:ascii="Times" w:hAnsi="Times"/>
          <w:sz w:val="22"/>
        </w:rPr>
        <w:tab/>
      </w:r>
      <w:r>
        <w:rPr>
          <w:rFonts w:ascii="Times" w:hAnsi="Times"/>
          <w:sz w:val="22"/>
        </w:rPr>
        <w:tab/>
        <w:t xml:space="preserve">  </w:t>
      </w:r>
      <w:proofErr w:type="spellStart"/>
      <w:r>
        <w:rPr>
          <w:rFonts w:ascii="Times" w:hAnsi="Times"/>
          <w:sz w:val="22"/>
        </w:rPr>
        <w:t>Hufbauer</w:t>
      </w:r>
      <w:proofErr w:type="spellEnd"/>
      <w:r>
        <w:rPr>
          <w:rFonts w:ascii="Times" w:hAnsi="Times"/>
          <w:sz w:val="22"/>
        </w:rPr>
        <w:t>, Gary C., and Goodrich, Ben, “Steel Policy, the Good, the Bad, and the</w:t>
      </w:r>
    </w:p>
    <w:p w14:paraId="28F35887" w14:textId="77777777" w:rsidR="005806E4" w:rsidRDefault="005806E4" w:rsidP="005806E4">
      <w:pPr>
        <w:tabs>
          <w:tab w:val="left" w:pos="-720"/>
        </w:tabs>
        <w:jc w:val="both"/>
        <w:rPr>
          <w:rFonts w:ascii="Times" w:hAnsi="Times"/>
          <w:sz w:val="22"/>
        </w:rPr>
      </w:pPr>
      <w:r>
        <w:rPr>
          <w:rFonts w:ascii="Times" w:hAnsi="Times"/>
          <w:sz w:val="22"/>
        </w:rPr>
        <w:tab/>
      </w:r>
      <w:r>
        <w:rPr>
          <w:rFonts w:ascii="Times" w:hAnsi="Times"/>
          <w:sz w:val="22"/>
        </w:rPr>
        <w:tab/>
      </w:r>
      <w:r>
        <w:rPr>
          <w:rFonts w:ascii="Times" w:hAnsi="Times"/>
          <w:sz w:val="22"/>
        </w:rPr>
        <w:tab/>
        <w:t xml:space="preserve">Ugly,”  Institute for International </w:t>
      </w:r>
      <w:proofErr w:type="spellStart"/>
      <w:r>
        <w:rPr>
          <w:rFonts w:ascii="Times" w:hAnsi="Times"/>
          <w:sz w:val="22"/>
        </w:rPr>
        <w:t>Economcs</w:t>
      </w:r>
      <w:proofErr w:type="spellEnd"/>
      <w:r>
        <w:rPr>
          <w:rFonts w:ascii="Times" w:hAnsi="Times"/>
          <w:sz w:val="22"/>
        </w:rPr>
        <w:t>, Policy Brief PB03-1, January 2003.</w:t>
      </w:r>
    </w:p>
    <w:p w14:paraId="1A97F4AF" w14:textId="77777777" w:rsidR="005806E4" w:rsidRDefault="005806E4" w:rsidP="005806E4">
      <w:pPr>
        <w:tabs>
          <w:tab w:val="left" w:pos="-720"/>
        </w:tabs>
        <w:jc w:val="both"/>
        <w:rPr>
          <w:rFonts w:ascii="Times" w:hAnsi="Times"/>
          <w:sz w:val="22"/>
        </w:rPr>
      </w:pPr>
      <w:r>
        <w:rPr>
          <w:rFonts w:ascii="Times" w:hAnsi="Times"/>
          <w:sz w:val="22"/>
        </w:rPr>
        <w:tab/>
      </w:r>
      <w:r>
        <w:rPr>
          <w:rFonts w:ascii="Times" w:hAnsi="Times"/>
          <w:sz w:val="22"/>
        </w:rPr>
        <w:tab/>
      </w:r>
      <w:r>
        <w:rPr>
          <w:rFonts w:ascii="Times" w:hAnsi="Times"/>
          <w:sz w:val="22"/>
        </w:rPr>
        <w:tab/>
      </w:r>
      <w:r w:rsidRPr="004A141B">
        <w:rPr>
          <w:rFonts w:ascii="Times" w:hAnsi="Times"/>
          <w:color w:val="0000FF"/>
          <w:sz w:val="22"/>
        </w:rPr>
        <w:t>On</w:t>
      </w:r>
      <w:r>
        <w:rPr>
          <w:rFonts w:ascii="Times" w:hAnsi="Times"/>
          <w:sz w:val="22"/>
        </w:rPr>
        <w:t xml:space="preserve"> </w:t>
      </w:r>
      <w:r w:rsidRPr="00326B7E">
        <w:rPr>
          <w:rFonts w:ascii="Times" w:hAnsi="Times"/>
          <w:color w:val="0000FF"/>
          <w:sz w:val="22"/>
        </w:rPr>
        <w:t>Blackboard in Course Documents (PDF file</w:t>
      </w:r>
      <w:r>
        <w:rPr>
          <w:rFonts w:ascii="Times" w:hAnsi="Times"/>
          <w:color w:val="0000FF"/>
          <w:sz w:val="22"/>
        </w:rPr>
        <w:t>)</w:t>
      </w:r>
      <w:r>
        <w:rPr>
          <w:rFonts w:ascii="Times" w:hAnsi="Times"/>
          <w:sz w:val="22"/>
        </w:rPr>
        <w:t>.</w:t>
      </w:r>
    </w:p>
    <w:p w14:paraId="5292958B" w14:textId="77777777" w:rsidR="005806E4" w:rsidRPr="00EC1153" w:rsidRDefault="005806E4" w:rsidP="005806E4">
      <w:pPr>
        <w:tabs>
          <w:tab w:val="left" w:pos="-720"/>
          <w:tab w:val="left" w:pos="0"/>
          <w:tab w:val="left" w:pos="720"/>
          <w:tab w:val="left" w:pos="1440"/>
        </w:tabs>
        <w:ind w:left="2160" w:hanging="2160"/>
        <w:jc w:val="both"/>
        <w:rPr>
          <w:sz w:val="22"/>
          <w:szCs w:val="22"/>
        </w:rPr>
      </w:pPr>
      <w:r>
        <w:rPr>
          <w:rFonts w:ascii="Arial" w:hAnsi="Arial" w:cs="Arial"/>
        </w:rPr>
        <w:tab/>
      </w:r>
      <w:r>
        <w:rPr>
          <w:rFonts w:ascii="Arial" w:hAnsi="Arial" w:cs="Arial"/>
        </w:rPr>
        <w:tab/>
      </w:r>
      <w:r w:rsidRPr="00EC1153">
        <w:rPr>
          <w:rFonts w:ascii="Arial" w:hAnsi="Arial" w:cs="Arial"/>
          <w:sz w:val="22"/>
          <w:szCs w:val="22"/>
        </w:rPr>
        <w:t xml:space="preserve">  </w:t>
      </w:r>
      <w:proofErr w:type="spellStart"/>
      <w:r w:rsidRPr="00EC1153">
        <w:rPr>
          <w:sz w:val="22"/>
          <w:szCs w:val="22"/>
        </w:rPr>
        <w:t>Kletzer</w:t>
      </w:r>
      <w:proofErr w:type="spellEnd"/>
      <w:r w:rsidRPr="00EC1153">
        <w:rPr>
          <w:sz w:val="22"/>
          <w:szCs w:val="22"/>
        </w:rPr>
        <w:t xml:space="preserve"> Lori G., and </w:t>
      </w:r>
      <w:proofErr w:type="spellStart"/>
      <w:r w:rsidRPr="00EC1153">
        <w:rPr>
          <w:sz w:val="22"/>
          <w:szCs w:val="22"/>
        </w:rPr>
        <w:t>Litan</w:t>
      </w:r>
      <w:proofErr w:type="spellEnd"/>
      <w:r w:rsidRPr="00EC1153">
        <w:rPr>
          <w:sz w:val="22"/>
          <w:szCs w:val="22"/>
        </w:rPr>
        <w:t>, Robert, “A Prescription to Relieve Worker Anxiety,</w:t>
      </w:r>
    </w:p>
    <w:p w14:paraId="5C7FE9A2" w14:textId="77777777" w:rsidR="005806E4" w:rsidRDefault="005806E4" w:rsidP="005806E4">
      <w:pPr>
        <w:tabs>
          <w:tab w:val="left" w:pos="-720"/>
          <w:tab w:val="left" w:pos="0"/>
          <w:tab w:val="left" w:pos="720"/>
          <w:tab w:val="left" w:pos="1440"/>
        </w:tabs>
        <w:ind w:left="2160" w:hanging="2160"/>
        <w:jc w:val="both"/>
        <w:rPr>
          <w:sz w:val="22"/>
          <w:szCs w:val="22"/>
        </w:rPr>
      </w:pPr>
      <w:r w:rsidRPr="00EC1153">
        <w:rPr>
          <w:sz w:val="22"/>
          <w:szCs w:val="22"/>
        </w:rPr>
        <w:tab/>
      </w:r>
      <w:r w:rsidRPr="00EC1153">
        <w:rPr>
          <w:sz w:val="22"/>
          <w:szCs w:val="22"/>
        </w:rPr>
        <w:tab/>
      </w:r>
      <w:r w:rsidRPr="00EC1153">
        <w:rPr>
          <w:sz w:val="22"/>
          <w:szCs w:val="22"/>
        </w:rPr>
        <w:tab/>
        <w:t>Institute for International Economics, Policy Brief PB01-02, January 2001.</w:t>
      </w:r>
      <w:r>
        <w:rPr>
          <w:sz w:val="22"/>
          <w:szCs w:val="22"/>
        </w:rPr>
        <w:tab/>
      </w:r>
    </w:p>
    <w:p w14:paraId="3232DA86" w14:textId="77777777" w:rsidR="00E26F51" w:rsidRPr="00E26F51" w:rsidRDefault="005806E4" w:rsidP="005806E4">
      <w:pPr>
        <w:tabs>
          <w:tab w:val="left" w:pos="-720"/>
        </w:tabs>
        <w:jc w:val="both"/>
        <w:rPr>
          <w:rFonts w:ascii="Times" w:hAnsi="Times"/>
          <w:b/>
          <w:sz w:val="22"/>
        </w:rPr>
      </w:pPr>
      <w:r>
        <w:rPr>
          <w:sz w:val="22"/>
          <w:szCs w:val="22"/>
        </w:rPr>
        <w:tab/>
      </w:r>
      <w:r>
        <w:rPr>
          <w:sz w:val="22"/>
          <w:szCs w:val="22"/>
        </w:rPr>
        <w:tab/>
      </w:r>
      <w:r>
        <w:rPr>
          <w:sz w:val="22"/>
          <w:szCs w:val="22"/>
        </w:rPr>
        <w:tab/>
      </w:r>
      <w:r w:rsidRPr="00014B56">
        <w:rPr>
          <w:color w:val="0000FF"/>
          <w:sz w:val="22"/>
          <w:szCs w:val="22"/>
        </w:rPr>
        <w:t>On Blackboard in External Links</w:t>
      </w:r>
    </w:p>
    <w:p w14:paraId="63F60505" w14:textId="77777777" w:rsidR="00E26F51" w:rsidRDefault="003C0005" w:rsidP="003C0005">
      <w:pPr>
        <w:tabs>
          <w:tab w:val="left" w:pos="-720"/>
        </w:tabs>
        <w:jc w:val="both"/>
        <w:rPr>
          <w:rFonts w:ascii="Times" w:hAnsi="Times"/>
          <w:sz w:val="22"/>
        </w:rPr>
      </w:pPr>
      <w:r>
        <w:rPr>
          <w:rFonts w:ascii="Times" w:hAnsi="Times"/>
          <w:sz w:val="22"/>
        </w:rPr>
        <w:tab/>
      </w:r>
    </w:p>
    <w:p w14:paraId="702B6F73" w14:textId="77777777" w:rsidR="00582075" w:rsidRPr="00582075" w:rsidRDefault="00582075" w:rsidP="00582075">
      <w:pPr>
        <w:pStyle w:val="ListParagraph"/>
        <w:numPr>
          <w:ilvl w:val="2"/>
          <w:numId w:val="4"/>
        </w:numPr>
        <w:tabs>
          <w:tab w:val="left" w:pos="-720"/>
          <w:tab w:val="left" w:pos="0"/>
          <w:tab w:val="left" w:pos="720"/>
          <w:tab w:val="left" w:pos="1440"/>
        </w:tabs>
        <w:jc w:val="both"/>
        <w:rPr>
          <w:rFonts w:ascii="Times" w:hAnsi="Times"/>
          <w:b/>
          <w:sz w:val="22"/>
        </w:rPr>
      </w:pPr>
      <w:r w:rsidRPr="00582075">
        <w:rPr>
          <w:rFonts w:ascii="Times" w:hAnsi="Times"/>
          <w:b/>
          <w:sz w:val="22"/>
        </w:rPr>
        <w:t>International Negotiation and the World Trade Organization</w:t>
      </w:r>
    </w:p>
    <w:p w14:paraId="4D5F786D" w14:textId="77777777" w:rsidR="00582075" w:rsidRDefault="00582075" w:rsidP="00582075">
      <w:pPr>
        <w:tabs>
          <w:tab w:val="left" w:pos="-720"/>
          <w:tab w:val="left" w:pos="0"/>
          <w:tab w:val="left" w:pos="720"/>
          <w:tab w:val="left" w:pos="1440"/>
        </w:tabs>
        <w:jc w:val="both"/>
        <w:rPr>
          <w:rFonts w:ascii="Times" w:hAnsi="Times"/>
          <w:sz w:val="22"/>
        </w:rPr>
      </w:pPr>
    </w:p>
    <w:p w14:paraId="629BCBEE" w14:textId="7BE007A6" w:rsidR="00582075" w:rsidRPr="002730A7" w:rsidRDefault="00582075" w:rsidP="002730A7">
      <w:pPr>
        <w:pStyle w:val="ListParagraph"/>
        <w:numPr>
          <w:ilvl w:val="0"/>
          <w:numId w:val="31"/>
        </w:numPr>
        <w:tabs>
          <w:tab w:val="left" w:pos="-720"/>
          <w:tab w:val="left" w:pos="0"/>
          <w:tab w:val="left" w:pos="720"/>
          <w:tab w:val="left" w:pos="1440"/>
        </w:tabs>
        <w:jc w:val="both"/>
        <w:rPr>
          <w:rFonts w:ascii="Times" w:hAnsi="Times"/>
          <w:sz w:val="22"/>
        </w:rPr>
      </w:pPr>
      <w:r w:rsidRPr="002730A7">
        <w:rPr>
          <w:rFonts w:ascii="Times" w:hAnsi="Times"/>
          <w:sz w:val="22"/>
        </w:rPr>
        <w:t>From the GATT to the WTO</w:t>
      </w:r>
    </w:p>
    <w:p w14:paraId="0DEB5D9A" w14:textId="6B9B32E6" w:rsidR="00582075" w:rsidRPr="002730A7" w:rsidRDefault="00582075" w:rsidP="002730A7">
      <w:pPr>
        <w:pStyle w:val="ListParagraph"/>
        <w:numPr>
          <w:ilvl w:val="0"/>
          <w:numId w:val="31"/>
        </w:numPr>
        <w:tabs>
          <w:tab w:val="left" w:pos="-720"/>
          <w:tab w:val="left" w:pos="0"/>
          <w:tab w:val="left" w:pos="720"/>
          <w:tab w:val="left" w:pos="1440"/>
        </w:tabs>
        <w:jc w:val="both"/>
        <w:rPr>
          <w:rFonts w:ascii="Times" w:hAnsi="Times"/>
          <w:sz w:val="22"/>
        </w:rPr>
      </w:pPr>
      <w:r w:rsidRPr="002730A7">
        <w:rPr>
          <w:rFonts w:ascii="Times" w:hAnsi="Times"/>
          <w:sz w:val="22"/>
        </w:rPr>
        <w:t>Rationales for multilateral negotiation: the case for MFN</w:t>
      </w:r>
    </w:p>
    <w:p w14:paraId="1972A541" w14:textId="3F4A699F" w:rsidR="00582075" w:rsidRPr="002730A7" w:rsidRDefault="00582075" w:rsidP="002730A7">
      <w:pPr>
        <w:pStyle w:val="ListParagraph"/>
        <w:numPr>
          <w:ilvl w:val="0"/>
          <w:numId w:val="31"/>
        </w:numPr>
        <w:tabs>
          <w:tab w:val="left" w:pos="-720"/>
          <w:tab w:val="left" w:pos="0"/>
          <w:tab w:val="left" w:pos="720"/>
          <w:tab w:val="left" w:pos="1440"/>
        </w:tabs>
        <w:jc w:val="both"/>
        <w:rPr>
          <w:rFonts w:ascii="Times" w:hAnsi="Times"/>
          <w:sz w:val="22"/>
        </w:rPr>
      </w:pPr>
      <w:r w:rsidRPr="002730A7">
        <w:rPr>
          <w:rFonts w:ascii="Times" w:hAnsi="Times"/>
          <w:sz w:val="22"/>
        </w:rPr>
        <w:t>Rules and dispute mechanisms</w:t>
      </w:r>
    </w:p>
    <w:p w14:paraId="5E3A6CF4" w14:textId="0D7FD8C2" w:rsidR="00582075" w:rsidRPr="002730A7" w:rsidRDefault="00582075" w:rsidP="002730A7">
      <w:pPr>
        <w:pStyle w:val="ListParagraph"/>
        <w:numPr>
          <w:ilvl w:val="0"/>
          <w:numId w:val="31"/>
        </w:numPr>
        <w:tabs>
          <w:tab w:val="left" w:pos="-720"/>
          <w:tab w:val="left" w:pos="0"/>
          <w:tab w:val="left" w:pos="720"/>
          <w:tab w:val="left" w:pos="1440"/>
        </w:tabs>
        <w:jc w:val="both"/>
        <w:rPr>
          <w:rFonts w:ascii="Times" w:hAnsi="Times"/>
          <w:sz w:val="22"/>
        </w:rPr>
      </w:pPr>
      <w:r w:rsidRPr="002730A7">
        <w:rPr>
          <w:rFonts w:ascii="Times" w:hAnsi="Times"/>
          <w:sz w:val="22"/>
        </w:rPr>
        <w:t>Preferential Trade Areas and Agreements (like the EEC, NAFTA, MERCOSUR).</w:t>
      </w:r>
    </w:p>
    <w:p w14:paraId="0272AB47" w14:textId="77777777" w:rsidR="00582075" w:rsidRDefault="00582075" w:rsidP="00582075">
      <w:pPr>
        <w:tabs>
          <w:tab w:val="left" w:pos="-720"/>
          <w:tab w:val="left" w:pos="0"/>
          <w:tab w:val="left" w:pos="720"/>
          <w:tab w:val="left" w:pos="1440"/>
        </w:tabs>
        <w:jc w:val="both"/>
        <w:rPr>
          <w:rFonts w:ascii="Times" w:hAnsi="Times"/>
          <w:sz w:val="22"/>
        </w:rPr>
      </w:pPr>
    </w:p>
    <w:p w14:paraId="04218615" w14:textId="037FAE36" w:rsidR="00582075" w:rsidRDefault="00582075" w:rsidP="003C0005">
      <w:pPr>
        <w:tabs>
          <w:tab w:val="left" w:pos="-720"/>
        </w:tabs>
        <w:jc w:val="both"/>
        <w:rPr>
          <w:rFonts w:ascii="Times" w:hAnsi="Times"/>
          <w:sz w:val="22"/>
        </w:rPr>
      </w:pPr>
      <w:r>
        <w:rPr>
          <w:rFonts w:ascii="Times" w:hAnsi="Times"/>
          <w:color w:val="FF0000"/>
          <w:sz w:val="22"/>
        </w:rPr>
        <w:tab/>
        <w:t>Reading</w:t>
      </w:r>
      <w:r w:rsidR="0085373F">
        <w:rPr>
          <w:rFonts w:ascii="Times" w:hAnsi="Times"/>
          <w:sz w:val="22"/>
        </w:rPr>
        <w:t>:  KOM, chapter 10, pp. 260 – end.</w:t>
      </w:r>
    </w:p>
    <w:p w14:paraId="15218B75" w14:textId="77777777" w:rsidR="00582075" w:rsidRDefault="00582075" w:rsidP="003C0005">
      <w:pPr>
        <w:tabs>
          <w:tab w:val="left" w:pos="-720"/>
        </w:tabs>
        <w:jc w:val="both"/>
        <w:rPr>
          <w:rFonts w:ascii="Times" w:hAnsi="Times"/>
          <w:sz w:val="22"/>
        </w:rPr>
      </w:pPr>
    </w:p>
    <w:p w14:paraId="0C2E2993" w14:textId="77777777" w:rsidR="00560B59" w:rsidRDefault="00560B59" w:rsidP="003C0005">
      <w:pPr>
        <w:tabs>
          <w:tab w:val="left" w:pos="-720"/>
        </w:tabs>
        <w:jc w:val="both"/>
        <w:rPr>
          <w:rFonts w:ascii="Times" w:hAnsi="Times"/>
          <w:sz w:val="22"/>
        </w:rPr>
      </w:pPr>
    </w:p>
    <w:p w14:paraId="3CBDFB68" w14:textId="00CE98BC" w:rsidR="00881691" w:rsidRPr="006B580C" w:rsidRDefault="004D4A15" w:rsidP="006B580C">
      <w:pPr>
        <w:tabs>
          <w:tab w:val="left" w:pos="-720"/>
        </w:tabs>
        <w:jc w:val="both"/>
        <w:rPr>
          <w:rFonts w:ascii="Times" w:hAnsi="Times"/>
          <w:b/>
          <w:i/>
          <w:color w:val="00B050"/>
          <w:sz w:val="28"/>
          <w:szCs w:val="28"/>
        </w:rPr>
      </w:pPr>
      <w:r>
        <w:rPr>
          <w:rFonts w:ascii="Times" w:hAnsi="Times"/>
          <w:b/>
          <w:i/>
          <w:color w:val="00B050"/>
          <w:sz w:val="28"/>
          <w:szCs w:val="28"/>
        </w:rPr>
        <w:t>Policy Brief</w:t>
      </w:r>
      <w:r w:rsidR="00560B59" w:rsidRPr="006B580C">
        <w:rPr>
          <w:rFonts w:ascii="Times" w:hAnsi="Times"/>
          <w:b/>
          <w:i/>
          <w:color w:val="00B050"/>
          <w:sz w:val="28"/>
          <w:szCs w:val="28"/>
        </w:rPr>
        <w:t xml:space="preserve">: </w:t>
      </w:r>
      <w:r>
        <w:rPr>
          <w:rFonts w:ascii="Times" w:hAnsi="Times"/>
          <w:b/>
          <w:i/>
          <w:color w:val="00B050"/>
          <w:sz w:val="28"/>
          <w:szCs w:val="28"/>
        </w:rPr>
        <w:t>Presentations: December 6</w:t>
      </w:r>
      <w:r w:rsidRPr="004D4A15">
        <w:rPr>
          <w:rFonts w:ascii="Times" w:hAnsi="Times"/>
          <w:b/>
          <w:i/>
          <w:color w:val="00B050"/>
          <w:sz w:val="28"/>
          <w:szCs w:val="28"/>
          <w:vertAlign w:val="superscript"/>
        </w:rPr>
        <w:t>th</w:t>
      </w:r>
      <w:r>
        <w:rPr>
          <w:rFonts w:ascii="Times" w:hAnsi="Times"/>
          <w:b/>
          <w:i/>
          <w:color w:val="00B050"/>
          <w:sz w:val="28"/>
          <w:szCs w:val="28"/>
        </w:rPr>
        <w:t xml:space="preserve"> and 8</w:t>
      </w:r>
      <w:r w:rsidRPr="004D4A15">
        <w:rPr>
          <w:rFonts w:ascii="Times" w:hAnsi="Times"/>
          <w:b/>
          <w:i/>
          <w:color w:val="00B050"/>
          <w:sz w:val="28"/>
          <w:szCs w:val="28"/>
          <w:vertAlign w:val="superscript"/>
        </w:rPr>
        <w:t>th</w:t>
      </w:r>
      <w:r>
        <w:rPr>
          <w:rFonts w:ascii="Times" w:hAnsi="Times"/>
          <w:b/>
          <w:i/>
          <w:color w:val="00B050"/>
          <w:sz w:val="28"/>
          <w:szCs w:val="28"/>
        </w:rPr>
        <w:t>)</w:t>
      </w:r>
    </w:p>
    <w:p w14:paraId="1918094A" w14:textId="77777777" w:rsidR="004D4A15" w:rsidRDefault="004D4A15" w:rsidP="003C0005">
      <w:pPr>
        <w:tabs>
          <w:tab w:val="left" w:pos="-720"/>
        </w:tabs>
        <w:jc w:val="both"/>
        <w:rPr>
          <w:rFonts w:ascii="Times" w:hAnsi="Times"/>
          <w:sz w:val="22"/>
        </w:rPr>
      </w:pPr>
    </w:p>
    <w:p w14:paraId="5F628EEE" w14:textId="10C60E1C" w:rsidR="00DB1B89" w:rsidRDefault="000A752F" w:rsidP="003C0005">
      <w:pPr>
        <w:tabs>
          <w:tab w:val="left" w:pos="-720"/>
        </w:tabs>
        <w:jc w:val="both"/>
        <w:rPr>
          <w:rFonts w:ascii="Times" w:hAnsi="Times"/>
          <w:sz w:val="22"/>
        </w:rPr>
      </w:pPr>
      <w:r>
        <w:rPr>
          <w:rFonts w:ascii="Times" w:hAnsi="Times"/>
          <w:sz w:val="22"/>
        </w:rPr>
        <w:t xml:space="preserve">Some </w:t>
      </w:r>
      <w:r w:rsidR="002730A7">
        <w:rPr>
          <w:rFonts w:ascii="Times" w:hAnsi="Times"/>
          <w:sz w:val="22"/>
        </w:rPr>
        <w:t xml:space="preserve">additional </w:t>
      </w:r>
      <w:r w:rsidR="000D2826">
        <w:rPr>
          <w:rFonts w:ascii="Times" w:hAnsi="Times"/>
          <w:sz w:val="22"/>
        </w:rPr>
        <w:t>m</w:t>
      </w:r>
      <w:r>
        <w:rPr>
          <w:rFonts w:ascii="Times" w:hAnsi="Times"/>
          <w:sz w:val="22"/>
        </w:rPr>
        <w:t xml:space="preserve">aterial we </w:t>
      </w:r>
      <w:r w:rsidR="000D2826">
        <w:rPr>
          <w:rFonts w:ascii="Times" w:hAnsi="Times"/>
          <w:sz w:val="22"/>
        </w:rPr>
        <w:t>MAY</w:t>
      </w:r>
      <w:r>
        <w:rPr>
          <w:rFonts w:ascii="Times" w:hAnsi="Times"/>
          <w:sz w:val="22"/>
        </w:rPr>
        <w:t xml:space="preserve"> be able to </w:t>
      </w:r>
      <w:r w:rsidR="000D2826">
        <w:rPr>
          <w:rFonts w:ascii="Times" w:hAnsi="Times"/>
          <w:sz w:val="22"/>
        </w:rPr>
        <w:t>cover if time permits …</w:t>
      </w:r>
    </w:p>
    <w:p w14:paraId="430ABBFF" w14:textId="77777777" w:rsidR="000D2826" w:rsidRDefault="000D2826" w:rsidP="00FC542E">
      <w:pPr>
        <w:tabs>
          <w:tab w:val="left" w:pos="-720"/>
        </w:tabs>
        <w:jc w:val="both"/>
        <w:rPr>
          <w:rFonts w:ascii="Times" w:hAnsi="Times"/>
          <w:b/>
          <w:sz w:val="28"/>
          <w:szCs w:val="28"/>
        </w:rPr>
      </w:pPr>
    </w:p>
    <w:p w14:paraId="63123280" w14:textId="6340ABC6" w:rsidR="003C0005" w:rsidRPr="00FC542E" w:rsidRDefault="00DB1B89" w:rsidP="00FC542E">
      <w:pPr>
        <w:tabs>
          <w:tab w:val="left" w:pos="-720"/>
        </w:tabs>
        <w:jc w:val="both"/>
        <w:rPr>
          <w:rFonts w:ascii="Times" w:hAnsi="Times"/>
          <w:b/>
          <w:sz w:val="28"/>
          <w:szCs w:val="28"/>
        </w:rPr>
      </w:pPr>
      <w:r w:rsidRPr="00DB1B89">
        <w:rPr>
          <w:rFonts w:ascii="Times" w:hAnsi="Times"/>
          <w:b/>
          <w:sz w:val="28"/>
          <w:szCs w:val="28"/>
        </w:rPr>
        <w:t>The Global System: Current Cont</w:t>
      </w:r>
      <w:r w:rsidR="008E33FC">
        <w:rPr>
          <w:rFonts w:ascii="Times" w:hAnsi="Times"/>
          <w:b/>
          <w:sz w:val="28"/>
          <w:szCs w:val="28"/>
        </w:rPr>
        <w:t>r</w:t>
      </w:r>
      <w:r w:rsidRPr="00DB1B89">
        <w:rPr>
          <w:rFonts w:ascii="Times" w:hAnsi="Times"/>
          <w:b/>
          <w:sz w:val="28"/>
          <w:szCs w:val="28"/>
        </w:rPr>
        <w:t>oversies</w:t>
      </w:r>
    </w:p>
    <w:p w14:paraId="4C2843DF" w14:textId="77777777" w:rsidR="00DB1B89" w:rsidRDefault="00DB1B89" w:rsidP="00DB1B89">
      <w:pPr>
        <w:tabs>
          <w:tab w:val="left" w:pos="-720"/>
        </w:tabs>
        <w:jc w:val="both"/>
        <w:rPr>
          <w:rFonts w:ascii="Times" w:hAnsi="Times"/>
          <w:sz w:val="22"/>
        </w:rPr>
      </w:pPr>
    </w:p>
    <w:p w14:paraId="3FC0A704" w14:textId="77777777" w:rsidR="00DB1B89" w:rsidRPr="00381491" w:rsidRDefault="00DB1B89" w:rsidP="00DB1B89">
      <w:pPr>
        <w:tabs>
          <w:tab w:val="left" w:pos="-720"/>
          <w:tab w:val="left" w:pos="0"/>
        </w:tabs>
        <w:ind w:left="720"/>
        <w:jc w:val="both"/>
        <w:rPr>
          <w:rFonts w:ascii="Times" w:hAnsi="Times"/>
          <w:b/>
          <w:sz w:val="22"/>
        </w:rPr>
      </w:pPr>
      <w:r>
        <w:rPr>
          <w:rFonts w:ascii="Times" w:hAnsi="Times"/>
          <w:b/>
          <w:sz w:val="22"/>
        </w:rPr>
        <w:t>A</w:t>
      </w:r>
      <w:r w:rsidRPr="00381491">
        <w:rPr>
          <w:rFonts w:ascii="Times" w:hAnsi="Times"/>
          <w:b/>
          <w:sz w:val="22"/>
        </w:rPr>
        <w:t>.  The "New International Economics" and Activist Trade Policy</w:t>
      </w:r>
    </w:p>
    <w:p w14:paraId="5CD41899" w14:textId="77777777" w:rsidR="00DB1B89" w:rsidRDefault="00DB1B89" w:rsidP="00DB1B89">
      <w:pPr>
        <w:tabs>
          <w:tab w:val="left" w:pos="-720"/>
          <w:tab w:val="left" w:pos="0"/>
        </w:tabs>
        <w:ind w:left="720"/>
        <w:jc w:val="both"/>
        <w:rPr>
          <w:rFonts w:ascii="Times" w:hAnsi="Times"/>
          <w:sz w:val="22"/>
        </w:rPr>
      </w:pPr>
    </w:p>
    <w:p w14:paraId="4FC07EBF" w14:textId="342A137C" w:rsidR="00DB1B89" w:rsidRPr="000D2826" w:rsidRDefault="00DB1B89" w:rsidP="000D2826">
      <w:pPr>
        <w:pStyle w:val="ListParagraph"/>
        <w:numPr>
          <w:ilvl w:val="0"/>
          <w:numId w:val="27"/>
        </w:numPr>
        <w:tabs>
          <w:tab w:val="left" w:pos="-720"/>
          <w:tab w:val="left" w:pos="0"/>
        </w:tabs>
        <w:jc w:val="both"/>
        <w:rPr>
          <w:rFonts w:ascii="Times" w:hAnsi="Times"/>
          <w:sz w:val="22"/>
        </w:rPr>
      </w:pPr>
      <w:r w:rsidRPr="000D2826">
        <w:rPr>
          <w:rFonts w:ascii="Times" w:hAnsi="Times"/>
          <w:sz w:val="22"/>
        </w:rPr>
        <w:t>Scale economies and "strategic" sectors.</w:t>
      </w:r>
    </w:p>
    <w:p w14:paraId="26CB4512" w14:textId="780D2BBB" w:rsidR="00DB1B89" w:rsidRPr="000D2826" w:rsidRDefault="00DB1B89" w:rsidP="000D2826">
      <w:pPr>
        <w:pStyle w:val="ListParagraph"/>
        <w:numPr>
          <w:ilvl w:val="0"/>
          <w:numId w:val="27"/>
        </w:numPr>
        <w:tabs>
          <w:tab w:val="left" w:pos="-720"/>
          <w:tab w:val="left" w:pos="0"/>
          <w:tab w:val="left" w:pos="720"/>
        </w:tabs>
        <w:jc w:val="both"/>
        <w:rPr>
          <w:rFonts w:ascii="Times" w:hAnsi="Times"/>
          <w:sz w:val="22"/>
        </w:rPr>
      </w:pPr>
      <w:r w:rsidRPr="000D2826">
        <w:rPr>
          <w:rFonts w:ascii="Times" w:hAnsi="Times"/>
          <w:sz w:val="22"/>
        </w:rPr>
        <w:t>Duopoly and other game theoretic approaches.</w:t>
      </w:r>
    </w:p>
    <w:p w14:paraId="5F259BA7" w14:textId="3A6C464D" w:rsidR="00DB1B89" w:rsidRPr="000D2826" w:rsidRDefault="00DB1B89" w:rsidP="000D2826">
      <w:pPr>
        <w:pStyle w:val="ListParagraph"/>
        <w:numPr>
          <w:ilvl w:val="0"/>
          <w:numId w:val="27"/>
        </w:numPr>
        <w:tabs>
          <w:tab w:val="left" w:pos="-720"/>
          <w:tab w:val="left" w:pos="0"/>
          <w:tab w:val="left" w:pos="720"/>
        </w:tabs>
        <w:jc w:val="both"/>
        <w:rPr>
          <w:rFonts w:ascii="Times" w:hAnsi="Times"/>
          <w:sz w:val="22"/>
        </w:rPr>
      </w:pPr>
      <w:r w:rsidRPr="000D2826">
        <w:rPr>
          <w:rFonts w:ascii="Times" w:hAnsi="Times"/>
          <w:sz w:val="22"/>
        </w:rPr>
        <w:t>Problems with strategic trade policy</w:t>
      </w:r>
    </w:p>
    <w:p w14:paraId="40D146E3" w14:textId="165884C9" w:rsidR="00DB1B89" w:rsidRDefault="00DB1B89" w:rsidP="00DB1B89">
      <w:pPr>
        <w:tabs>
          <w:tab w:val="left" w:pos="-720"/>
          <w:tab w:val="left" w:pos="0"/>
        </w:tabs>
        <w:ind w:left="720" w:hanging="720"/>
        <w:jc w:val="both"/>
        <w:rPr>
          <w:rFonts w:ascii="Times" w:hAnsi="Times"/>
          <w:color w:val="FF0000"/>
          <w:sz w:val="22"/>
        </w:rPr>
      </w:pPr>
    </w:p>
    <w:p w14:paraId="5CEACF2F" w14:textId="547378F2" w:rsidR="000D2826" w:rsidRDefault="000D2826" w:rsidP="00DB1B89">
      <w:pPr>
        <w:tabs>
          <w:tab w:val="left" w:pos="-720"/>
          <w:tab w:val="left" w:pos="0"/>
        </w:tabs>
        <w:ind w:left="720" w:hanging="720"/>
        <w:jc w:val="both"/>
        <w:rPr>
          <w:rFonts w:ascii="Times" w:hAnsi="Times"/>
          <w:color w:val="0000FF"/>
          <w:sz w:val="22"/>
        </w:rPr>
      </w:pPr>
      <w:r>
        <w:rPr>
          <w:rFonts w:ascii="Times" w:hAnsi="Times"/>
          <w:color w:val="0000FF"/>
          <w:sz w:val="22"/>
        </w:rPr>
        <w:t>Videos:</w:t>
      </w:r>
      <w:r>
        <w:rPr>
          <w:rFonts w:ascii="Times" w:hAnsi="Times"/>
          <w:color w:val="0000FF"/>
          <w:sz w:val="22"/>
        </w:rPr>
        <w:tab/>
      </w:r>
      <w:r w:rsidRPr="000D2826">
        <w:rPr>
          <w:rFonts w:ascii="Times" w:hAnsi="Times"/>
          <w:color w:val="000000" w:themeColor="text1"/>
          <w:sz w:val="22"/>
        </w:rPr>
        <w:t>Duopoly Model: Strategic Trade Policy</w:t>
      </w:r>
    </w:p>
    <w:p w14:paraId="6CF3CB42" w14:textId="77777777" w:rsidR="000D2826" w:rsidRDefault="000D2826" w:rsidP="00DB1B89">
      <w:pPr>
        <w:tabs>
          <w:tab w:val="left" w:pos="-720"/>
          <w:tab w:val="left" w:pos="0"/>
        </w:tabs>
        <w:ind w:left="720" w:hanging="720"/>
        <w:jc w:val="both"/>
        <w:rPr>
          <w:rFonts w:ascii="Times" w:hAnsi="Times"/>
          <w:color w:val="FF0000"/>
          <w:sz w:val="22"/>
        </w:rPr>
      </w:pPr>
    </w:p>
    <w:p w14:paraId="3799378D" w14:textId="6072F31C" w:rsidR="00DB1B89" w:rsidRDefault="00DB1B89" w:rsidP="00582075">
      <w:pPr>
        <w:tabs>
          <w:tab w:val="left" w:pos="-720"/>
          <w:tab w:val="left" w:pos="0"/>
        </w:tabs>
        <w:ind w:left="720" w:hanging="720"/>
        <w:jc w:val="both"/>
        <w:rPr>
          <w:rFonts w:ascii="Times" w:hAnsi="Times"/>
          <w:sz w:val="22"/>
        </w:rPr>
      </w:pPr>
      <w:r>
        <w:rPr>
          <w:rFonts w:ascii="Times" w:hAnsi="Times"/>
          <w:color w:val="FF0000"/>
          <w:sz w:val="22"/>
        </w:rPr>
        <w:tab/>
        <w:t>Reading</w:t>
      </w:r>
      <w:r w:rsidR="00373E28">
        <w:rPr>
          <w:rFonts w:ascii="Times" w:hAnsi="Times"/>
          <w:sz w:val="22"/>
        </w:rPr>
        <w:t>:</w:t>
      </w:r>
      <w:r w:rsidR="00951522">
        <w:rPr>
          <w:rFonts w:ascii="Times" w:hAnsi="Times"/>
          <w:sz w:val="22"/>
        </w:rPr>
        <w:t xml:space="preserve"> KOM, chapter 12, pp. 298 –  306</w:t>
      </w:r>
      <w:r>
        <w:rPr>
          <w:rFonts w:ascii="Times" w:hAnsi="Times"/>
          <w:sz w:val="22"/>
        </w:rPr>
        <w:t>.</w:t>
      </w:r>
    </w:p>
    <w:p w14:paraId="3495F426" w14:textId="77777777" w:rsidR="004C4CB6" w:rsidRPr="004C4CB6" w:rsidRDefault="004C4CB6" w:rsidP="00582075">
      <w:pPr>
        <w:tabs>
          <w:tab w:val="left" w:pos="-720"/>
          <w:tab w:val="left" w:pos="0"/>
        </w:tabs>
        <w:ind w:left="720" w:hanging="720"/>
        <w:jc w:val="both"/>
        <w:rPr>
          <w:rFonts w:ascii="Times" w:hAnsi="Times"/>
          <w:color w:val="2643DF"/>
          <w:sz w:val="22"/>
        </w:rPr>
      </w:pPr>
      <w:r>
        <w:rPr>
          <w:rFonts w:ascii="Times" w:hAnsi="Times"/>
          <w:sz w:val="22"/>
        </w:rPr>
        <w:tab/>
      </w:r>
      <w:r>
        <w:rPr>
          <w:rFonts w:ascii="Times" w:hAnsi="Times"/>
          <w:sz w:val="22"/>
        </w:rPr>
        <w:tab/>
        <w:t xml:space="preserve">  BBC video: </w:t>
      </w:r>
      <w:hyperlink r:id="rId17" w:history="1">
        <w:r w:rsidRPr="004C4CB6">
          <w:rPr>
            <w:rStyle w:val="Hyperlink"/>
            <w:rFonts w:ascii="Times" w:hAnsi="Times"/>
            <w:sz w:val="22"/>
          </w:rPr>
          <w:t>Why the Airbus 380 Never Really Took Off.</w:t>
        </w:r>
      </w:hyperlink>
      <w:r>
        <w:rPr>
          <w:rFonts w:ascii="Times" w:hAnsi="Times"/>
          <w:sz w:val="22"/>
        </w:rPr>
        <w:t xml:space="preserve"> </w:t>
      </w:r>
      <w:r w:rsidRPr="004C4CB6">
        <w:rPr>
          <w:rFonts w:ascii="Times" w:hAnsi="Times"/>
          <w:color w:val="2643DF"/>
          <w:sz w:val="22"/>
        </w:rPr>
        <w:t>Also on BB under Readings</w:t>
      </w:r>
    </w:p>
    <w:p w14:paraId="6165AF74" w14:textId="3BE6244E" w:rsidR="004C4CB6" w:rsidRDefault="004C4CB6" w:rsidP="00582075">
      <w:pPr>
        <w:tabs>
          <w:tab w:val="left" w:pos="-720"/>
          <w:tab w:val="left" w:pos="0"/>
        </w:tabs>
        <w:ind w:left="720" w:hanging="720"/>
        <w:jc w:val="both"/>
        <w:rPr>
          <w:rFonts w:ascii="Times" w:hAnsi="Times"/>
          <w:sz w:val="22"/>
        </w:rPr>
      </w:pPr>
      <w:r w:rsidRPr="004C4CB6">
        <w:rPr>
          <w:rFonts w:ascii="Times" w:hAnsi="Times"/>
          <w:color w:val="2643DF"/>
          <w:sz w:val="22"/>
        </w:rPr>
        <w:t xml:space="preserve"> </w:t>
      </w:r>
      <w:r w:rsidRPr="004C4CB6">
        <w:rPr>
          <w:rFonts w:ascii="Times" w:hAnsi="Times"/>
          <w:color w:val="2643DF"/>
          <w:sz w:val="22"/>
        </w:rPr>
        <w:tab/>
      </w:r>
      <w:r w:rsidRPr="004C4CB6">
        <w:rPr>
          <w:rFonts w:ascii="Times" w:hAnsi="Times"/>
          <w:color w:val="2643DF"/>
          <w:sz w:val="22"/>
        </w:rPr>
        <w:tab/>
      </w:r>
      <w:r w:rsidRPr="004C4CB6">
        <w:rPr>
          <w:rFonts w:ascii="Times" w:hAnsi="Times"/>
          <w:color w:val="2643DF"/>
          <w:sz w:val="22"/>
        </w:rPr>
        <w:tab/>
        <w:t>Available as Links.</w:t>
      </w:r>
    </w:p>
    <w:p w14:paraId="0BF4E1D6" w14:textId="77777777" w:rsidR="00DB1B89" w:rsidRDefault="00DB1B89" w:rsidP="00DB1B89">
      <w:pPr>
        <w:tabs>
          <w:tab w:val="left" w:pos="-720"/>
          <w:tab w:val="left" w:pos="0"/>
          <w:tab w:val="left" w:pos="720"/>
        </w:tabs>
        <w:jc w:val="both"/>
        <w:rPr>
          <w:rFonts w:ascii="Times" w:hAnsi="Times"/>
          <w:sz w:val="22"/>
        </w:rPr>
      </w:pPr>
      <w:r>
        <w:rPr>
          <w:rFonts w:ascii="Times" w:hAnsi="Times"/>
          <w:sz w:val="22"/>
        </w:rPr>
        <w:tab/>
      </w:r>
      <w:r>
        <w:rPr>
          <w:rFonts w:ascii="Times" w:hAnsi="Times"/>
          <w:sz w:val="22"/>
        </w:rPr>
        <w:tab/>
        <w:t xml:space="preserve">  “The Airbus Showdown,” by Robert Samuelson.  </w:t>
      </w:r>
      <w:r w:rsidRPr="00014B56">
        <w:rPr>
          <w:rFonts w:ascii="Times" w:hAnsi="Times"/>
          <w:b/>
          <w:i/>
          <w:sz w:val="22"/>
        </w:rPr>
        <w:t>Washington Post</w:t>
      </w:r>
      <w:r>
        <w:rPr>
          <w:rFonts w:ascii="Times" w:hAnsi="Times"/>
          <w:sz w:val="22"/>
        </w:rPr>
        <w:t>, December 8, 2004.</w:t>
      </w:r>
    </w:p>
    <w:p w14:paraId="4C887867" w14:textId="77777777" w:rsidR="00DB1B89" w:rsidRPr="00582075" w:rsidRDefault="00DB1B89" w:rsidP="00DB1B89">
      <w:pPr>
        <w:tabs>
          <w:tab w:val="left" w:pos="-720"/>
          <w:tab w:val="left" w:pos="0"/>
          <w:tab w:val="left" w:pos="720"/>
        </w:tabs>
        <w:jc w:val="both"/>
        <w:rPr>
          <w:rFonts w:ascii="Times" w:hAnsi="Times"/>
          <w:color w:val="0000FF"/>
          <w:sz w:val="22"/>
        </w:rPr>
      </w:pPr>
      <w:r>
        <w:rPr>
          <w:rFonts w:ascii="Times" w:hAnsi="Times"/>
          <w:sz w:val="22"/>
        </w:rPr>
        <w:tab/>
      </w:r>
      <w:r>
        <w:rPr>
          <w:rFonts w:ascii="Times" w:hAnsi="Times"/>
          <w:sz w:val="22"/>
        </w:rPr>
        <w:tab/>
      </w:r>
      <w:r>
        <w:rPr>
          <w:rFonts w:ascii="Times" w:hAnsi="Times"/>
          <w:sz w:val="22"/>
        </w:rPr>
        <w:tab/>
      </w:r>
      <w:r w:rsidRPr="00014B56">
        <w:rPr>
          <w:rFonts w:ascii="Times" w:hAnsi="Times"/>
          <w:color w:val="0000FF"/>
          <w:sz w:val="22"/>
        </w:rPr>
        <w:t xml:space="preserve">On Blackboard </w:t>
      </w:r>
      <w:r>
        <w:rPr>
          <w:rFonts w:ascii="Times" w:hAnsi="Times"/>
          <w:color w:val="0000FF"/>
          <w:sz w:val="22"/>
        </w:rPr>
        <w:t>in Course Documents</w:t>
      </w:r>
      <w:r w:rsidRPr="00014B56">
        <w:rPr>
          <w:rFonts w:ascii="Times" w:hAnsi="Times"/>
          <w:color w:val="0000FF"/>
          <w:sz w:val="22"/>
        </w:rPr>
        <w:t>.</w:t>
      </w:r>
    </w:p>
    <w:p w14:paraId="2A7FE0F5" w14:textId="77777777" w:rsidR="00DB1B89" w:rsidRDefault="00DB1B89" w:rsidP="00DB1B89">
      <w:pPr>
        <w:tabs>
          <w:tab w:val="left" w:pos="-720"/>
          <w:tab w:val="left" w:pos="0"/>
          <w:tab w:val="left" w:pos="720"/>
        </w:tabs>
        <w:jc w:val="both"/>
        <w:rPr>
          <w:rFonts w:ascii="Times" w:hAnsi="Times"/>
          <w:sz w:val="22"/>
        </w:rPr>
      </w:pPr>
    </w:p>
    <w:p w14:paraId="06E5F32B" w14:textId="77777777" w:rsidR="00DB1B89" w:rsidRPr="001D5321" w:rsidRDefault="00DB1B89" w:rsidP="00DB1B89">
      <w:pPr>
        <w:tabs>
          <w:tab w:val="left" w:pos="-720"/>
          <w:tab w:val="left" w:pos="0"/>
          <w:tab w:val="left" w:pos="720"/>
        </w:tabs>
        <w:jc w:val="both"/>
        <w:rPr>
          <w:rFonts w:ascii="Times" w:hAnsi="Times"/>
          <w:color w:val="993300"/>
          <w:sz w:val="22"/>
        </w:rPr>
      </w:pPr>
      <w:r w:rsidRPr="001D5321">
        <w:rPr>
          <w:rFonts w:ascii="Times" w:hAnsi="Times"/>
          <w:color w:val="993300"/>
          <w:sz w:val="22"/>
        </w:rPr>
        <w:tab/>
        <w:t>Further Reading:</w:t>
      </w:r>
    </w:p>
    <w:p w14:paraId="3EAE7C22" w14:textId="77777777" w:rsidR="00DB1B89" w:rsidRDefault="00DB1B89" w:rsidP="00DB1B89">
      <w:pPr>
        <w:tabs>
          <w:tab w:val="left" w:pos="-720"/>
          <w:tab w:val="left" w:pos="0"/>
          <w:tab w:val="left" w:pos="720"/>
        </w:tabs>
        <w:jc w:val="both"/>
        <w:rPr>
          <w:rFonts w:ascii="Times" w:hAnsi="Times"/>
          <w:sz w:val="22"/>
        </w:rPr>
      </w:pPr>
    </w:p>
    <w:p w14:paraId="46DCF114" w14:textId="54EF76EF" w:rsidR="00DB1B89" w:rsidRDefault="00DB1B89" w:rsidP="00DB1B89">
      <w:pPr>
        <w:tabs>
          <w:tab w:val="left" w:pos="-720"/>
          <w:tab w:val="left" w:pos="0"/>
          <w:tab w:val="left" w:pos="720"/>
        </w:tabs>
        <w:ind w:left="2160" w:hanging="630"/>
        <w:jc w:val="both"/>
        <w:rPr>
          <w:color w:val="000000"/>
          <w:sz w:val="22"/>
          <w:szCs w:val="22"/>
        </w:rPr>
      </w:pPr>
      <w:r w:rsidRPr="001D5321">
        <w:rPr>
          <w:color w:val="000000"/>
          <w:sz w:val="22"/>
          <w:szCs w:val="22"/>
        </w:rPr>
        <w:t>Irwin</w:t>
      </w:r>
      <w:r>
        <w:rPr>
          <w:color w:val="000000"/>
          <w:sz w:val="22"/>
          <w:szCs w:val="22"/>
        </w:rPr>
        <w:t>, D,</w:t>
      </w:r>
      <w:r w:rsidRPr="001D5321">
        <w:rPr>
          <w:color w:val="000000"/>
          <w:sz w:val="22"/>
          <w:szCs w:val="22"/>
        </w:rPr>
        <w:t xml:space="preserve"> and N. </w:t>
      </w:r>
      <w:proofErr w:type="spellStart"/>
      <w:r w:rsidRPr="001D5321">
        <w:rPr>
          <w:color w:val="000000"/>
          <w:sz w:val="22"/>
          <w:szCs w:val="22"/>
        </w:rPr>
        <w:t>Pavcnik</w:t>
      </w:r>
      <w:proofErr w:type="spellEnd"/>
      <w:r w:rsidRPr="001D5321">
        <w:rPr>
          <w:color w:val="000000"/>
          <w:sz w:val="22"/>
          <w:szCs w:val="22"/>
        </w:rPr>
        <w:t xml:space="preserve"> (2004). “</w:t>
      </w:r>
      <w:hyperlink r:id="rId18" w:history="1">
        <w:r w:rsidRPr="001D5321">
          <w:rPr>
            <w:rStyle w:val="Hyperlink"/>
            <w:sz w:val="22"/>
            <w:szCs w:val="22"/>
          </w:rPr>
          <w:t>Airbus versus Boeing revisited: International Competition in the Aircraft Market</w:t>
        </w:r>
      </w:hyperlink>
      <w:r w:rsidRPr="001D5321">
        <w:rPr>
          <w:color w:val="000000"/>
          <w:sz w:val="22"/>
          <w:szCs w:val="22"/>
        </w:rPr>
        <w:t xml:space="preserve">”. </w:t>
      </w:r>
      <w:r w:rsidRPr="001D5321">
        <w:rPr>
          <w:i/>
          <w:iCs/>
          <w:color w:val="000000"/>
          <w:sz w:val="22"/>
          <w:szCs w:val="22"/>
        </w:rPr>
        <w:t>Journal of International Economics</w:t>
      </w:r>
      <w:r w:rsidRPr="001D5321">
        <w:rPr>
          <w:color w:val="000000"/>
          <w:sz w:val="22"/>
          <w:szCs w:val="22"/>
        </w:rPr>
        <w:t>; V.64-#2, pp. 223-245.</w:t>
      </w:r>
    </w:p>
    <w:p w14:paraId="01B28525" w14:textId="77777777" w:rsidR="002730A7" w:rsidRPr="00952F93" w:rsidRDefault="002730A7" w:rsidP="00DB1B89">
      <w:pPr>
        <w:tabs>
          <w:tab w:val="left" w:pos="-720"/>
          <w:tab w:val="left" w:pos="0"/>
          <w:tab w:val="left" w:pos="720"/>
        </w:tabs>
        <w:ind w:left="2160" w:hanging="630"/>
        <w:jc w:val="both"/>
        <w:rPr>
          <w:sz w:val="22"/>
          <w:szCs w:val="22"/>
        </w:rPr>
      </w:pPr>
    </w:p>
    <w:p w14:paraId="65BE69D8" w14:textId="7E3D3570" w:rsidR="002730A7" w:rsidRDefault="002730A7" w:rsidP="002730A7">
      <w:pPr>
        <w:tabs>
          <w:tab w:val="left" w:pos="-720"/>
        </w:tabs>
        <w:jc w:val="both"/>
        <w:rPr>
          <w:rFonts w:ascii="Times" w:hAnsi="Times"/>
          <w:b/>
          <w:sz w:val="22"/>
        </w:rPr>
      </w:pPr>
      <w:r>
        <w:rPr>
          <w:rFonts w:ascii="Times" w:hAnsi="Times"/>
          <w:sz w:val="22"/>
        </w:rPr>
        <w:tab/>
      </w:r>
      <w:r w:rsidRPr="00142E13">
        <w:rPr>
          <w:rFonts w:ascii="Times" w:hAnsi="Times"/>
          <w:b/>
          <w:color w:val="8064A2" w:themeColor="accent4"/>
          <w:sz w:val="22"/>
        </w:rPr>
        <w:t>Problem Set</w:t>
      </w:r>
      <w:r>
        <w:rPr>
          <w:rFonts w:ascii="Times" w:hAnsi="Times"/>
          <w:sz w:val="22"/>
        </w:rPr>
        <w:t xml:space="preserve">: </w:t>
      </w:r>
      <w:r>
        <w:rPr>
          <w:rFonts w:ascii="Times" w:hAnsi="Times"/>
          <w:b/>
          <w:sz w:val="22"/>
        </w:rPr>
        <w:t>7 (maybe, but probably not)</w:t>
      </w:r>
    </w:p>
    <w:p w14:paraId="2519661B" w14:textId="77777777" w:rsidR="005756B9" w:rsidRDefault="005756B9" w:rsidP="003C6809">
      <w:pPr>
        <w:tabs>
          <w:tab w:val="left" w:pos="-720"/>
        </w:tabs>
        <w:ind w:left="720"/>
        <w:jc w:val="both"/>
        <w:rPr>
          <w:rFonts w:ascii="Times" w:hAnsi="Times"/>
          <w:b/>
          <w:sz w:val="22"/>
        </w:rPr>
      </w:pPr>
    </w:p>
    <w:p w14:paraId="5A6EEB7B" w14:textId="77777777" w:rsidR="003C6809" w:rsidRPr="003C6809" w:rsidRDefault="00582075" w:rsidP="003C6809">
      <w:pPr>
        <w:tabs>
          <w:tab w:val="left" w:pos="-720"/>
        </w:tabs>
        <w:ind w:left="720"/>
        <w:jc w:val="both"/>
        <w:rPr>
          <w:rFonts w:ascii="Times" w:hAnsi="Times"/>
          <w:b/>
          <w:sz w:val="22"/>
        </w:rPr>
      </w:pPr>
      <w:r>
        <w:rPr>
          <w:rFonts w:ascii="Times" w:hAnsi="Times"/>
          <w:b/>
          <w:sz w:val="22"/>
        </w:rPr>
        <w:t>B</w:t>
      </w:r>
      <w:r w:rsidR="003C6809">
        <w:rPr>
          <w:rFonts w:ascii="Times" w:hAnsi="Times"/>
          <w:b/>
          <w:sz w:val="22"/>
        </w:rPr>
        <w:t xml:space="preserve">.  </w:t>
      </w:r>
      <w:r w:rsidR="003C6809" w:rsidRPr="003C6809">
        <w:rPr>
          <w:rFonts w:ascii="Times" w:hAnsi="Times"/>
          <w:b/>
          <w:sz w:val="22"/>
        </w:rPr>
        <w:t>Trade, the Environment, and Standards</w:t>
      </w:r>
    </w:p>
    <w:p w14:paraId="6C4CA712" w14:textId="77777777" w:rsidR="003C6809" w:rsidRDefault="003C6809" w:rsidP="003C6809">
      <w:pPr>
        <w:tabs>
          <w:tab w:val="left" w:pos="-720"/>
        </w:tabs>
        <w:ind w:left="720"/>
        <w:jc w:val="both"/>
        <w:rPr>
          <w:rFonts w:ascii="Times" w:hAnsi="Times"/>
          <w:sz w:val="22"/>
        </w:rPr>
      </w:pPr>
    </w:p>
    <w:p w14:paraId="53B25220" w14:textId="77777777" w:rsidR="003C6809" w:rsidRDefault="003C6809" w:rsidP="003C6809">
      <w:pPr>
        <w:tabs>
          <w:tab w:val="left" w:pos="-720"/>
        </w:tabs>
        <w:ind w:left="720"/>
        <w:jc w:val="both"/>
        <w:rPr>
          <w:rFonts w:ascii="Times" w:hAnsi="Times"/>
          <w:sz w:val="22"/>
        </w:rPr>
      </w:pPr>
      <w:r>
        <w:rPr>
          <w:rFonts w:ascii="Times" w:hAnsi="Times"/>
          <w:sz w:val="22"/>
        </w:rPr>
        <w:tab/>
        <w:t>- Competition for industries: A race to the bottom?</w:t>
      </w:r>
    </w:p>
    <w:p w14:paraId="7B0587BD" w14:textId="77777777" w:rsidR="003C6809" w:rsidRDefault="003C6809" w:rsidP="003C6809">
      <w:pPr>
        <w:tabs>
          <w:tab w:val="left" w:pos="-720"/>
        </w:tabs>
        <w:ind w:left="720"/>
        <w:jc w:val="both"/>
        <w:rPr>
          <w:rFonts w:ascii="Times" w:hAnsi="Times"/>
          <w:sz w:val="22"/>
        </w:rPr>
      </w:pPr>
      <w:r>
        <w:rPr>
          <w:rFonts w:ascii="Times" w:hAnsi="Times"/>
          <w:sz w:val="22"/>
        </w:rPr>
        <w:tab/>
        <w:t>- Cross-border externalities and the global commons</w:t>
      </w:r>
    </w:p>
    <w:p w14:paraId="1E355001" w14:textId="77777777" w:rsidR="003C6809" w:rsidRDefault="003C6809" w:rsidP="003C6809">
      <w:pPr>
        <w:tabs>
          <w:tab w:val="left" w:pos="-720"/>
        </w:tabs>
        <w:ind w:left="1440"/>
        <w:jc w:val="both"/>
        <w:rPr>
          <w:rFonts w:ascii="Times" w:hAnsi="Times"/>
          <w:sz w:val="22"/>
        </w:rPr>
      </w:pPr>
      <w:r>
        <w:rPr>
          <w:rFonts w:ascii="Times" w:hAnsi="Times"/>
          <w:sz w:val="22"/>
        </w:rPr>
        <w:t>- process vs. product</w:t>
      </w:r>
    </w:p>
    <w:p w14:paraId="7E4AF107" w14:textId="77777777" w:rsidR="003C6809" w:rsidRDefault="003C6809" w:rsidP="00FC542E">
      <w:pPr>
        <w:tabs>
          <w:tab w:val="left" w:pos="-720"/>
        </w:tabs>
        <w:ind w:left="1440"/>
        <w:jc w:val="both"/>
        <w:rPr>
          <w:rFonts w:ascii="Times" w:hAnsi="Times"/>
          <w:sz w:val="22"/>
        </w:rPr>
      </w:pPr>
      <w:r>
        <w:rPr>
          <w:rFonts w:ascii="Times" w:hAnsi="Times"/>
          <w:sz w:val="22"/>
        </w:rPr>
        <w:t xml:space="preserve">- the role of the WTO </w:t>
      </w:r>
    </w:p>
    <w:p w14:paraId="2E2997C8" w14:textId="5FC990AC" w:rsidR="0085373F" w:rsidRDefault="0085373F" w:rsidP="000D2826">
      <w:pPr>
        <w:tabs>
          <w:tab w:val="left" w:pos="-720"/>
        </w:tabs>
        <w:jc w:val="both"/>
        <w:rPr>
          <w:rFonts w:ascii="Times" w:hAnsi="Times"/>
          <w:sz w:val="22"/>
        </w:rPr>
      </w:pPr>
    </w:p>
    <w:p w14:paraId="52BFED53" w14:textId="50254BB2" w:rsidR="000D2826" w:rsidRDefault="000D2826" w:rsidP="000D2826">
      <w:pPr>
        <w:tabs>
          <w:tab w:val="left" w:pos="-720"/>
        </w:tabs>
        <w:jc w:val="both"/>
        <w:rPr>
          <w:rFonts w:ascii="Times" w:hAnsi="Times"/>
          <w:color w:val="000000" w:themeColor="text1"/>
          <w:sz w:val="22"/>
        </w:rPr>
      </w:pPr>
      <w:r>
        <w:rPr>
          <w:rFonts w:ascii="Times" w:hAnsi="Times"/>
          <w:color w:val="0000FF"/>
          <w:sz w:val="22"/>
        </w:rPr>
        <w:t xml:space="preserve">Videos: </w:t>
      </w:r>
      <w:r>
        <w:rPr>
          <w:rFonts w:ascii="Times" w:hAnsi="Times"/>
          <w:color w:val="000000" w:themeColor="text1"/>
          <w:sz w:val="22"/>
        </w:rPr>
        <w:t>Trade and Pollution</w:t>
      </w:r>
    </w:p>
    <w:p w14:paraId="41D5CBDF" w14:textId="77777777" w:rsidR="000D2826" w:rsidRPr="000D2826" w:rsidRDefault="000D2826" w:rsidP="000D2826">
      <w:pPr>
        <w:tabs>
          <w:tab w:val="left" w:pos="-720"/>
        </w:tabs>
        <w:jc w:val="both"/>
        <w:rPr>
          <w:rFonts w:ascii="Times" w:hAnsi="Times"/>
          <w:color w:val="000000" w:themeColor="text1"/>
          <w:sz w:val="22"/>
        </w:rPr>
      </w:pPr>
    </w:p>
    <w:p w14:paraId="1C0DA25D" w14:textId="541C8F94" w:rsidR="003C6809" w:rsidRPr="0089718A" w:rsidRDefault="003C6809" w:rsidP="003C6809">
      <w:pPr>
        <w:tabs>
          <w:tab w:val="left" w:pos="-720"/>
        </w:tabs>
        <w:jc w:val="both"/>
        <w:rPr>
          <w:rFonts w:ascii="Times" w:hAnsi="Times"/>
          <w:sz w:val="22"/>
        </w:rPr>
      </w:pPr>
      <w:r>
        <w:rPr>
          <w:rFonts w:ascii="Times" w:hAnsi="Times"/>
          <w:sz w:val="22"/>
        </w:rPr>
        <w:tab/>
      </w:r>
      <w:r>
        <w:rPr>
          <w:rFonts w:ascii="Times" w:hAnsi="Times"/>
          <w:color w:val="FF0000"/>
          <w:sz w:val="22"/>
        </w:rPr>
        <w:t xml:space="preserve">Reading: </w:t>
      </w:r>
      <w:r w:rsidR="00CA3801">
        <w:rPr>
          <w:rFonts w:ascii="Times" w:hAnsi="Times"/>
          <w:sz w:val="22"/>
        </w:rPr>
        <w:t>KOM</w:t>
      </w:r>
      <w:r w:rsidR="00221799">
        <w:rPr>
          <w:rFonts w:ascii="Times" w:hAnsi="Times"/>
          <w:sz w:val="22"/>
        </w:rPr>
        <w:t>: Chapter 12</w:t>
      </w:r>
      <w:r w:rsidR="00951522">
        <w:rPr>
          <w:rFonts w:ascii="Times" w:hAnsi="Times"/>
          <w:sz w:val="22"/>
        </w:rPr>
        <w:t>, pp. 307 – end.</w:t>
      </w:r>
    </w:p>
    <w:p w14:paraId="521A9756" w14:textId="77777777" w:rsidR="003C6809" w:rsidRDefault="003C6809" w:rsidP="003C6809">
      <w:pPr>
        <w:tabs>
          <w:tab w:val="left" w:pos="-720"/>
        </w:tabs>
        <w:jc w:val="both"/>
        <w:rPr>
          <w:rFonts w:ascii="Times" w:hAnsi="Times"/>
          <w:color w:val="0000FF"/>
          <w:sz w:val="22"/>
        </w:rPr>
      </w:pPr>
      <w:r>
        <w:rPr>
          <w:rFonts w:ascii="Times" w:hAnsi="Times"/>
          <w:color w:val="FF0000"/>
          <w:sz w:val="22"/>
        </w:rPr>
        <w:tab/>
      </w:r>
      <w:r>
        <w:rPr>
          <w:rFonts w:ascii="Times" w:hAnsi="Times"/>
          <w:color w:val="FF0000"/>
          <w:sz w:val="22"/>
        </w:rPr>
        <w:tab/>
        <w:t xml:space="preserve">  </w:t>
      </w:r>
      <w:r>
        <w:rPr>
          <w:rFonts w:ascii="Times" w:hAnsi="Times"/>
          <w:color w:val="000000"/>
          <w:sz w:val="22"/>
        </w:rPr>
        <w:t>The Environment -- A New High Profile.</w:t>
      </w:r>
      <w:r>
        <w:rPr>
          <w:rFonts w:ascii="Times" w:hAnsi="Times"/>
          <w:color w:val="0000FF"/>
          <w:sz w:val="22"/>
        </w:rPr>
        <w:t xml:space="preserve"> </w:t>
      </w:r>
      <w:r w:rsidRPr="00014B56">
        <w:rPr>
          <w:color w:val="0000FF"/>
          <w:sz w:val="22"/>
          <w:szCs w:val="22"/>
        </w:rPr>
        <w:t>On Blackboard in External Links</w:t>
      </w:r>
      <w:r>
        <w:rPr>
          <w:rFonts w:ascii="Times" w:hAnsi="Times"/>
          <w:color w:val="0000FF"/>
          <w:sz w:val="22"/>
        </w:rPr>
        <w:t>.</w:t>
      </w:r>
    </w:p>
    <w:p w14:paraId="612C9801" w14:textId="77777777" w:rsidR="003C6809" w:rsidRDefault="003C6809" w:rsidP="003C6809">
      <w:pPr>
        <w:tabs>
          <w:tab w:val="left" w:pos="-720"/>
        </w:tabs>
        <w:jc w:val="both"/>
        <w:rPr>
          <w:rFonts w:ascii="Times" w:hAnsi="Times"/>
          <w:color w:val="000000"/>
          <w:sz w:val="22"/>
        </w:rPr>
      </w:pPr>
      <w:r>
        <w:rPr>
          <w:rFonts w:ascii="Times" w:hAnsi="Times"/>
          <w:color w:val="0000FF"/>
          <w:sz w:val="22"/>
        </w:rPr>
        <w:tab/>
      </w:r>
      <w:r>
        <w:rPr>
          <w:rFonts w:ascii="Times" w:hAnsi="Times"/>
          <w:color w:val="0000FF"/>
          <w:sz w:val="22"/>
        </w:rPr>
        <w:tab/>
      </w:r>
      <w:r>
        <w:rPr>
          <w:rFonts w:ascii="Times" w:hAnsi="Times"/>
          <w:color w:val="000000"/>
          <w:sz w:val="22"/>
        </w:rPr>
        <w:t xml:space="preserve">  Bagwell, K, and </w:t>
      </w:r>
      <w:proofErr w:type="spellStart"/>
      <w:r>
        <w:rPr>
          <w:rFonts w:ascii="Times" w:hAnsi="Times"/>
          <w:color w:val="000000"/>
          <w:sz w:val="22"/>
        </w:rPr>
        <w:t>Staiger</w:t>
      </w:r>
      <w:proofErr w:type="spellEnd"/>
      <w:r>
        <w:rPr>
          <w:rFonts w:ascii="Times" w:hAnsi="Times"/>
          <w:color w:val="000000"/>
          <w:sz w:val="22"/>
        </w:rPr>
        <w:t>, R., “The WTO as a Mechanism for Securing Market Access</w:t>
      </w:r>
    </w:p>
    <w:p w14:paraId="06D04F6F" w14:textId="77777777" w:rsidR="003C6809" w:rsidRDefault="003C6809" w:rsidP="003C6809">
      <w:pPr>
        <w:tabs>
          <w:tab w:val="left" w:pos="-720"/>
        </w:tabs>
        <w:jc w:val="both"/>
        <w:rPr>
          <w:rFonts w:ascii="Times" w:hAnsi="Times"/>
          <w:color w:val="000000"/>
          <w:sz w:val="22"/>
        </w:rPr>
      </w:pPr>
      <w:r>
        <w:rPr>
          <w:rFonts w:ascii="Times" w:hAnsi="Times"/>
          <w:color w:val="000000"/>
          <w:sz w:val="22"/>
        </w:rPr>
        <w:tab/>
      </w:r>
      <w:r>
        <w:rPr>
          <w:rFonts w:ascii="Times" w:hAnsi="Times"/>
          <w:color w:val="000000"/>
          <w:sz w:val="22"/>
        </w:rPr>
        <w:tab/>
      </w:r>
      <w:r>
        <w:rPr>
          <w:rFonts w:ascii="Times" w:hAnsi="Times"/>
          <w:color w:val="000000"/>
          <w:sz w:val="22"/>
        </w:rPr>
        <w:tab/>
      </w:r>
      <w:proofErr w:type="spellStart"/>
      <w:r>
        <w:rPr>
          <w:rFonts w:ascii="Times" w:hAnsi="Times"/>
          <w:color w:val="000000"/>
          <w:sz w:val="22"/>
        </w:rPr>
        <w:t>Propery</w:t>
      </w:r>
      <w:proofErr w:type="spellEnd"/>
      <w:r>
        <w:rPr>
          <w:rFonts w:ascii="Times" w:hAnsi="Times"/>
          <w:color w:val="000000"/>
          <w:sz w:val="22"/>
        </w:rPr>
        <w:t xml:space="preserve"> Rights, Implications for Global Labor and Environmental Issues,” </w:t>
      </w:r>
    </w:p>
    <w:p w14:paraId="00840C7A" w14:textId="77777777" w:rsidR="003C6809" w:rsidRPr="00E6434F" w:rsidRDefault="003C6809" w:rsidP="003C6809">
      <w:pPr>
        <w:tabs>
          <w:tab w:val="left" w:pos="-720"/>
        </w:tabs>
        <w:jc w:val="both"/>
        <w:rPr>
          <w:rFonts w:ascii="Times" w:hAnsi="Times"/>
          <w:color w:val="0000FF"/>
          <w:sz w:val="22"/>
        </w:rPr>
      </w:pPr>
      <w:r>
        <w:rPr>
          <w:rFonts w:ascii="Times" w:hAnsi="Times"/>
          <w:color w:val="000000"/>
          <w:sz w:val="22"/>
        </w:rPr>
        <w:tab/>
      </w:r>
      <w:r>
        <w:rPr>
          <w:rFonts w:ascii="Times" w:hAnsi="Times"/>
          <w:color w:val="000000"/>
          <w:sz w:val="22"/>
        </w:rPr>
        <w:tab/>
      </w:r>
      <w:r>
        <w:rPr>
          <w:rFonts w:ascii="Times" w:hAnsi="Times"/>
          <w:color w:val="000000"/>
          <w:sz w:val="22"/>
        </w:rPr>
        <w:tab/>
      </w:r>
      <w:r>
        <w:rPr>
          <w:rFonts w:ascii="Times" w:hAnsi="Times"/>
          <w:b/>
          <w:i/>
          <w:color w:val="000000"/>
          <w:sz w:val="22"/>
        </w:rPr>
        <w:t>The Journal of Economic Perspectives</w:t>
      </w:r>
      <w:r>
        <w:rPr>
          <w:rFonts w:ascii="Times" w:hAnsi="Times"/>
          <w:color w:val="000000"/>
          <w:sz w:val="22"/>
        </w:rPr>
        <w:t xml:space="preserve">, 15 (Summer, 2001), 69-88.  </w:t>
      </w:r>
      <w:r w:rsidRPr="00E6434F">
        <w:rPr>
          <w:rFonts w:ascii="Times" w:hAnsi="Times"/>
          <w:color w:val="0000FF"/>
          <w:sz w:val="22"/>
        </w:rPr>
        <w:t>On</w:t>
      </w:r>
    </w:p>
    <w:p w14:paraId="64DF4BCE" w14:textId="77777777" w:rsidR="003C6809" w:rsidRPr="00E6434F" w:rsidRDefault="003C6809" w:rsidP="003C6809">
      <w:pPr>
        <w:tabs>
          <w:tab w:val="left" w:pos="-720"/>
        </w:tabs>
        <w:jc w:val="both"/>
        <w:rPr>
          <w:rFonts w:ascii="Times" w:hAnsi="Times"/>
          <w:color w:val="0000FF"/>
          <w:sz w:val="22"/>
        </w:rPr>
      </w:pPr>
      <w:r w:rsidRPr="00E6434F">
        <w:rPr>
          <w:rFonts w:ascii="Times" w:hAnsi="Times"/>
          <w:color w:val="0000FF"/>
          <w:sz w:val="22"/>
        </w:rPr>
        <w:tab/>
      </w:r>
      <w:r w:rsidRPr="00E6434F">
        <w:rPr>
          <w:rFonts w:ascii="Times" w:hAnsi="Times"/>
          <w:color w:val="0000FF"/>
          <w:sz w:val="22"/>
        </w:rPr>
        <w:tab/>
      </w:r>
      <w:r w:rsidRPr="00E6434F">
        <w:rPr>
          <w:rFonts w:ascii="Times" w:hAnsi="Times"/>
          <w:color w:val="0000FF"/>
          <w:sz w:val="22"/>
        </w:rPr>
        <w:tab/>
        <w:t>Blackboard in Course Documents (PDF file)</w:t>
      </w:r>
      <w:r>
        <w:rPr>
          <w:rFonts w:ascii="Times" w:hAnsi="Times"/>
          <w:color w:val="0000FF"/>
          <w:sz w:val="22"/>
        </w:rPr>
        <w:t>.</w:t>
      </w:r>
    </w:p>
    <w:p w14:paraId="656C1379" w14:textId="77777777" w:rsidR="003C6809" w:rsidRDefault="003C6809" w:rsidP="003C6809">
      <w:pPr>
        <w:tabs>
          <w:tab w:val="left" w:pos="-720"/>
        </w:tabs>
        <w:jc w:val="both"/>
        <w:rPr>
          <w:rFonts w:ascii="Times" w:hAnsi="Times"/>
          <w:color w:val="000000"/>
          <w:sz w:val="22"/>
        </w:rPr>
      </w:pPr>
      <w:r>
        <w:rPr>
          <w:rFonts w:ascii="Times" w:hAnsi="Times"/>
          <w:color w:val="000000"/>
          <w:sz w:val="22"/>
        </w:rPr>
        <w:tab/>
      </w:r>
      <w:r>
        <w:rPr>
          <w:rFonts w:ascii="Times" w:hAnsi="Times"/>
          <w:color w:val="000000"/>
          <w:sz w:val="22"/>
        </w:rPr>
        <w:tab/>
        <w:t xml:space="preserve">  Brown, D., “Labor Standards: Where do they Belong on the International Trade</w:t>
      </w:r>
    </w:p>
    <w:p w14:paraId="7E33F500" w14:textId="77777777" w:rsidR="003C6809" w:rsidRDefault="003C6809" w:rsidP="003C6809">
      <w:pPr>
        <w:tabs>
          <w:tab w:val="left" w:pos="-720"/>
        </w:tabs>
        <w:jc w:val="both"/>
        <w:rPr>
          <w:rFonts w:ascii="Times" w:hAnsi="Times"/>
          <w:color w:val="000000"/>
          <w:sz w:val="22"/>
        </w:rPr>
      </w:pPr>
      <w:r>
        <w:rPr>
          <w:rFonts w:ascii="Times" w:hAnsi="Times"/>
          <w:color w:val="000000"/>
          <w:sz w:val="22"/>
        </w:rPr>
        <w:tab/>
      </w:r>
      <w:r>
        <w:rPr>
          <w:rFonts w:ascii="Times" w:hAnsi="Times"/>
          <w:color w:val="000000"/>
          <w:sz w:val="22"/>
        </w:rPr>
        <w:tab/>
      </w:r>
      <w:r>
        <w:rPr>
          <w:rFonts w:ascii="Times" w:hAnsi="Times"/>
          <w:color w:val="000000"/>
          <w:sz w:val="22"/>
        </w:rPr>
        <w:tab/>
        <w:t>Agenda?”</w:t>
      </w:r>
      <w:r>
        <w:rPr>
          <w:rFonts w:ascii="Times" w:hAnsi="Times"/>
          <w:b/>
          <w:i/>
          <w:color w:val="000000"/>
          <w:sz w:val="22"/>
        </w:rPr>
        <w:t xml:space="preserve"> The Journal of Economic Perspectives</w:t>
      </w:r>
      <w:r>
        <w:rPr>
          <w:rFonts w:ascii="Times" w:hAnsi="Times"/>
          <w:color w:val="000000"/>
          <w:sz w:val="22"/>
        </w:rPr>
        <w:t>, 15 (Summer, 2001), 89-112.</w:t>
      </w:r>
    </w:p>
    <w:p w14:paraId="2A4AFE5B" w14:textId="77777777" w:rsidR="003C6809" w:rsidRPr="00E6434F" w:rsidRDefault="003C6809" w:rsidP="003C6809">
      <w:pPr>
        <w:tabs>
          <w:tab w:val="left" w:pos="-720"/>
        </w:tabs>
        <w:jc w:val="both"/>
        <w:rPr>
          <w:rFonts w:ascii="Times" w:hAnsi="Times"/>
          <w:color w:val="0000FF"/>
          <w:sz w:val="22"/>
        </w:rPr>
      </w:pPr>
      <w:r>
        <w:rPr>
          <w:rFonts w:ascii="Times" w:hAnsi="Times"/>
          <w:color w:val="00FF00"/>
          <w:sz w:val="22"/>
        </w:rPr>
        <w:tab/>
      </w:r>
      <w:r>
        <w:rPr>
          <w:rFonts w:ascii="Times" w:hAnsi="Times"/>
          <w:color w:val="00FF00"/>
          <w:sz w:val="22"/>
        </w:rPr>
        <w:tab/>
      </w:r>
      <w:r>
        <w:rPr>
          <w:rFonts w:ascii="Times" w:hAnsi="Times"/>
          <w:color w:val="00FF00"/>
          <w:sz w:val="22"/>
        </w:rPr>
        <w:tab/>
      </w:r>
      <w:r>
        <w:rPr>
          <w:rFonts w:ascii="Times" w:hAnsi="Times"/>
          <w:color w:val="0000FF"/>
          <w:sz w:val="22"/>
        </w:rPr>
        <w:t>On Blackboard in Course Documents (PDF file).</w:t>
      </w:r>
    </w:p>
    <w:p w14:paraId="1A0CBE8E" w14:textId="77777777" w:rsidR="003C6809" w:rsidRDefault="003C6809" w:rsidP="003C6809">
      <w:pPr>
        <w:tabs>
          <w:tab w:val="left" w:pos="-720"/>
        </w:tabs>
        <w:jc w:val="both"/>
        <w:rPr>
          <w:rFonts w:ascii="Times" w:hAnsi="Times"/>
          <w:color w:val="000000"/>
          <w:sz w:val="22"/>
        </w:rPr>
      </w:pPr>
    </w:p>
    <w:p w14:paraId="75F70AB9" w14:textId="77777777" w:rsidR="003C6809" w:rsidRPr="00DF6B15" w:rsidRDefault="003C6809" w:rsidP="003C6809">
      <w:pPr>
        <w:tabs>
          <w:tab w:val="left" w:pos="-720"/>
        </w:tabs>
        <w:jc w:val="both"/>
        <w:rPr>
          <w:rFonts w:ascii="Times" w:hAnsi="Times"/>
          <w:color w:val="CC99FF"/>
          <w:sz w:val="22"/>
        </w:rPr>
      </w:pPr>
      <w:r>
        <w:rPr>
          <w:rFonts w:ascii="Times" w:hAnsi="Times"/>
          <w:color w:val="000000"/>
          <w:sz w:val="22"/>
        </w:rPr>
        <w:tab/>
      </w:r>
      <w:r w:rsidRPr="00DF6B15">
        <w:rPr>
          <w:rFonts w:ascii="Times" w:hAnsi="Times"/>
          <w:color w:val="CC99FF"/>
          <w:sz w:val="22"/>
        </w:rPr>
        <w:t>Further Reading:</w:t>
      </w:r>
    </w:p>
    <w:p w14:paraId="216363CE" w14:textId="77777777" w:rsidR="003C6809" w:rsidRDefault="003C6809" w:rsidP="003C6809">
      <w:pPr>
        <w:tabs>
          <w:tab w:val="left" w:pos="-720"/>
        </w:tabs>
        <w:jc w:val="both"/>
        <w:rPr>
          <w:rFonts w:ascii="Times" w:hAnsi="Times"/>
          <w:color w:val="000000"/>
          <w:sz w:val="22"/>
        </w:rPr>
      </w:pPr>
      <w:r>
        <w:rPr>
          <w:rFonts w:ascii="Times" w:hAnsi="Times"/>
          <w:color w:val="000000"/>
          <w:sz w:val="22"/>
        </w:rPr>
        <w:tab/>
      </w:r>
      <w:r>
        <w:rPr>
          <w:rFonts w:ascii="Times" w:hAnsi="Times"/>
          <w:color w:val="000000"/>
          <w:sz w:val="22"/>
        </w:rPr>
        <w:tab/>
        <w:t xml:space="preserve">   Bhagwati, J., and Srinivasan, T.N., "Trade and the Environment: Does Environmental</w:t>
      </w:r>
    </w:p>
    <w:p w14:paraId="7CF88E67" w14:textId="77777777" w:rsidR="003C6809" w:rsidRDefault="003C6809" w:rsidP="003C6809">
      <w:pPr>
        <w:tabs>
          <w:tab w:val="left" w:pos="-720"/>
        </w:tabs>
        <w:jc w:val="both"/>
        <w:rPr>
          <w:rFonts w:ascii="Times" w:hAnsi="Times"/>
          <w:b/>
          <w:i/>
          <w:color w:val="000000"/>
          <w:sz w:val="22"/>
        </w:rPr>
      </w:pPr>
      <w:r>
        <w:rPr>
          <w:rFonts w:ascii="Times" w:hAnsi="Times"/>
          <w:color w:val="000000"/>
          <w:sz w:val="22"/>
        </w:rPr>
        <w:tab/>
      </w:r>
      <w:r>
        <w:rPr>
          <w:rFonts w:ascii="Times" w:hAnsi="Times"/>
          <w:color w:val="000000"/>
          <w:sz w:val="22"/>
        </w:rPr>
        <w:tab/>
      </w:r>
      <w:r>
        <w:rPr>
          <w:rFonts w:ascii="Times" w:hAnsi="Times"/>
          <w:color w:val="000000"/>
          <w:sz w:val="22"/>
        </w:rPr>
        <w:tab/>
        <w:t xml:space="preserve">Diversity Detract from the Case for Free Trade," </w:t>
      </w:r>
      <w:r>
        <w:rPr>
          <w:rFonts w:ascii="Times" w:hAnsi="Times"/>
          <w:b/>
          <w:i/>
          <w:color w:val="000000"/>
          <w:sz w:val="22"/>
        </w:rPr>
        <w:t>Fair Trade and</w:t>
      </w:r>
    </w:p>
    <w:p w14:paraId="667C0AF0" w14:textId="77777777" w:rsidR="003C6809" w:rsidRDefault="003C6809" w:rsidP="003C6809">
      <w:pPr>
        <w:tabs>
          <w:tab w:val="left" w:pos="-720"/>
        </w:tabs>
        <w:jc w:val="both"/>
        <w:rPr>
          <w:rFonts w:ascii="Times" w:hAnsi="Times"/>
          <w:color w:val="000000"/>
          <w:sz w:val="22"/>
        </w:rPr>
      </w:pPr>
      <w:r>
        <w:rPr>
          <w:rFonts w:ascii="Times" w:hAnsi="Times"/>
          <w:b/>
          <w:i/>
          <w:color w:val="000000"/>
          <w:sz w:val="22"/>
        </w:rPr>
        <w:tab/>
      </w:r>
      <w:r>
        <w:rPr>
          <w:rFonts w:ascii="Times" w:hAnsi="Times"/>
          <w:b/>
          <w:i/>
          <w:color w:val="000000"/>
          <w:sz w:val="22"/>
        </w:rPr>
        <w:tab/>
      </w:r>
      <w:r>
        <w:rPr>
          <w:rFonts w:ascii="Times" w:hAnsi="Times"/>
          <w:b/>
          <w:i/>
          <w:color w:val="000000"/>
          <w:sz w:val="22"/>
        </w:rPr>
        <w:tab/>
        <w:t>Harmonization: Prerequisites for Free Trade?</w:t>
      </w:r>
      <w:r>
        <w:rPr>
          <w:rFonts w:ascii="Times" w:hAnsi="Times"/>
          <w:color w:val="000000"/>
          <w:sz w:val="22"/>
        </w:rPr>
        <w:t>, Cambridge: MIT Press, 1996)</w:t>
      </w:r>
    </w:p>
    <w:p w14:paraId="3FBC8D67" w14:textId="77777777" w:rsidR="003C6809" w:rsidRDefault="003C6809" w:rsidP="003C6809">
      <w:pPr>
        <w:tabs>
          <w:tab w:val="left" w:pos="-720"/>
        </w:tabs>
        <w:jc w:val="both"/>
        <w:rPr>
          <w:rFonts w:ascii="Times" w:hAnsi="Times"/>
          <w:color w:val="FF0000"/>
          <w:sz w:val="22"/>
        </w:rPr>
      </w:pPr>
      <w:r>
        <w:rPr>
          <w:rFonts w:ascii="Times" w:hAnsi="Times"/>
          <w:color w:val="000000"/>
          <w:sz w:val="22"/>
        </w:rPr>
        <w:tab/>
      </w:r>
      <w:r>
        <w:rPr>
          <w:rFonts w:ascii="Times" w:hAnsi="Times"/>
          <w:color w:val="000000"/>
          <w:sz w:val="22"/>
        </w:rPr>
        <w:tab/>
      </w:r>
      <w:r>
        <w:rPr>
          <w:rFonts w:ascii="Times" w:hAnsi="Times"/>
          <w:color w:val="000000"/>
          <w:sz w:val="22"/>
        </w:rPr>
        <w:tab/>
      </w:r>
      <w:r>
        <w:rPr>
          <w:rFonts w:ascii="Times" w:hAnsi="Times"/>
          <w:color w:val="FF0000"/>
          <w:sz w:val="22"/>
        </w:rPr>
        <w:t>[</w:t>
      </w:r>
      <w:r>
        <w:rPr>
          <w:rFonts w:ascii="Times" w:hAnsi="Times"/>
          <w:color w:val="800080"/>
          <w:sz w:val="22"/>
        </w:rPr>
        <w:t>More Technical, and quite provocative.  From the book Krugman reviews</w:t>
      </w:r>
      <w:r>
        <w:rPr>
          <w:rFonts w:ascii="Times" w:hAnsi="Times"/>
          <w:color w:val="FF0000"/>
          <w:sz w:val="22"/>
        </w:rPr>
        <w:t>]</w:t>
      </w:r>
    </w:p>
    <w:p w14:paraId="3F8977B1" w14:textId="77777777" w:rsidR="003C6809" w:rsidRDefault="003C6809" w:rsidP="003C6809">
      <w:pPr>
        <w:tabs>
          <w:tab w:val="left" w:pos="-720"/>
        </w:tabs>
        <w:jc w:val="both"/>
        <w:rPr>
          <w:rFonts w:ascii="Times" w:hAnsi="Times"/>
          <w:color w:val="000000"/>
          <w:sz w:val="22"/>
        </w:rPr>
      </w:pPr>
      <w:r>
        <w:rPr>
          <w:rFonts w:ascii="Times" w:hAnsi="Times"/>
          <w:color w:val="FF0000"/>
          <w:sz w:val="22"/>
        </w:rPr>
        <w:lastRenderedPageBreak/>
        <w:tab/>
      </w:r>
      <w:r>
        <w:rPr>
          <w:rFonts w:ascii="Times" w:hAnsi="Times"/>
          <w:color w:val="FF0000"/>
          <w:sz w:val="22"/>
        </w:rPr>
        <w:tab/>
        <w:t xml:space="preserve">    </w:t>
      </w:r>
      <w:r>
        <w:rPr>
          <w:rFonts w:ascii="Times" w:hAnsi="Times"/>
          <w:color w:val="000000"/>
          <w:sz w:val="22"/>
        </w:rPr>
        <w:t xml:space="preserve">Corden, W. Max, </w:t>
      </w:r>
      <w:r>
        <w:rPr>
          <w:rFonts w:ascii="Times" w:hAnsi="Times"/>
          <w:b/>
          <w:i/>
          <w:color w:val="000000"/>
          <w:sz w:val="22"/>
        </w:rPr>
        <w:t>Trade Policy and Economic Welfare</w:t>
      </w:r>
      <w:r>
        <w:rPr>
          <w:rFonts w:ascii="Times" w:hAnsi="Times"/>
          <w:color w:val="000000"/>
          <w:sz w:val="22"/>
        </w:rPr>
        <w:t xml:space="preserve">, </w:t>
      </w:r>
      <w:proofErr w:type="spellStart"/>
      <w:r>
        <w:rPr>
          <w:rFonts w:ascii="Times" w:hAnsi="Times"/>
          <w:color w:val="000000"/>
          <w:sz w:val="22"/>
        </w:rPr>
        <w:t>ch.</w:t>
      </w:r>
      <w:proofErr w:type="spellEnd"/>
      <w:r>
        <w:rPr>
          <w:rFonts w:ascii="Times" w:hAnsi="Times"/>
          <w:color w:val="000000"/>
          <w:sz w:val="22"/>
        </w:rPr>
        <w:t xml:space="preserve"> 13 “Trade Policy and the </w:t>
      </w:r>
    </w:p>
    <w:p w14:paraId="17C1A1E3" w14:textId="77777777" w:rsidR="00A26CC9" w:rsidRPr="00A205CF" w:rsidRDefault="003C6809" w:rsidP="00A205CF">
      <w:pPr>
        <w:tabs>
          <w:tab w:val="left" w:pos="-720"/>
        </w:tabs>
        <w:jc w:val="both"/>
        <w:rPr>
          <w:rFonts w:ascii="Times" w:hAnsi="Times"/>
          <w:color w:val="000000"/>
          <w:sz w:val="22"/>
        </w:rPr>
      </w:pPr>
      <w:r>
        <w:rPr>
          <w:rFonts w:ascii="Times" w:hAnsi="Times"/>
          <w:color w:val="000000"/>
          <w:sz w:val="22"/>
        </w:rPr>
        <w:tab/>
      </w:r>
      <w:r>
        <w:rPr>
          <w:rFonts w:ascii="Times" w:hAnsi="Times"/>
          <w:color w:val="000000"/>
          <w:sz w:val="22"/>
        </w:rPr>
        <w:tab/>
      </w:r>
      <w:r>
        <w:rPr>
          <w:rFonts w:ascii="Times" w:hAnsi="Times"/>
          <w:color w:val="000000"/>
          <w:sz w:val="22"/>
        </w:rPr>
        <w:tab/>
        <w:t>Environment,” 2</w:t>
      </w:r>
      <w:r>
        <w:rPr>
          <w:rFonts w:ascii="Times" w:hAnsi="Times"/>
          <w:color w:val="000000"/>
          <w:sz w:val="22"/>
          <w:vertAlign w:val="superscript"/>
        </w:rPr>
        <w:t>nd</w:t>
      </w:r>
      <w:r>
        <w:rPr>
          <w:rFonts w:ascii="Times" w:hAnsi="Times"/>
          <w:color w:val="000000"/>
          <w:sz w:val="22"/>
        </w:rPr>
        <w:t xml:space="preserve"> edition, Oxford: Oxford University Press, 1997.</w:t>
      </w:r>
    </w:p>
    <w:p w14:paraId="24FE2A4D" w14:textId="41FB0C8B" w:rsidR="007F37C7" w:rsidRPr="000D2826" w:rsidRDefault="007F37C7">
      <w:pPr>
        <w:tabs>
          <w:tab w:val="left" w:pos="-720"/>
        </w:tabs>
        <w:jc w:val="both"/>
        <w:rPr>
          <w:rFonts w:ascii="Times" w:hAnsi="Times"/>
          <w:sz w:val="22"/>
        </w:rPr>
      </w:pPr>
      <w:r>
        <w:rPr>
          <w:rFonts w:ascii="Times" w:hAnsi="Times"/>
          <w:sz w:val="22"/>
        </w:rPr>
        <w:tab/>
      </w:r>
      <w:r>
        <w:rPr>
          <w:rFonts w:ascii="Times" w:hAnsi="Times"/>
          <w:sz w:val="22"/>
        </w:rPr>
        <w:tab/>
        <w:t xml:space="preserve"> </w:t>
      </w:r>
      <w:r>
        <w:rPr>
          <w:rFonts w:ascii="Times" w:hAnsi="Times"/>
          <w:sz w:val="22"/>
        </w:rPr>
        <w:tab/>
      </w:r>
    </w:p>
    <w:p w14:paraId="13F22E4C" w14:textId="77777777" w:rsidR="004D4A15" w:rsidRPr="004D4A15" w:rsidRDefault="007F37C7">
      <w:pPr>
        <w:tabs>
          <w:tab w:val="left" w:pos="-720"/>
        </w:tabs>
        <w:jc w:val="both"/>
        <w:rPr>
          <w:rFonts w:ascii="Times" w:hAnsi="Times"/>
          <w:b/>
          <w:i/>
          <w:color w:val="00B050"/>
          <w:sz w:val="32"/>
          <w:szCs w:val="32"/>
        </w:rPr>
      </w:pPr>
      <w:r w:rsidRPr="004D4A15">
        <w:rPr>
          <w:rFonts w:ascii="Times" w:hAnsi="Times"/>
          <w:b/>
          <w:i/>
          <w:color w:val="00B050"/>
          <w:sz w:val="32"/>
          <w:szCs w:val="32"/>
        </w:rPr>
        <w:t>Final Exam</w:t>
      </w:r>
      <w:r w:rsidR="00A205CF" w:rsidRPr="004D4A15">
        <w:rPr>
          <w:rFonts w:ascii="Times" w:hAnsi="Times"/>
          <w:b/>
          <w:i/>
          <w:color w:val="00B050"/>
          <w:sz w:val="32"/>
          <w:szCs w:val="32"/>
        </w:rPr>
        <w:t xml:space="preserve">: </w:t>
      </w:r>
      <w:r w:rsidR="00445CEC" w:rsidRPr="004D4A15">
        <w:rPr>
          <w:rFonts w:ascii="Times" w:hAnsi="Times"/>
          <w:b/>
          <w:i/>
          <w:color w:val="00B050"/>
          <w:sz w:val="32"/>
          <w:szCs w:val="32"/>
        </w:rPr>
        <w:t xml:space="preserve"> </w:t>
      </w:r>
      <w:r w:rsidR="004D4A15" w:rsidRPr="004D4A15">
        <w:rPr>
          <w:rFonts w:ascii="Times" w:hAnsi="Times"/>
          <w:b/>
          <w:i/>
          <w:color w:val="00B050"/>
          <w:sz w:val="32"/>
          <w:szCs w:val="32"/>
        </w:rPr>
        <w:t>Wednesday, December 13</w:t>
      </w:r>
      <w:r w:rsidR="004D4A15" w:rsidRPr="004D4A15">
        <w:rPr>
          <w:rFonts w:ascii="Times" w:hAnsi="Times"/>
          <w:b/>
          <w:i/>
          <w:color w:val="00B050"/>
          <w:sz w:val="32"/>
          <w:szCs w:val="32"/>
          <w:vertAlign w:val="superscript"/>
        </w:rPr>
        <w:t>th</w:t>
      </w:r>
      <w:r w:rsidR="004D4A15" w:rsidRPr="004D4A15">
        <w:rPr>
          <w:rFonts w:ascii="Times" w:hAnsi="Times"/>
          <w:b/>
          <w:i/>
          <w:color w:val="00B050"/>
          <w:sz w:val="32"/>
          <w:szCs w:val="32"/>
        </w:rPr>
        <w:t xml:space="preserve"> at 10:00 A.M. in class</w:t>
      </w:r>
    </w:p>
    <w:p w14:paraId="515028E2" w14:textId="77777777" w:rsidR="004D4A15" w:rsidRDefault="004D4A15">
      <w:pPr>
        <w:tabs>
          <w:tab w:val="left" w:pos="-720"/>
        </w:tabs>
        <w:jc w:val="both"/>
        <w:rPr>
          <w:rFonts w:ascii="Times" w:hAnsi="Times"/>
          <w:b/>
          <w:i/>
          <w:color w:val="00B050"/>
          <w:sz w:val="40"/>
          <w:szCs w:val="40"/>
        </w:rPr>
      </w:pPr>
    </w:p>
    <w:p w14:paraId="395367FD" w14:textId="77777777" w:rsidR="002730A7" w:rsidRDefault="002730A7">
      <w:pPr>
        <w:tabs>
          <w:tab w:val="left" w:pos="-720"/>
        </w:tabs>
        <w:jc w:val="both"/>
        <w:rPr>
          <w:rFonts w:ascii="Times" w:hAnsi="Times"/>
          <w:b/>
          <w:u w:val="single"/>
        </w:rPr>
      </w:pPr>
    </w:p>
    <w:sectPr w:rsidR="002730A7" w:rsidSect="00D94312">
      <w:pgSz w:w="12240" w:h="15840"/>
      <w:pgMar w:top="1296" w:right="1440" w:bottom="1296"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F30A" w14:textId="77777777" w:rsidR="00773E34" w:rsidRDefault="00773E34">
      <w:r>
        <w:separator/>
      </w:r>
    </w:p>
  </w:endnote>
  <w:endnote w:type="continuationSeparator" w:id="0">
    <w:p w14:paraId="4C0CDABA" w14:textId="77777777" w:rsidR="00773E34" w:rsidRDefault="0077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enirNextLTW01-Regular">
    <w:altName w:val="Cambria"/>
    <w:panose1 w:val="020B0604020202020204"/>
    <w:charset w:val="00"/>
    <w:family w:val="auto"/>
    <w:notTrueType/>
    <w:pitch w:val="default"/>
    <w:sig w:usb0="00000003" w:usb1="00000000" w:usb2="00000000" w:usb3="00000000" w:csb0="00000001" w:csb1="00000000"/>
  </w:font>
  <w:font w:name="AvenirNextLTW01-Demi">
    <w:altName w:val="Cambria"/>
    <w:panose1 w:val="020B0604020202020204"/>
    <w:charset w:val="00"/>
    <w:family w:val="auto"/>
    <w:notTrueType/>
    <w:pitch w:val="default"/>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40EF" w14:textId="77777777" w:rsidR="00773E34" w:rsidRDefault="00773E34">
      <w:r>
        <w:separator/>
      </w:r>
    </w:p>
  </w:footnote>
  <w:footnote w:type="continuationSeparator" w:id="0">
    <w:p w14:paraId="6BBE4D43" w14:textId="77777777" w:rsidR="00773E34" w:rsidRDefault="00773E34">
      <w:r>
        <w:continuationSeparator/>
      </w:r>
    </w:p>
  </w:footnote>
  <w:footnote w:id="1">
    <w:p w14:paraId="22FA12F2" w14:textId="77777777" w:rsidR="00853AB8" w:rsidRPr="00310B81" w:rsidRDefault="00853AB8" w:rsidP="00853AB8">
      <w:pPr>
        <w:pStyle w:val="FootnoteText"/>
        <w:rPr>
          <w:rFonts w:ascii="Times New Roman" w:hAnsi="Times New Roman"/>
          <w:sz w:val="22"/>
          <w:szCs w:val="22"/>
        </w:rPr>
      </w:pPr>
      <w:r w:rsidRPr="00310B81">
        <w:rPr>
          <w:rStyle w:val="FootnoteReference"/>
          <w:rFonts w:ascii="Times New Roman" w:hAnsi="Times New Roman"/>
          <w:sz w:val="22"/>
          <w:szCs w:val="22"/>
        </w:rPr>
        <w:footnoteRef/>
      </w:r>
      <w:r w:rsidRPr="00310B81">
        <w:rPr>
          <w:rFonts w:ascii="Times New Roman" w:hAnsi="Times New Roman"/>
          <w:sz w:val="22"/>
          <w:szCs w:val="22"/>
        </w:rPr>
        <w:t xml:space="preserve"> Monty Python and the Holy Grail (1975). Holy Hand Grenade Speech, … oh, just look it 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413"/>
    <w:multiLevelType w:val="hybridMultilevel"/>
    <w:tmpl w:val="359C0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AB1DF9"/>
    <w:multiLevelType w:val="multilevel"/>
    <w:tmpl w:val="AF68C038"/>
    <w:lvl w:ilvl="0">
      <w:start w:val="4"/>
      <w:numFmt w:val="upperRoman"/>
      <w:lvlText w:val="%1."/>
      <w:lvlJc w:val="left"/>
      <w:pPr>
        <w:tabs>
          <w:tab w:val="num" w:pos="630"/>
        </w:tabs>
        <w:ind w:left="63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2" w15:restartNumberingAfterBreak="0">
    <w:nsid w:val="1A380C67"/>
    <w:multiLevelType w:val="singleLevel"/>
    <w:tmpl w:val="04090015"/>
    <w:lvl w:ilvl="0">
      <w:start w:val="1"/>
      <w:numFmt w:val="upperLetter"/>
      <w:lvlText w:val="%1."/>
      <w:lvlJc w:val="left"/>
      <w:pPr>
        <w:ind w:left="1080" w:hanging="360"/>
      </w:pPr>
      <w:rPr>
        <w:rFonts w:hint="default"/>
      </w:rPr>
    </w:lvl>
  </w:abstractNum>
  <w:abstractNum w:abstractNumId="3" w15:restartNumberingAfterBreak="0">
    <w:nsid w:val="1BD60AFD"/>
    <w:multiLevelType w:val="hybridMultilevel"/>
    <w:tmpl w:val="9DD8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63014"/>
    <w:multiLevelType w:val="hybridMultilevel"/>
    <w:tmpl w:val="99AE30E8"/>
    <w:lvl w:ilvl="0" w:tplc="223CA2DA">
      <w:start w:val="4"/>
      <w:numFmt w:val="upperRoman"/>
      <w:lvlText w:val="%1."/>
      <w:lvlJc w:val="left"/>
      <w:pPr>
        <w:tabs>
          <w:tab w:val="num" w:pos="1440"/>
        </w:tabs>
        <w:ind w:left="1440" w:hanging="720"/>
      </w:pPr>
      <w:rPr>
        <w:rFonts w:hint="default"/>
      </w:rPr>
    </w:lvl>
    <w:lvl w:ilvl="1" w:tplc="05306520" w:tentative="1">
      <w:start w:val="1"/>
      <w:numFmt w:val="lowerLetter"/>
      <w:lvlText w:val="%2."/>
      <w:lvlJc w:val="left"/>
      <w:pPr>
        <w:tabs>
          <w:tab w:val="num" w:pos="1800"/>
        </w:tabs>
        <w:ind w:left="1800" w:hanging="360"/>
      </w:pPr>
    </w:lvl>
    <w:lvl w:ilvl="2" w:tplc="DAB4AB00" w:tentative="1">
      <w:start w:val="1"/>
      <w:numFmt w:val="lowerRoman"/>
      <w:lvlText w:val="%3."/>
      <w:lvlJc w:val="right"/>
      <w:pPr>
        <w:tabs>
          <w:tab w:val="num" w:pos="2520"/>
        </w:tabs>
        <w:ind w:left="2520" w:hanging="180"/>
      </w:pPr>
    </w:lvl>
    <w:lvl w:ilvl="3" w:tplc="B574C6F8" w:tentative="1">
      <w:start w:val="1"/>
      <w:numFmt w:val="decimal"/>
      <w:lvlText w:val="%4."/>
      <w:lvlJc w:val="left"/>
      <w:pPr>
        <w:tabs>
          <w:tab w:val="num" w:pos="3240"/>
        </w:tabs>
        <w:ind w:left="3240" w:hanging="360"/>
      </w:pPr>
    </w:lvl>
    <w:lvl w:ilvl="4" w:tplc="BCFC9D34" w:tentative="1">
      <w:start w:val="1"/>
      <w:numFmt w:val="lowerLetter"/>
      <w:lvlText w:val="%5."/>
      <w:lvlJc w:val="left"/>
      <w:pPr>
        <w:tabs>
          <w:tab w:val="num" w:pos="3960"/>
        </w:tabs>
        <w:ind w:left="3960" w:hanging="360"/>
      </w:pPr>
    </w:lvl>
    <w:lvl w:ilvl="5" w:tplc="5AD2A880" w:tentative="1">
      <w:start w:val="1"/>
      <w:numFmt w:val="lowerRoman"/>
      <w:lvlText w:val="%6."/>
      <w:lvlJc w:val="right"/>
      <w:pPr>
        <w:tabs>
          <w:tab w:val="num" w:pos="4680"/>
        </w:tabs>
        <w:ind w:left="4680" w:hanging="180"/>
      </w:pPr>
    </w:lvl>
    <w:lvl w:ilvl="6" w:tplc="D3A295BE" w:tentative="1">
      <w:start w:val="1"/>
      <w:numFmt w:val="decimal"/>
      <w:lvlText w:val="%7."/>
      <w:lvlJc w:val="left"/>
      <w:pPr>
        <w:tabs>
          <w:tab w:val="num" w:pos="5400"/>
        </w:tabs>
        <w:ind w:left="5400" w:hanging="360"/>
      </w:pPr>
    </w:lvl>
    <w:lvl w:ilvl="7" w:tplc="13645ADA" w:tentative="1">
      <w:start w:val="1"/>
      <w:numFmt w:val="lowerLetter"/>
      <w:lvlText w:val="%8."/>
      <w:lvlJc w:val="left"/>
      <w:pPr>
        <w:tabs>
          <w:tab w:val="num" w:pos="6120"/>
        </w:tabs>
        <w:ind w:left="6120" w:hanging="360"/>
      </w:pPr>
    </w:lvl>
    <w:lvl w:ilvl="8" w:tplc="F8AA38D6" w:tentative="1">
      <w:start w:val="1"/>
      <w:numFmt w:val="lowerRoman"/>
      <w:lvlText w:val="%9."/>
      <w:lvlJc w:val="right"/>
      <w:pPr>
        <w:tabs>
          <w:tab w:val="num" w:pos="6840"/>
        </w:tabs>
        <w:ind w:left="6840" w:hanging="180"/>
      </w:pPr>
    </w:lvl>
  </w:abstractNum>
  <w:abstractNum w:abstractNumId="5" w15:restartNumberingAfterBreak="0">
    <w:nsid w:val="288773B0"/>
    <w:multiLevelType w:val="hybridMultilevel"/>
    <w:tmpl w:val="40AEE6AA"/>
    <w:lvl w:ilvl="0" w:tplc="9BAECE60">
      <w:start w:val="4"/>
      <w:numFmt w:val="upperRoman"/>
      <w:lvlText w:val="%1."/>
      <w:lvlJc w:val="left"/>
      <w:pPr>
        <w:tabs>
          <w:tab w:val="num" w:pos="1080"/>
        </w:tabs>
        <w:ind w:left="1080" w:hanging="720"/>
      </w:pPr>
      <w:rPr>
        <w:rFonts w:hint="default"/>
        <w:b w:val="0"/>
      </w:rPr>
    </w:lvl>
    <w:lvl w:ilvl="1" w:tplc="C96835D6" w:tentative="1">
      <w:start w:val="1"/>
      <w:numFmt w:val="lowerLetter"/>
      <w:lvlText w:val="%2."/>
      <w:lvlJc w:val="left"/>
      <w:pPr>
        <w:tabs>
          <w:tab w:val="num" w:pos="1440"/>
        </w:tabs>
        <w:ind w:left="1440" w:hanging="360"/>
      </w:pPr>
    </w:lvl>
    <w:lvl w:ilvl="2" w:tplc="BE3CAB12" w:tentative="1">
      <w:start w:val="1"/>
      <w:numFmt w:val="lowerRoman"/>
      <w:lvlText w:val="%3."/>
      <w:lvlJc w:val="right"/>
      <w:pPr>
        <w:tabs>
          <w:tab w:val="num" w:pos="2160"/>
        </w:tabs>
        <w:ind w:left="2160" w:hanging="180"/>
      </w:pPr>
    </w:lvl>
    <w:lvl w:ilvl="3" w:tplc="5D2CE74A" w:tentative="1">
      <w:start w:val="1"/>
      <w:numFmt w:val="decimal"/>
      <w:lvlText w:val="%4."/>
      <w:lvlJc w:val="left"/>
      <w:pPr>
        <w:tabs>
          <w:tab w:val="num" w:pos="2880"/>
        </w:tabs>
        <w:ind w:left="2880" w:hanging="360"/>
      </w:pPr>
    </w:lvl>
    <w:lvl w:ilvl="4" w:tplc="C6D0AC40" w:tentative="1">
      <w:start w:val="1"/>
      <w:numFmt w:val="lowerLetter"/>
      <w:lvlText w:val="%5."/>
      <w:lvlJc w:val="left"/>
      <w:pPr>
        <w:tabs>
          <w:tab w:val="num" w:pos="3600"/>
        </w:tabs>
        <w:ind w:left="3600" w:hanging="360"/>
      </w:pPr>
    </w:lvl>
    <w:lvl w:ilvl="5" w:tplc="8D2AF904" w:tentative="1">
      <w:start w:val="1"/>
      <w:numFmt w:val="lowerRoman"/>
      <w:lvlText w:val="%6."/>
      <w:lvlJc w:val="right"/>
      <w:pPr>
        <w:tabs>
          <w:tab w:val="num" w:pos="4320"/>
        </w:tabs>
        <w:ind w:left="4320" w:hanging="180"/>
      </w:pPr>
    </w:lvl>
    <w:lvl w:ilvl="6" w:tplc="C61E1372" w:tentative="1">
      <w:start w:val="1"/>
      <w:numFmt w:val="decimal"/>
      <w:lvlText w:val="%7."/>
      <w:lvlJc w:val="left"/>
      <w:pPr>
        <w:tabs>
          <w:tab w:val="num" w:pos="5040"/>
        </w:tabs>
        <w:ind w:left="5040" w:hanging="360"/>
      </w:pPr>
    </w:lvl>
    <w:lvl w:ilvl="7" w:tplc="83385B64" w:tentative="1">
      <w:start w:val="1"/>
      <w:numFmt w:val="lowerLetter"/>
      <w:lvlText w:val="%8."/>
      <w:lvlJc w:val="left"/>
      <w:pPr>
        <w:tabs>
          <w:tab w:val="num" w:pos="5760"/>
        </w:tabs>
        <w:ind w:left="5760" w:hanging="360"/>
      </w:pPr>
    </w:lvl>
    <w:lvl w:ilvl="8" w:tplc="7BEEE9EC" w:tentative="1">
      <w:start w:val="1"/>
      <w:numFmt w:val="lowerRoman"/>
      <w:lvlText w:val="%9."/>
      <w:lvlJc w:val="right"/>
      <w:pPr>
        <w:tabs>
          <w:tab w:val="num" w:pos="6480"/>
        </w:tabs>
        <w:ind w:left="6480" w:hanging="180"/>
      </w:pPr>
    </w:lvl>
  </w:abstractNum>
  <w:abstractNum w:abstractNumId="6" w15:restartNumberingAfterBreak="0">
    <w:nsid w:val="2A426E8B"/>
    <w:multiLevelType w:val="singleLevel"/>
    <w:tmpl w:val="532AE23A"/>
    <w:lvl w:ilvl="0">
      <w:start w:val="3"/>
      <w:numFmt w:val="upperLetter"/>
      <w:lvlText w:val="%1."/>
      <w:lvlJc w:val="left"/>
      <w:pPr>
        <w:tabs>
          <w:tab w:val="num" w:pos="1080"/>
        </w:tabs>
        <w:ind w:left="1080" w:hanging="360"/>
      </w:pPr>
      <w:rPr>
        <w:rFonts w:hint="default"/>
      </w:rPr>
    </w:lvl>
  </w:abstractNum>
  <w:abstractNum w:abstractNumId="7" w15:restartNumberingAfterBreak="0">
    <w:nsid w:val="2B0A49D9"/>
    <w:multiLevelType w:val="multilevel"/>
    <w:tmpl w:val="2D1A867E"/>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990" w:hanging="360"/>
      </w:pPr>
    </w:lvl>
    <w:lvl w:ilvl="2">
      <w:start w:val="1"/>
      <w:numFmt w:val="decimal"/>
      <w:lvlText w:val="%3."/>
      <w:lvlJc w:val="left"/>
      <w:pPr>
        <w:ind w:left="1890" w:hanging="360"/>
      </w:pPr>
      <w:rPr>
        <w:rFonts w:hint="default"/>
      </w:r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 w15:restartNumberingAfterBreak="0">
    <w:nsid w:val="2C491DE8"/>
    <w:multiLevelType w:val="singleLevel"/>
    <w:tmpl w:val="17C2B876"/>
    <w:lvl w:ilvl="0">
      <w:start w:val="1"/>
      <w:numFmt w:val="upperLetter"/>
      <w:lvlText w:val="%1."/>
      <w:lvlJc w:val="left"/>
      <w:pPr>
        <w:tabs>
          <w:tab w:val="num" w:pos="1080"/>
        </w:tabs>
        <w:ind w:left="1080" w:hanging="360"/>
      </w:pPr>
      <w:rPr>
        <w:rFonts w:hint="default"/>
      </w:rPr>
    </w:lvl>
  </w:abstractNum>
  <w:abstractNum w:abstractNumId="9" w15:restartNumberingAfterBreak="0">
    <w:nsid w:val="2EF06B44"/>
    <w:multiLevelType w:val="hybridMultilevel"/>
    <w:tmpl w:val="3044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313BC"/>
    <w:multiLevelType w:val="hybridMultilevel"/>
    <w:tmpl w:val="A072D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AA69E4"/>
    <w:multiLevelType w:val="hybridMultilevel"/>
    <w:tmpl w:val="375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33D54"/>
    <w:multiLevelType w:val="hybridMultilevel"/>
    <w:tmpl w:val="5294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C6011"/>
    <w:multiLevelType w:val="multilevel"/>
    <w:tmpl w:val="10804F5E"/>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4" w15:restartNumberingAfterBreak="0">
    <w:nsid w:val="44B765BC"/>
    <w:multiLevelType w:val="singleLevel"/>
    <w:tmpl w:val="50FEB994"/>
    <w:lvl w:ilvl="0">
      <w:start w:val="2"/>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4CCE4FA5"/>
    <w:multiLevelType w:val="hybridMultilevel"/>
    <w:tmpl w:val="FE60642E"/>
    <w:lvl w:ilvl="0" w:tplc="957887A6">
      <w:start w:val="4"/>
      <w:numFmt w:val="upperRoman"/>
      <w:lvlText w:val="%1."/>
      <w:lvlJc w:val="left"/>
      <w:pPr>
        <w:tabs>
          <w:tab w:val="num" w:pos="1080"/>
        </w:tabs>
        <w:ind w:left="1080" w:hanging="720"/>
      </w:pPr>
      <w:rPr>
        <w:rFonts w:hint="default"/>
      </w:rPr>
    </w:lvl>
    <w:lvl w:ilvl="1" w:tplc="4B4CF56A" w:tentative="1">
      <w:start w:val="1"/>
      <w:numFmt w:val="lowerLetter"/>
      <w:lvlText w:val="%2."/>
      <w:lvlJc w:val="left"/>
      <w:pPr>
        <w:tabs>
          <w:tab w:val="num" w:pos="1440"/>
        </w:tabs>
        <w:ind w:left="1440" w:hanging="360"/>
      </w:pPr>
    </w:lvl>
    <w:lvl w:ilvl="2" w:tplc="7DBC2F68" w:tentative="1">
      <w:start w:val="1"/>
      <w:numFmt w:val="lowerRoman"/>
      <w:lvlText w:val="%3."/>
      <w:lvlJc w:val="right"/>
      <w:pPr>
        <w:tabs>
          <w:tab w:val="num" w:pos="2160"/>
        </w:tabs>
        <w:ind w:left="2160" w:hanging="180"/>
      </w:pPr>
    </w:lvl>
    <w:lvl w:ilvl="3" w:tplc="228E0798" w:tentative="1">
      <w:start w:val="1"/>
      <w:numFmt w:val="decimal"/>
      <w:lvlText w:val="%4."/>
      <w:lvlJc w:val="left"/>
      <w:pPr>
        <w:tabs>
          <w:tab w:val="num" w:pos="2880"/>
        </w:tabs>
        <w:ind w:left="2880" w:hanging="360"/>
      </w:pPr>
    </w:lvl>
    <w:lvl w:ilvl="4" w:tplc="B57AB5D8" w:tentative="1">
      <w:start w:val="1"/>
      <w:numFmt w:val="lowerLetter"/>
      <w:lvlText w:val="%5."/>
      <w:lvlJc w:val="left"/>
      <w:pPr>
        <w:tabs>
          <w:tab w:val="num" w:pos="3600"/>
        </w:tabs>
        <w:ind w:left="3600" w:hanging="360"/>
      </w:pPr>
    </w:lvl>
    <w:lvl w:ilvl="5" w:tplc="A7B8F0D2" w:tentative="1">
      <w:start w:val="1"/>
      <w:numFmt w:val="lowerRoman"/>
      <w:lvlText w:val="%6."/>
      <w:lvlJc w:val="right"/>
      <w:pPr>
        <w:tabs>
          <w:tab w:val="num" w:pos="4320"/>
        </w:tabs>
        <w:ind w:left="4320" w:hanging="180"/>
      </w:pPr>
    </w:lvl>
    <w:lvl w:ilvl="6" w:tplc="31DAE22A" w:tentative="1">
      <w:start w:val="1"/>
      <w:numFmt w:val="decimal"/>
      <w:lvlText w:val="%7."/>
      <w:lvlJc w:val="left"/>
      <w:pPr>
        <w:tabs>
          <w:tab w:val="num" w:pos="5040"/>
        </w:tabs>
        <w:ind w:left="5040" w:hanging="360"/>
      </w:pPr>
    </w:lvl>
    <w:lvl w:ilvl="7" w:tplc="0F707AE4" w:tentative="1">
      <w:start w:val="1"/>
      <w:numFmt w:val="lowerLetter"/>
      <w:lvlText w:val="%8."/>
      <w:lvlJc w:val="left"/>
      <w:pPr>
        <w:tabs>
          <w:tab w:val="num" w:pos="5760"/>
        </w:tabs>
        <w:ind w:left="5760" w:hanging="360"/>
      </w:pPr>
    </w:lvl>
    <w:lvl w:ilvl="8" w:tplc="0EA05A98" w:tentative="1">
      <w:start w:val="1"/>
      <w:numFmt w:val="lowerRoman"/>
      <w:lvlText w:val="%9."/>
      <w:lvlJc w:val="right"/>
      <w:pPr>
        <w:tabs>
          <w:tab w:val="num" w:pos="6480"/>
        </w:tabs>
        <w:ind w:left="6480" w:hanging="180"/>
      </w:pPr>
    </w:lvl>
  </w:abstractNum>
  <w:abstractNum w:abstractNumId="16" w15:restartNumberingAfterBreak="0">
    <w:nsid w:val="581736DE"/>
    <w:multiLevelType w:val="hybridMultilevel"/>
    <w:tmpl w:val="055A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C1667"/>
    <w:multiLevelType w:val="hybridMultilevel"/>
    <w:tmpl w:val="258830F8"/>
    <w:lvl w:ilvl="0" w:tplc="0602F2F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0A4CC8"/>
    <w:multiLevelType w:val="hybridMultilevel"/>
    <w:tmpl w:val="AF68C038"/>
    <w:lvl w:ilvl="0" w:tplc="CDDE6D58">
      <w:start w:val="4"/>
      <w:numFmt w:val="upperRoman"/>
      <w:lvlText w:val="%1."/>
      <w:lvlJc w:val="left"/>
      <w:pPr>
        <w:tabs>
          <w:tab w:val="num" w:pos="630"/>
        </w:tabs>
        <w:ind w:left="630" w:hanging="720"/>
      </w:pPr>
      <w:rPr>
        <w:rFonts w:hint="default"/>
      </w:rPr>
    </w:lvl>
    <w:lvl w:ilvl="1" w:tplc="625838BA" w:tentative="1">
      <w:start w:val="1"/>
      <w:numFmt w:val="lowerLetter"/>
      <w:lvlText w:val="%2."/>
      <w:lvlJc w:val="left"/>
      <w:pPr>
        <w:tabs>
          <w:tab w:val="num" w:pos="990"/>
        </w:tabs>
        <w:ind w:left="990" w:hanging="360"/>
      </w:pPr>
    </w:lvl>
    <w:lvl w:ilvl="2" w:tplc="93524E4A" w:tentative="1">
      <w:start w:val="1"/>
      <w:numFmt w:val="lowerRoman"/>
      <w:lvlText w:val="%3."/>
      <w:lvlJc w:val="right"/>
      <w:pPr>
        <w:tabs>
          <w:tab w:val="num" w:pos="1710"/>
        </w:tabs>
        <w:ind w:left="1710" w:hanging="180"/>
      </w:pPr>
    </w:lvl>
    <w:lvl w:ilvl="3" w:tplc="E3725190" w:tentative="1">
      <w:start w:val="1"/>
      <w:numFmt w:val="decimal"/>
      <w:lvlText w:val="%4."/>
      <w:lvlJc w:val="left"/>
      <w:pPr>
        <w:tabs>
          <w:tab w:val="num" w:pos="2430"/>
        </w:tabs>
        <w:ind w:left="2430" w:hanging="360"/>
      </w:pPr>
    </w:lvl>
    <w:lvl w:ilvl="4" w:tplc="8A764218" w:tentative="1">
      <w:start w:val="1"/>
      <w:numFmt w:val="lowerLetter"/>
      <w:lvlText w:val="%5."/>
      <w:lvlJc w:val="left"/>
      <w:pPr>
        <w:tabs>
          <w:tab w:val="num" w:pos="3150"/>
        </w:tabs>
        <w:ind w:left="3150" w:hanging="360"/>
      </w:pPr>
    </w:lvl>
    <w:lvl w:ilvl="5" w:tplc="EB887320" w:tentative="1">
      <w:start w:val="1"/>
      <w:numFmt w:val="lowerRoman"/>
      <w:lvlText w:val="%6."/>
      <w:lvlJc w:val="right"/>
      <w:pPr>
        <w:tabs>
          <w:tab w:val="num" w:pos="3870"/>
        </w:tabs>
        <w:ind w:left="3870" w:hanging="180"/>
      </w:pPr>
    </w:lvl>
    <w:lvl w:ilvl="6" w:tplc="EC308A3E" w:tentative="1">
      <w:start w:val="1"/>
      <w:numFmt w:val="decimal"/>
      <w:lvlText w:val="%7."/>
      <w:lvlJc w:val="left"/>
      <w:pPr>
        <w:tabs>
          <w:tab w:val="num" w:pos="4590"/>
        </w:tabs>
        <w:ind w:left="4590" w:hanging="360"/>
      </w:pPr>
    </w:lvl>
    <w:lvl w:ilvl="7" w:tplc="F014DD2A" w:tentative="1">
      <w:start w:val="1"/>
      <w:numFmt w:val="lowerLetter"/>
      <w:lvlText w:val="%8."/>
      <w:lvlJc w:val="left"/>
      <w:pPr>
        <w:tabs>
          <w:tab w:val="num" w:pos="5310"/>
        </w:tabs>
        <w:ind w:left="5310" w:hanging="360"/>
      </w:pPr>
    </w:lvl>
    <w:lvl w:ilvl="8" w:tplc="0F6E6052" w:tentative="1">
      <w:start w:val="1"/>
      <w:numFmt w:val="lowerRoman"/>
      <w:lvlText w:val="%9."/>
      <w:lvlJc w:val="right"/>
      <w:pPr>
        <w:tabs>
          <w:tab w:val="num" w:pos="6030"/>
        </w:tabs>
        <w:ind w:left="6030" w:hanging="180"/>
      </w:pPr>
    </w:lvl>
  </w:abstractNum>
  <w:abstractNum w:abstractNumId="19" w15:restartNumberingAfterBreak="0">
    <w:nsid w:val="5B26046C"/>
    <w:multiLevelType w:val="hybridMultilevel"/>
    <w:tmpl w:val="65EC64A2"/>
    <w:lvl w:ilvl="0" w:tplc="7E120CA4">
      <w:start w:val="4"/>
      <w:numFmt w:val="upperRoman"/>
      <w:pStyle w:val="Heading2"/>
      <w:lvlText w:val="%1."/>
      <w:lvlJc w:val="left"/>
      <w:pPr>
        <w:tabs>
          <w:tab w:val="num" w:pos="1080"/>
        </w:tabs>
        <w:ind w:left="1080" w:hanging="720"/>
      </w:pPr>
      <w:rPr>
        <w:rFonts w:hint="default"/>
      </w:rPr>
    </w:lvl>
    <w:lvl w:ilvl="1" w:tplc="39DE7B2A" w:tentative="1">
      <w:start w:val="1"/>
      <w:numFmt w:val="lowerLetter"/>
      <w:lvlText w:val="%2."/>
      <w:lvlJc w:val="left"/>
      <w:pPr>
        <w:tabs>
          <w:tab w:val="num" w:pos="1440"/>
        </w:tabs>
        <w:ind w:left="1440" w:hanging="360"/>
      </w:pPr>
    </w:lvl>
    <w:lvl w:ilvl="2" w:tplc="5C0A891A" w:tentative="1">
      <w:start w:val="1"/>
      <w:numFmt w:val="lowerRoman"/>
      <w:lvlText w:val="%3."/>
      <w:lvlJc w:val="right"/>
      <w:pPr>
        <w:tabs>
          <w:tab w:val="num" w:pos="2160"/>
        </w:tabs>
        <w:ind w:left="2160" w:hanging="180"/>
      </w:pPr>
    </w:lvl>
    <w:lvl w:ilvl="3" w:tplc="10526E20" w:tentative="1">
      <w:start w:val="1"/>
      <w:numFmt w:val="decimal"/>
      <w:lvlText w:val="%4."/>
      <w:lvlJc w:val="left"/>
      <w:pPr>
        <w:tabs>
          <w:tab w:val="num" w:pos="2880"/>
        </w:tabs>
        <w:ind w:left="2880" w:hanging="360"/>
      </w:pPr>
    </w:lvl>
    <w:lvl w:ilvl="4" w:tplc="257A0134" w:tentative="1">
      <w:start w:val="1"/>
      <w:numFmt w:val="lowerLetter"/>
      <w:lvlText w:val="%5."/>
      <w:lvlJc w:val="left"/>
      <w:pPr>
        <w:tabs>
          <w:tab w:val="num" w:pos="3600"/>
        </w:tabs>
        <w:ind w:left="3600" w:hanging="360"/>
      </w:pPr>
    </w:lvl>
    <w:lvl w:ilvl="5" w:tplc="90906F8E" w:tentative="1">
      <w:start w:val="1"/>
      <w:numFmt w:val="lowerRoman"/>
      <w:lvlText w:val="%6."/>
      <w:lvlJc w:val="right"/>
      <w:pPr>
        <w:tabs>
          <w:tab w:val="num" w:pos="4320"/>
        </w:tabs>
        <w:ind w:left="4320" w:hanging="180"/>
      </w:pPr>
    </w:lvl>
    <w:lvl w:ilvl="6" w:tplc="19F0847A" w:tentative="1">
      <w:start w:val="1"/>
      <w:numFmt w:val="decimal"/>
      <w:lvlText w:val="%7."/>
      <w:lvlJc w:val="left"/>
      <w:pPr>
        <w:tabs>
          <w:tab w:val="num" w:pos="5040"/>
        </w:tabs>
        <w:ind w:left="5040" w:hanging="360"/>
      </w:pPr>
    </w:lvl>
    <w:lvl w:ilvl="7" w:tplc="E1064230" w:tentative="1">
      <w:start w:val="1"/>
      <w:numFmt w:val="lowerLetter"/>
      <w:lvlText w:val="%8."/>
      <w:lvlJc w:val="left"/>
      <w:pPr>
        <w:tabs>
          <w:tab w:val="num" w:pos="5760"/>
        </w:tabs>
        <w:ind w:left="5760" w:hanging="360"/>
      </w:pPr>
    </w:lvl>
    <w:lvl w:ilvl="8" w:tplc="7B68C6EE" w:tentative="1">
      <w:start w:val="1"/>
      <w:numFmt w:val="lowerRoman"/>
      <w:lvlText w:val="%9."/>
      <w:lvlJc w:val="right"/>
      <w:pPr>
        <w:tabs>
          <w:tab w:val="num" w:pos="6480"/>
        </w:tabs>
        <w:ind w:left="6480" w:hanging="180"/>
      </w:pPr>
    </w:lvl>
  </w:abstractNum>
  <w:abstractNum w:abstractNumId="20" w15:restartNumberingAfterBreak="0">
    <w:nsid w:val="5C9175C2"/>
    <w:multiLevelType w:val="hybridMultilevel"/>
    <w:tmpl w:val="F954A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AB26C1"/>
    <w:multiLevelType w:val="multilevel"/>
    <w:tmpl w:val="2D1A867E"/>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990" w:hanging="360"/>
      </w:pPr>
    </w:lvl>
    <w:lvl w:ilvl="2">
      <w:start w:val="1"/>
      <w:numFmt w:val="decimal"/>
      <w:lvlText w:val="%3."/>
      <w:lvlJc w:val="left"/>
      <w:pPr>
        <w:ind w:left="1890" w:hanging="360"/>
      </w:pPr>
      <w:rPr>
        <w:rFonts w:hint="default"/>
      </w:r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2" w15:restartNumberingAfterBreak="0">
    <w:nsid w:val="620825E8"/>
    <w:multiLevelType w:val="hybridMultilevel"/>
    <w:tmpl w:val="11CE5620"/>
    <w:lvl w:ilvl="0" w:tplc="B29465B4">
      <w:start w:val="22"/>
      <w:numFmt w:val="upp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654B2FDB"/>
    <w:multiLevelType w:val="hybridMultilevel"/>
    <w:tmpl w:val="F272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85C1A"/>
    <w:multiLevelType w:val="singleLevel"/>
    <w:tmpl w:val="30626CCE"/>
    <w:lvl w:ilvl="0">
      <w:start w:val="1"/>
      <w:numFmt w:val="upperLetter"/>
      <w:lvlText w:val="%1."/>
      <w:lvlJc w:val="left"/>
      <w:pPr>
        <w:tabs>
          <w:tab w:val="num" w:pos="1080"/>
        </w:tabs>
        <w:ind w:left="1080" w:hanging="360"/>
      </w:pPr>
      <w:rPr>
        <w:rFonts w:hint="default"/>
      </w:rPr>
    </w:lvl>
  </w:abstractNum>
  <w:abstractNum w:abstractNumId="25" w15:restartNumberingAfterBreak="0">
    <w:nsid w:val="69A359BD"/>
    <w:multiLevelType w:val="singleLevel"/>
    <w:tmpl w:val="F3162452"/>
    <w:lvl w:ilvl="0">
      <w:start w:val="1"/>
      <w:numFmt w:val="upperLetter"/>
      <w:lvlText w:val="%1."/>
      <w:lvlJc w:val="left"/>
      <w:pPr>
        <w:tabs>
          <w:tab w:val="num" w:pos="1080"/>
        </w:tabs>
        <w:ind w:left="1080" w:hanging="360"/>
      </w:pPr>
      <w:rPr>
        <w:rFonts w:hint="default"/>
      </w:rPr>
    </w:lvl>
  </w:abstractNum>
  <w:abstractNum w:abstractNumId="26" w15:restartNumberingAfterBreak="0">
    <w:nsid w:val="6DF17F38"/>
    <w:multiLevelType w:val="hybridMultilevel"/>
    <w:tmpl w:val="CDA23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3A0C50"/>
    <w:multiLevelType w:val="hybridMultilevel"/>
    <w:tmpl w:val="233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C5547"/>
    <w:multiLevelType w:val="hybridMultilevel"/>
    <w:tmpl w:val="1FDA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0221F"/>
    <w:multiLevelType w:val="hybridMultilevel"/>
    <w:tmpl w:val="258830F8"/>
    <w:lvl w:ilvl="0" w:tplc="0602F2F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2E559B"/>
    <w:multiLevelType w:val="hybridMultilevel"/>
    <w:tmpl w:val="95F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02833">
    <w:abstractNumId w:val="2"/>
  </w:num>
  <w:num w:numId="2" w16cid:durableId="1721709286">
    <w:abstractNumId w:val="6"/>
  </w:num>
  <w:num w:numId="3" w16cid:durableId="585189478">
    <w:abstractNumId w:val="14"/>
  </w:num>
  <w:num w:numId="4" w16cid:durableId="11155547">
    <w:abstractNumId w:val="21"/>
  </w:num>
  <w:num w:numId="5" w16cid:durableId="1563755643">
    <w:abstractNumId w:val="25"/>
  </w:num>
  <w:num w:numId="6" w16cid:durableId="1401562734">
    <w:abstractNumId w:val="24"/>
  </w:num>
  <w:num w:numId="7" w16cid:durableId="1305161170">
    <w:abstractNumId w:val="8"/>
  </w:num>
  <w:num w:numId="8" w16cid:durableId="1704557209">
    <w:abstractNumId w:val="4"/>
  </w:num>
  <w:num w:numId="9" w16cid:durableId="76682289">
    <w:abstractNumId w:val="19"/>
  </w:num>
  <w:num w:numId="10" w16cid:durableId="250743681">
    <w:abstractNumId w:val="5"/>
  </w:num>
  <w:num w:numId="11" w16cid:durableId="114837629">
    <w:abstractNumId w:val="15"/>
  </w:num>
  <w:num w:numId="12" w16cid:durableId="1636838970">
    <w:abstractNumId w:val="18"/>
  </w:num>
  <w:num w:numId="13" w16cid:durableId="735976048">
    <w:abstractNumId w:val="1"/>
  </w:num>
  <w:num w:numId="14" w16cid:durableId="275020514">
    <w:abstractNumId w:val="22"/>
  </w:num>
  <w:num w:numId="15" w16cid:durableId="1857961691">
    <w:abstractNumId w:val="13"/>
  </w:num>
  <w:num w:numId="16" w16cid:durableId="1132595776">
    <w:abstractNumId w:val="17"/>
  </w:num>
  <w:num w:numId="17" w16cid:durableId="1019086324">
    <w:abstractNumId w:val="29"/>
  </w:num>
  <w:num w:numId="18" w16cid:durableId="1686055560">
    <w:abstractNumId w:val="7"/>
  </w:num>
  <w:num w:numId="19" w16cid:durableId="1068109605">
    <w:abstractNumId w:val="12"/>
  </w:num>
  <w:num w:numId="20" w16cid:durableId="211231918">
    <w:abstractNumId w:val="30"/>
  </w:num>
  <w:num w:numId="21" w16cid:durableId="1657686350">
    <w:abstractNumId w:val="27"/>
  </w:num>
  <w:num w:numId="22" w16cid:durableId="1296252191">
    <w:abstractNumId w:val="3"/>
  </w:num>
  <w:num w:numId="23" w16cid:durableId="665137218">
    <w:abstractNumId w:val="16"/>
  </w:num>
  <w:num w:numId="24" w16cid:durableId="2010332489">
    <w:abstractNumId w:val="23"/>
  </w:num>
  <w:num w:numId="25" w16cid:durableId="532961309">
    <w:abstractNumId w:val="11"/>
  </w:num>
  <w:num w:numId="26" w16cid:durableId="1941646944">
    <w:abstractNumId w:val="28"/>
  </w:num>
  <w:num w:numId="27" w16cid:durableId="420296243">
    <w:abstractNumId w:val="26"/>
  </w:num>
  <w:num w:numId="28" w16cid:durableId="1325812807">
    <w:abstractNumId w:val="9"/>
  </w:num>
  <w:num w:numId="29" w16cid:durableId="924874791">
    <w:abstractNumId w:val="10"/>
  </w:num>
  <w:num w:numId="30" w16cid:durableId="338045086">
    <w:abstractNumId w:val="0"/>
  </w:num>
  <w:num w:numId="31" w16cid:durableId="939218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embedSystemFonts/>
  <w:hideSpellingErrors/>
  <w:hideGrammaticalErrors/>
  <w:proofState w:spelling="clean"/>
  <w:defaultTabStop w:val="720"/>
  <w:hyphenationZone w:val="950"/>
  <w:doNotHyphenateCap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91"/>
    <w:rsid w:val="0000386A"/>
    <w:rsid w:val="00004126"/>
    <w:rsid w:val="00012232"/>
    <w:rsid w:val="00013F55"/>
    <w:rsid w:val="000210E0"/>
    <w:rsid w:val="00022ED4"/>
    <w:rsid w:val="00023D91"/>
    <w:rsid w:val="00047AB7"/>
    <w:rsid w:val="00053348"/>
    <w:rsid w:val="0006147E"/>
    <w:rsid w:val="0006465E"/>
    <w:rsid w:val="00076ED5"/>
    <w:rsid w:val="00083690"/>
    <w:rsid w:val="00084BBF"/>
    <w:rsid w:val="000855A6"/>
    <w:rsid w:val="0009346B"/>
    <w:rsid w:val="0009490D"/>
    <w:rsid w:val="00096201"/>
    <w:rsid w:val="000A752F"/>
    <w:rsid w:val="000C28A9"/>
    <w:rsid w:val="000C7BE4"/>
    <w:rsid w:val="000D2826"/>
    <w:rsid w:val="000D7E94"/>
    <w:rsid w:val="000E728F"/>
    <w:rsid w:val="00110FA6"/>
    <w:rsid w:val="00131620"/>
    <w:rsid w:val="00142E13"/>
    <w:rsid w:val="001528E1"/>
    <w:rsid w:val="001531A4"/>
    <w:rsid w:val="001539D7"/>
    <w:rsid w:val="00166593"/>
    <w:rsid w:val="0018001B"/>
    <w:rsid w:val="00186DBA"/>
    <w:rsid w:val="00195B18"/>
    <w:rsid w:val="001A2156"/>
    <w:rsid w:val="001A5499"/>
    <w:rsid w:val="001B2C98"/>
    <w:rsid w:val="001B757E"/>
    <w:rsid w:val="001D666F"/>
    <w:rsid w:val="001E40B6"/>
    <w:rsid w:val="001F44F0"/>
    <w:rsid w:val="001F4569"/>
    <w:rsid w:val="00200F09"/>
    <w:rsid w:val="00201997"/>
    <w:rsid w:val="00205FEF"/>
    <w:rsid w:val="002148C8"/>
    <w:rsid w:val="00221799"/>
    <w:rsid w:val="00223AFB"/>
    <w:rsid w:val="002264F2"/>
    <w:rsid w:val="00226918"/>
    <w:rsid w:val="00265F3B"/>
    <w:rsid w:val="002730A7"/>
    <w:rsid w:val="002743F9"/>
    <w:rsid w:val="00276B1A"/>
    <w:rsid w:val="00290AD6"/>
    <w:rsid w:val="002A01F4"/>
    <w:rsid w:val="002E2235"/>
    <w:rsid w:val="002F358A"/>
    <w:rsid w:val="002F3E55"/>
    <w:rsid w:val="00306297"/>
    <w:rsid w:val="0030665C"/>
    <w:rsid w:val="00310B81"/>
    <w:rsid w:val="00321DC8"/>
    <w:rsid w:val="00323C8B"/>
    <w:rsid w:val="00337497"/>
    <w:rsid w:val="0034008E"/>
    <w:rsid w:val="0034503E"/>
    <w:rsid w:val="00353799"/>
    <w:rsid w:val="00362A0E"/>
    <w:rsid w:val="00373E28"/>
    <w:rsid w:val="0039059E"/>
    <w:rsid w:val="00396661"/>
    <w:rsid w:val="00397265"/>
    <w:rsid w:val="003A2D65"/>
    <w:rsid w:val="003A3B61"/>
    <w:rsid w:val="003A71DA"/>
    <w:rsid w:val="003C0005"/>
    <w:rsid w:val="003C41AD"/>
    <w:rsid w:val="003C6809"/>
    <w:rsid w:val="003C6A3E"/>
    <w:rsid w:val="003E64C0"/>
    <w:rsid w:val="004151D4"/>
    <w:rsid w:val="00415350"/>
    <w:rsid w:val="004314D8"/>
    <w:rsid w:val="00431575"/>
    <w:rsid w:val="00442368"/>
    <w:rsid w:val="00442B83"/>
    <w:rsid w:val="00445CEC"/>
    <w:rsid w:val="00455597"/>
    <w:rsid w:val="004643A6"/>
    <w:rsid w:val="004650F9"/>
    <w:rsid w:val="00471F7D"/>
    <w:rsid w:val="0048199A"/>
    <w:rsid w:val="004842F9"/>
    <w:rsid w:val="004915EA"/>
    <w:rsid w:val="004962B0"/>
    <w:rsid w:val="004A5A87"/>
    <w:rsid w:val="004A66AD"/>
    <w:rsid w:val="004A7C81"/>
    <w:rsid w:val="004C07A1"/>
    <w:rsid w:val="004C4399"/>
    <w:rsid w:val="004C4CB6"/>
    <w:rsid w:val="004C52F4"/>
    <w:rsid w:val="004D321A"/>
    <w:rsid w:val="004D4A15"/>
    <w:rsid w:val="004D7A1E"/>
    <w:rsid w:val="004D7E73"/>
    <w:rsid w:val="004E29AE"/>
    <w:rsid w:val="004E6054"/>
    <w:rsid w:val="00504590"/>
    <w:rsid w:val="0050629E"/>
    <w:rsid w:val="00536037"/>
    <w:rsid w:val="00546FE5"/>
    <w:rsid w:val="00560B59"/>
    <w:rsid w:val="00561D64"/>
    <w:rsid w:val="00564799"/>
    <w:rsid w:val="005756B9"/>
    <w:rsid w:val="005806E4"/>
    <w:rsid w:val="00580C6D"/>
    <w:rsid w:val="00580D67"/>
    <w:rsid w:val="00582075"/>
    <w:rsid w:val="005830D6"/>
    <w:rsid w:val="00596EBB"/>
    <w:rsid w:val="0059737F"/>
    <w:rsid w:val="005A03A2"/>
    <w:rsid w:val="005A08F4"/>
    <w:rsid w:val="005A0B78"/>
    <w:rsid w:val="005A2A7B"/>
    <w:rsid w:val="005B67CD"/>
    <w:rsid w:val="005C58E1"/>
    <w:rsid w:val="005C7DFE"/>
    <w:rsid w:val="005D38D5"/>
    <w:rsid w:val="005D6EE6"/>
    <w:rsid w:val="005E1965"/>
    <w:rsid w:val="005E2E95"/>
    <w:rsid w:val="005E34CC"/>
    <w:rsid w:val="005F68C5"/>
    <w:rsid w:val="00600113"/>
    <w:rsid w:val="00612A3F"/>
    <w:rsid w:val="00630AF9"/>
    <w:rsid w:val="0063449D"/>
    <w:rsid w:val="00650EA4"/>
    <w:rsid w:val="0065704A"/>
    <w:rsid w:val="00671DA1"/>
    <w:rsid w:val="006754A9"/>
    <w:rsid w:val="00695419"/>
    <w:rsid w:val="006A6A62"/>
    <w:rsid w:val="006A773E"/>
    <w:rsid w:val="006B431F"/>
    <w:rsid w:val="006B580C"/>
    <w:rsid w:val="006C6C2E"/>
    <w:rsid w:val="00702A51"/>
    <w:rsid w:val="007040DB"/>
    <w:rsid w:val="0070464C"/>
    <w:rsid w:val="00705B0F"/>
    <w:rsid w:val="00737504"/>
    <w:rsid w:val="007568A3"/>
    <w:rsid w:val="00773E34"/>
    <w:rsid w:val="00774CC4"/>
    <w:rsid w:val="00775F47"/>
    <w:rsid w:val="00787A75"/>
    <w:rsid w:val="007B2068"/>
    <w:rsid w:val="007B516A"/>
    <w:rsid w:val="007B7781"/>
    <w:rsid w:val="007E02E6"/>
    <w:rsid w:val="007E0F79"/>
    <w:rsid w:val="007F35B1"/>
    <w:rsid w:val="007F37C7"/>
    <w:rsid w:val="008412C8"/>
    <w:rsid w:val="0085373F"/>
    <w:rsid w:val="00853AB8"/>
    <w:rsid w:val="0087676C"/>
    <w:rsid w:val="00881691"/>
    <w:rsid w:val="008902EC"/>
    <w:rsid w:val="00890591"/>
    <w:rsid w:val="008937FA"/>
    <w:rsid w:val="00893D07"/>
    <w:rsid w:val="00893F74"/>
    <w:rsid w:val="008E33FC"/>
    <w:rsid w:val="00913784"/>
    <w:rsid w:val="0093109B"/>
    <w:rsid w:val="00951522"/>
    <w:rsid w:val="00952F93"/>
    <w:rsid w:val="009552AF"/>
    <w:rsid w:val="0099175F"/>
    <w:rsid w:val="00993E04"/>
    <w:rsid w:val="00996348"/>
    <w:rsid w:val="009B1DC8"/>
    <w:rsid w:val="009B23AF"/>
    <w:rsid w:val="009B69F8"/>
    <w:rsid w:val="009C6528"/>
    <w:rsid w:val="009E2551"/>
    <w:rsid w:val="009E521B"/>
    <w:rsid w:val="009E79F8"/>
    <w:rsid w:val="00A02189"/>
    <w:rsid w:val="00A0412B"/>
    <w:rsid w:val="00A205CF"/>
    <w:rsid w:val="00A26CC9"/>
    <w:rsid w:val="00A404C4"/>
    <w:rsid w:val="00A53774"/>
    <w:rsid w:val="00A65C73"/>
    <w:rsid w:val="00A72256"/>
    <w:rsid w:val="00A727D5"/>
    <w:rsid w:val="00A82702"/>
    <w:rsid w:val="00A8440C"/>
    <w:rsid w:val="00AA0B6A"/>
    <w:rsid w:val="00AB2658"/>
    <w:rsid w:val="00AD4D5C"/>
    <w:rsid w:val="00AE0D00"/>
    <w:rsid w:val="00AE3F3B"/>
    <w:rsid w:val="00AF25F7"/>
    <w:rsid w:val="00B03D57"/>
    <w:rsid w:val="00B10DC1"/>
    <w:rsid w:val="00B14552"/>
    <w:rsid w:val="00B17FD6"/>
    <w:rsid w:val="00B32F31"/>
    <w:rsid w:val="00B33D8D"/>
    <w:rsid w:val="00B5065E"/>
    <w:rsid w:val="00B516C1"/>
    <w:rsid w:val="00B53A16"/>
    <w:rsid w:val="00B61C28"/>
    <w:rsid w:val="00B621DA"/>
    <w:rsid w:val="00B65F22"/>
    <w:rsid w:val="00B7069A"/>
    <w:rsid w:val="00B8704C"/>
    <w:rsid w:val="00B93A20"/>
    <w:rsid w:val="00BA3A19"/>
    <w:rsid w:val="00BC121B"/>
    <w:rsid w:val="00BC6085"/>
    <w:rsid w:val="00BD75BC"/>
    <w:rsid w:val="00BE1832"/>
    <w:rsid w:val="00BE3AC1"/>
    <w:rsid w:val="00BF5899"/>
    <w:rsid w:val="00C02997"/>
    <w:rsid w:val="00C07EC3"/>
    <w:rsid w:val="00C21D7A"/>
    <w:rsid w:val="00C3679A"/>
    <w:rsid w:val="00C53FFC"/>
    <w:rsid w:val="00C674D6"/>
    <w:rsid w:val="00C90F34"/>
    <w:rsid w:val="00C93970"/>
    <w:rsid w:val="00CA000C"/>
    <w:rsid w:val="00CA3801"/>
    <w:rsid w:val="00CA5A9C"/>
    <w:rsid w:val="00CC1874"/>
    <w:rsid w:val="00CC303D"/>
    <w:rsid w:val="00CD1ABE"/>
    <w:rsid w:val="00CE1233"/>
    <w:rsid w:val="00CE274E"/>
    <w:rsid w:val="00CE76D5"/>
    <w:rsid w:val="00D041DF"/>
    <w:rsid w:val="00D21474"/>
    <w:rsid w:val="00D35CF7"/>
    <w:rsid w:val="00D76B9D"/>
    <w:rsid w:val="00D85E8F"/>
    <w:rsid w:val="00D9305A"/>
    <w:rsid w:val="00D94312"/>
    <w:rsid w:val="00DA10C6"/>
    <w:rsid w:val="00DA253C"/>
    <w:rsid w:val="00DB1B89"/>
    <w:rsid w:val="00DC2418"/>
    <w:rsid w:val="00DC25B6"/>
    <w:rsid w:val="00DD0595"/>
    <w:rsid w:val="00DE468A"/>
    <w:rsid w:val="00E00BCF"/>
    <w:rsid w:val="00E0241B"/>
    <w:rsid w:val="00E04989"/>
    <w:rsid w:val="00E1125C"/>
    <w:rsid w:val="00E26F51"/>
    <w:rsid w:val="00E30B56"/>
    <w:rsid w:val="00E41AE4"/>
    <w:rsid w:val="00E548B3"/>
    <w:rsid w:val="00E57570"/>
    <w:rsid w:val="00E639F6"/>
    <w:rsid w:val="00E67E95"/>
    <w:rsid w:val="00E91914"/>
    <w:rsid w:val="00E938E7"/>
    <w:rsid w:val="00EA1790"/>
    <w:rsid w:val="00EA2510"/>
    <w:rsid w:val="00EA76FD"/>
    <w:rsid w:val="00EB04F5"/>
    <w:rsid w:val="00EB6853"/>
    <w:rsid w:val="00EC0509"/>
    <w:rsid w:val="00EC7702"/>
    <w:rsid w:val="00ED702E"/>
    <w:rsid w:val="00F154B1"/>
    <w:rsid w:val="00F202E6"/>
    <w:rsid w:val="00F2537B"/>
    <w:rsid w:val="00F36222"/>
    <w:rsid w:val="00F37DF4"/>
    <w:rsid w:val="00F42DD3"/>
    <w:rsid w:val="00F651A2"/>
    <w:rsid w:val="00FC35AF"/>
    <w:rsid w:val="00FC542E"/>
    <w:rsid w:val="00FC610D"/>
    <w:rsid w:val="00FF6E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0113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449D"/>
    <w:rPr>
      <w:rFonts w:ascii="Times New Roman" w:hAnsi="Times New Roman"/>
    </w:rPr>
  </w:style>
  <w:style w:type="paragraph" w:styleId="Heading1">
    <w:name w:val="heading 1"/>
    <w:basedOn w:val="Normal"/>
    <w:next w:val="Normal"/>
    <w:qFormat/>
    <w:rsid w:val="00131620"/>
    <w:pPr>
      <w:keepNext/>
      <w:tabs>
        <w:tab w:val="right" w:pos="9360"/>
      </w:tabs>
      <w:jc w:val="both"/>
      <w:outlineLvl w:val="0"/>
    </w:pPr>
    <w:rPr>
      <w:rFonts w:ascii="Times" w:hAnsi="Times"/>
      <w:b/>
    </w:rPr>
  </w:style>
  <w:style w:type="paragraph" w:styleId="Heading2">
    <w:name w:val="heading 2"/>
    <w:basedOn w:val="Normal"/>
    <w:next w:val="Normal"/>
    <w:qFormat/>
    <w:rsid w:val="00131620"/>
    <w:pPr>
      <w:keepNext/>
      <w:numPr>
        <w:numId w:val="9"/>
      </w:numPr>
      <w:tabs>
        <w:tab w:val="left" w:pos="-720"/>
        <w:tab w:val="left" w:pos="0"/>
      </w:tabs>
      <w:jc w:val="both"/>
      <w:outlineLvl w:val="1"/>
    </w:pPr>
    <w:rPr>
      <w:rFonts w:ascii="Times" w:hAnsi="Times"/>
      <w:b/>
      <w:bCs/>
      <w:sz w:val="22"/>
    </w:rPr>
  </w:style>
  <w:style w:type="paragraph" w:styleId="Heading3">
    <w:name w:val="heading 3"/>
    <w:basedOn w:val="Normal"/>
    <w:next w:val="Normal"/>
    <w:qFormat/>
    <w:rsid w:val="00131620"/>
    <w:pPr>
      <w:keepNext/>
      <w:tabs>
        <w:tab w:val="left" w:pos="-720"/>
      </w:tabs>
      <w:jc w:val="both"/>
      <w:outlineLvl w:val="2"/>
    </w:pPr>
    <w:rPr>
      <w:rFonts w:ascii="Times" w:hAnsi="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131620"/>
    <w:pPr>
      <w:tabs>
        <w:tab w:val="right" w:pos="9360"/>
      </w:tabs>
      <w:ind w:left="720" w:hanging="720"/>
    </w:pPr>
    <w:rPr>
      <w:rFonts w:ascii="Courier" w:hAnsi="Courier"/>
    </w:rPr>
  </w:style>
  <w:style w:type="paragraph" w:styleId="TOC7">
    <w:name w:val="toc 7"/>
    <w:basedOn w:val="Normal"/>
    <w:next w:val="Normal"/>
    <w:semiHidden/>
    <w:rsid w:val="00131620"/>
    <w:pPr>
      <w:ind w:left="720" w:hanging="720"/>
    </w:pPr>
    <w:rPr>
      <w:rFonts w:ascii="Courier" w:hAnsi="Courier"/>
    </w:rPr>
  </w:style>
  <w:style w:type="paragraph" w:styleId="TOC6">
    <w:name w:val="toc 6"/>
    <w:basedOn w:val="Normal"/>
    <w:next w:val="Normal"/>
    <w:semiHidden/>
    <w:rsid w:val="00131620"/>
    <w:pPr>
      <w:tabs>
        <w:tab w:val="right" w:pos="9360"/>
      </w:tabs>
      <w:ind w:left="720" w:hanging="720"/>
    </w:pPr>
  </w:style>
  <w:style w:type="paragraph" w:styleId="TOC5">
    <w:name w:val="toc 5"/>
    <w:basedOn w:val="Normal"/>
    <w:next w:val="Normal"/>
    <w:semiHidden/>
    <w:rsid w:val="00131620"/>
    <w:pPr>
      <w:tabs>
        <w:tab w:val="right" w:leader="dot" w:pos="9360"/>
      </w:tabs>
      <w:ind w:left="3600" w:right="720" w:hanging="720"/>
    </w:pPr>
  </w:style>
  <w:style w:type="paragraph" w:styleId="TOC4">
    <w:name w:val="toc 4"/>
    <w:basedOn w:val="Normal"/>
    <w:next w:val="Normal"/>
    <w:semiHidden/>
    <w:rsid w:val="00131620"/>
    <w:pPr>
      <w:tabs>
        <w:tab w:val="right" w:leader="dot" w:pos="9360"/>
      </w:tabs>
      <w:ind w:left="2880" w:right="720" w:hanging="720"/>
    </w:pPr>
  </w:style>
  <w:style w:type="paragraph" w:styleId="TOC3">
    <w:name w:val="toc 3"/>
    <w:basedOn w:val="Normal"/>
    <w:next w:val="Normal"/>
    <w:semiHidden/>
    <w:rsid w:val="00131620"/>
    <w:pPr>
      <w:tabs>
        <w:tab w:val="right" w:leader="dot" w:pos="9360"/>
      </w:tabs>
      <w:ind w:left="2160" w:right="720" w:hanging="720"/>
    </w:pPr>
  </w:style>
  <w:style w:type="paragraph" w:styleId="TOC2">
    <w:name w:val="toc 2"/>
    <w:basedOn w:val="Normal"/>
    <w:next w:val="Normal"/>
    <w:semiHidden/>
    <w:rsid w:val="00131620"/>
    <w:pPr>
      <w:tabs>
        <w:tab w:val="right" w:leader="dot" w:pos="9360"/>
      </w:tabs>
      <w:ind w:left="1440" w:right="720" w:hanging="720"/>
    </w:pPr>
  </w:style>
  <w:style w:type="paragraph" w:styleId="TOC1">
    <w:name w:val="toc 1"/>
    <w:basedOn w:val="Normal"/>
    <w:next w:val="Normal"/>
    <w:semiHidden/>
    <w:rsid w:val="00131620"/>
    <w:pPr>
      <w:tabs>
        <w:tab w:val="right" w:leader="dot" w:pos="9360"/>
      </w:tabs>
      <w:spacing w:before="480"/>
      <w:ind w:left="720" w:right="720" w:hanging="720"/>
    </w:pPr>
    <w:rPr>
      <w:rFonts w:ascii="Courier" w:hAnsi="Courier"/>
    </w:rPr>
  </w:style>
  <w:style w:type="paragraph" w:styleId="Index2">
    <w:name w:val="index 2"/>
    <w:basedOn w:val="Normal"/>
    <w:next w:val="Normal"/>
    <w:semiHidden/>
    <w:rsid w:val="00131620"/>
    <w:pPr>
      <w:tabs>
        <w:tab w:val="right" w:leader="dot" w:pos="9360"/>
      </w:tabs>
      <w:ind w:left="1440" w:right="720" w:hanging="720"/>
    </w:pPr>
  </w:style>
  <w:style w:type="paragraph" w:styleId="Index1">
    <w:name w:val="index 1"/>
    <w:basedOn w:val="Normal"/>
    <w:next w:val="Normal"/>
    <w:semiHidden/>
    <w:rsid w:val="00131620"/>
    <w:pPr>
      <w:tabs>
        <w:tab w:val="right" w:leader="dot" w:pos="9360"/>
      </w:tabs>
      <w:ind w:left="1440" w:right="720" w:hanging="1440"/>
    </w:pPr>
    <w:rPr>
      <w:rFonts w:ascii="Courier" w:hAnsi="Courier"/>
    </w:rPr>
  </w:style>
  <w:style w:type="paragraph" w:styleId="FootnoteText">
    <w:name w:val="footnote text"/>
    <w:basedOn w:val="Normal"/>
    <w:semiHidden/>
    <w:rsid w:val="00131620"/>
    <w:rPr>
      <w:rFonts w:ascii="Courier" w:hAnsi="Courier"/>
    </w:rPr>
  </w:style>
  <w:style w:type="paragraph" w:customStyle="1" w:styleId="EndnoteText1">
    <w:name w:val="Endnote Text1"/>
    <w:basedOn w:val="Normal"/>
    <w:rsid w:val="00131620"/>
    <w:rPr>
      <w:rFonts w:ascii="Courier" w:hAnsi="Courier"/>
    </w:rPr>
  </w:style>
  <w:style w:type="paragraph" w:customStyle="1" w:styleId="TOC91">
    <w:name w:val="TOC 91"/>
    <w:basedOn w:val="Normal"/>
    <w:next w:val="Normal"/>
    <w:rsid w:val="00131620"/>
    <w:pPr>
      <w:tabs>
        <w:tab w:val="right" w:leader="dot" w:pos="9360"/>
      </w:tabs>
      <w:ind w:left="720" w:hanging="720"/>
    </w:pPr>
    <w:rPr>
      <w:rFonts w:ascii="Courier" w:hAnsi="Courier"/>
    </w:rPr>
  </w:style>
  <w:style w:type="paragraph" w:customStyle="1" w:styleId="TOAHeading1">
    <w:name w:val="TOA Heading1"/>
    <w:basedOn w:val="Normal"/>
    <w:next w:val="Normal"/>
    <w:rsid w:val="00131620"/>
    <w:pPr>
      <w:tabs>
        <w:tab w:val="right" w:pos="9360"/>
      </w:tabs>
    </w:pPr>
    <w:rPr>
      <w:rFonts w:ascii="Courier" w:hAnsi="Courier"/>
    </w:rPr>
  </w:style>
  <w:style w:type="paragraph" w:customStyle="1" w:styleId="Caption1">
    <w:name w:val="Caption1"/>
    <w:basedOn w:val="Normal"/>
    <w:next w:val="Normal"/>
    <w:rsid w:val="00131620"/>
    <w:rPr>
      <w:rFonts w:ascii="Courier" w:hAnsi="Courier"/>
    </w:rPr>
  </w:style>
  <w:style w:type="character" w:styleId="Hyperlink">
    <w:name w:val="Hyperlink"/>
    <w:basedOn w:val="DefaultParagraphFont"/>
    <w:uiPriority w:val="99"/>
    <w:rsid w:val="00765812"/>
    <w:rPr>
      <w:color w:val="0000FF"/>
      <w:u w:val="single"/>
    </w:rPr>
  </w:style>
  <w:style w:type="character" w:styleId="FollowedHyperlink">
    <w:name w:val="FollowedHyperlink"/>
    <w:basedOn w:val="DefaultParagraphFont"/>
    <w:rsid w:val="00204D1A"/>
    <w:rPr>
      <w:color w:val="800080"/>
      <w:u w:val="single"/>
    </w:rPr>
  </w:style>
  <w:style w:type="paragraph" w:styleId="ListParagraph">
    <w:name w:val="List Paragraph"/>
    <w:basedOn w:val="Normal"/>
    <w:uiPriority w:val="34"/>
    <w:qFormat/>
    <w:rsid w:val="00952F93"/>
    <w:pPr>
      <w:ind w:left="720"/>
      <w:contextualSpacing/>
    </w:pPr>
    <w:rPr>
      <w:rFonts w:ascii="Courier" w:hAnsi="Courier"/>
    </w:rPr>
  </w:style>
  <w:style w:type="paragraph" w:styleId="Header">
    <w:name w:val="header"/>
    <w:basedOn w:val="Normal"/>
    <w:link w:val="HeaderChar"/>
    <w:uiPriority w:val="99"/>
    <w:semiHidden/>
    <w:unhideWhenUsed/>
    <w:rsid w:val="005756B9"/>
    <w:pPr>
      <w:tabs>
        <w:tab w:val="center" w:pos="4320"/>
        <w:tab w:val="right" w:pos="8640"/>
      </w:tabs>
    </w:pPr>
  </w:style>
  <w:style w:type="character" w:customStyle="1" w:styleId="HeaderChar">
    <w:name w:val="Header Char"/>
    <w:basedOn w:val="DefaultParagraphFont"/>
    <w:link w:val="Header"/>
    <w:uiPriority w:val="99"/>
    <w:semiHidden/>
    <w:rsid w:val="005756B9"/>
    <w:rPr>
      <w:rFonts w:ascii="Courier" w:hAnsi="Courier"/>
    </w:rPr>
  </w:style>
  <w:style w:type="paragraph" w:styleId="Footer">
    <w:name w:val="footer"/>
    <w:basedOn w:val="Normal"/>
    <w:link w:val="FooterChar"/>
    <w:uiPriority w:val="99"/>
    <w:semiHidden/>
    <w:unhideWhenUsed/>
    <w:rsid w:val="005756B9"/>
    <w:pPr>
      <w:tabs>
        <w:tab w:val="center" w:pos="4320"/>
        <w:tab w:val="right" w:pos="8640"/>
      </w:tabs>
    </w:pPr>
  </w:style>
  <w:style w:type="character" w:customStyle="1" w:styleId="FooterChar">
    <w:name w:val="Footer Char"/>
    <w:basedOn w:val="DefaultParagraphFont"/>
    <w:link w:val="Footer"/>
    <w:uiPriority w:val="99"/>
    <w:semiHidden/>
    <w:rsid w:val="005756B9"/>
    <w:rPr>
      <w:rFonts w:ascii="Courier" w:hAnsi="Courier"/>
    </w:rPr>
  </w:style>
  <w:style w:type="character" w:customStyle="1" w:styleId="apple-converted-space">
    <w:name w:val="apple-converted-space"/>
    <w:basedOn w:val="DefaultParagraphFont"/>
    <w:rsid w:val="000C7BE4"/>
  </w:style>
  <w:style w:type="character" w:styleId="FootnoteReference">
    <w:name w:val="footnote reference"/>
    <w:basedOn w:val="DefaultParagraphFont"/>
    <w:uiPriority w:val="99"/>
    <w:semiHidden/>
    <w:unhideWhenUsed/>
    <w:rsid w:val="00022ED4"/>
    <w:rPr>
      <w:vertAlign w:val="superscript"/>
    </w:rPr>
  </w:style>
  <w:style w:type="paragraph" w:styleId="BalloonText">
    <w:name w:val="Balloon Text"/>
    <w:basedOn w:val="Normal"/>
    <w:link w:val="BalloonTextChar"/>
    <w:uiPriority w:val="99"/>
    <w:semiHidden/>
    <w:unhideWhenUsed/>
    <w:rsid w:val="00DC2418"/>
    <w:rPr>
      <w:sz w:val="18"/>
      <w:szCs w:val="18"/>
    </w:rPr>
  </w:style>
  <w:style w:type="character" w:customStyle="1" w:styleId="BalloonTextChar">
    <w:name w:val="Balloon Text Char"/>
    <w:basedOn w:val="DefaultParagraphFont"/>
    <w:link w:val="BalloonText"/>
    <w:uiPriority w:val="99"/>
    <w:semiHidden/>
    <w:rsid w:val="00DC2418"/>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98611">
      <w:bodyDiv w:val="1"/>
      <w:marLeft w:val="0"/>
      <w:marRight w:val="0"/>
      <w:marTop w:val="0"/>
      <w:marBottom w:val="0"/>
      <w:divBdr>
        <w:top w:val="none" w:sz="0" w:space="0" w:color="auto"/>
        <w:left w:val="none" w:sz="0" w:space="0" w:color="auto"/>
        <w:bottom w:val="none" w:sz="0" w:space="0" w:color="auto"/>
        <w:right w:val="none" w:sz="0" w:space="0" w:color="auto"/>
      </w:divBdr>
      <w:divsChild>
        <w:div w:id="626467942">
          <w:marLeft w:val="0"/>
          <w:marRight w:val="0"/>
          <w:marTop w:val="0"/>
          <w:marBottom w:val="0"/>
          <w:divBdr>
            <w:top w:val="none" w:sz="0" w:space="0" w:color="auto"/>
            <w:left w:val="none" w:sz="0" w:space="0" w:color="auto"/>
            <w:bottom w:val="none" w:sz="0" w:space="0" w:color="auto"/>
            <w:right w:val="none" w:sz="0" w:space="0" w:color="auto"/>
          </w:divBdr>
        </w:div>
        <w:div w:id="1743135104">
          <w:marLeft w:val="0"/>
          <w:marRight w:val="0"/>
          <w:marTop w:val="0"/>
          <w:marBottom w:val="0"/>
          <w:divBdr>
            <w:top w:val="none" w:sz="0" w:space="0" w:color="auto"/>
            <w:left w:val="none" w:sz="0" w:space="0" w:color="auto"/>
            <w:bottom w:val="none" w:sz="0" w:space="0" w:color="auto"/>
            <w:right w:val="none" w:sz="0" w:space="0" w:color="auto"/>
          </w:divBdr>
        </w:div>
        <w:div w:id="718672590">
          <w:marLeft w:val="0"/>
          <w:marRight w:val="0"/>
          <w:marTop w:val="0"/>
          <w:marBottom w:val="0"/>
          <w:divBdr>
            <w:top w:val="none" w:sz="0" w:space="0" w:color="auto"/>
            <w:left w:val="none" w:sz="0" w:space="0" w:color="auto"/>
            <w:bottom w:val="none" w:sz="0" w:space="0" w:color="auto"/>
            <w:right w:val="none" w:sz="0" w:space="0" w:color="auto"/>
          </w:divBdr>
        </w:div>
        <w:div w:id="20868293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wm.edu" TargetMode="External"/><Relationship Id="rId13" Type="http://schemas.openxmlformats.org/officeDocument/2006/relationships/hyperlink" Target="mailto:slzube@wm.edu" TargetMode="External"/><Relationship Id="rId18" Type="http://schemas.openxmlformats.org/officeDocument/2006/relationships/hyperlink" Target="http://www.sciencedirect.com/science?_ob=MImg&amp;_imagekey=B6V6D-4B851FK-1-F&amp;_cdi=5812&amp;_orig=browse&amp;_coverDate=12%2F31%2F2004&amp;_sk=999359997&amp;view=c&amp;wchp=dGLbVlb-zSkzk&amp;_acct=C000006858&amp;_version=1&amp;_userid=86449&amp;md5=38f8d0599160b49453bb0f6bfdfd6274&amp;ie=f.pdf"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dhfeld@wm.edu" TargetMode="External"/><Relationship Id="rId12" Type="http://schemas.openxmlformats.org/officeDocument/2006/relationships/hyperlink" Target="http://www.wm.edu/wrc" TargetMode="External"/><Relationship Id="rId17" Type="http://schemas.openxmlformats.org/officeDocument/2006/relationships/hyperlink" Target="http://www.bbc.com/news/av/business-42698618/why-the-a380-never-really-took-off" TargetMode="External"/><Relationship Id="rId2" Type="http://schemas.openxmlformats.org/officeDocument/2006/relationships/styles" Target="styles.xml"/><Relationship Id="rId16" Type="http://schemas.openxmlformats.org/officeDocument/2006/relationships/hyperlink" Target="http://chinashock.inf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m.edu/honor" TargetMode="External"/><Relationship Id="rId5" Type="http://schemas.openxmlformats.org/officeDocument/2006/relationships/footnotes" Target="footnotes.xml"/><Relationship Id="rId15" Type="http://schemas.openxmlformats.org/officeDocument/2006/relationships/hyperlink" Target="https://www.ddorn.net/papers/Autor-Dorn-Hanson-ChinaShock.pdf" TargetMode="External"/><Relationship Id="rId10" Type="http://schemas.openxmlformats.org/officeDocument/2006/relationships/hyperlink" Target="http://www.wm.edu/studenthandboo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m.edu/sas" TargetMode="External"/><Relationship Id="rId14" Type="http://schemas.openxmlformats.org/officeDocument/2006/relationships/hyperlink" Target="mailto:ljacobson@wm.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3" ma:contentTypeDescription="Create a new document." ma:contentTypeScope="" ma:versionID="64ad1396df7d870509a36518d784fbf3">
  <xsd:schema xmlns:xsd="http://www.w3.org/2001/XMLSchema" xmlns:xs="http://www.w3.org/2001/XMLSchema" xmlns:p="http://schemas.microsoft.com/office/2006/metadata/properties" xmlns:ns2="62edbb1f-60d2-4e2b-99dc-25e9a5b60255" targetNamespace="http://schemas.microsoft.com/office/2006/metadata/properties" ma:root="true" ma:fieldsID="da86fc322ec8e5552d6a65f743c0c205"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89210-7C70-44E7-9A0F-F13E7EBAF5D0}"/>
</file>

<file path=customXml/itemProps2.xml><?xml version="1.0" encoding="utf-8"?>
<ds:datastoreItem xmlns:ds="http://schemas.openxmlformats.org/officeDocument/2006/customXml" ds:itemID="{018A7B49-69D0-48BA-9DD7-B5C02573E456}"/>
</file>

<file path=docProps/app.xml><?xml version="1.0" encoding="utf-8"?>
<Properties xmlns="http://schemas.openxmlformats.org/officeDocument/2006/extended-properties" xmlns:vt="http://schemas.openxmlformats.org/officeDocument/2006/docPropsVTypes">
  <Template>Normal.dotm</Template>
  <TotalTime>1</TotalTime>
  <Pages>10</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Economics 475, Fall 2000 </vt:lpstr>
    </vt:vector>
  </TitlesOfParts>
  <Company>College of William &amp; Mary</Company>
  <LinksUpToDate>false</LinksUpToDate>
  <CharactersWithSpaces>20537</CharactersWithSpaces>
  <SharedDoc>false</SharedDoc>
  <HLinks>
    <vt:vector size="18" baseType="variant">
      <vt:variant>
        <vt:i4>1835054</vt:i4>
      </vt:variant>
      <vt:variant>
        <vt:i4>6</vt:i4>
      </vt:variant>
      <vt:variant>
        <vt:i4>0</vt:i4>
      </vt:variant>
      <vt:variant>
        <vt:i4>5</vt:i4>
      </vt:variant>
      <vt:variant>
        <vt:lpwstr>http://www.sciencedirect.com/science?_ob=MImg&amp;_imagekey=B6V6D-4B851FK-1-F&amp;_cdi=5812&amp;_orig=browse&amp;_coverDate=12%2F31%2F2004&amp;_sk=999359997&amp;view=c&amp;wchp=dGLbVlb-zSkzk&amp;_acct=C000006858&amp;_version=1&amp;_userid=86449&amp;md5=38f8d0599160b49453bb0f6bfdfd6274&amp;ie=f.pdf</vt:lpwstr>
      </vt:variant>
      <vt:variant>
        <vt:lpwstr/>
      </vt:variant>
      <vt:variant>
        <vt:i4>6815767</vt:i4>
      </vt:variant>
      <vt:variant>
        <vt:i4>3</vt:i4>
      </vt:variant>
      <vt:variant>
        <vt:i4>0</vt:i4>
      </vt:variant>
      <vt:variant>
        <vt:i4>5</vt:i4>
      </vt:variant>
      <vt:variant>
        <vt:lpwstr>http://www.bls.gov/oes/home.htm</vt:lpwstr>
      </vt:variant>
      <vt:variant>
        <vt:lpwstr/>
      </vt:variant>
      <vt:variant>
        <vt:i4>3211294</vt:i4>
      </vt:variant>
      <vt:variant>
        <vt:i4>0</vt:i4>
      </vt:variant>
      <vt:variant>
        <vt:i4>0</vt:i4>
      </vt:variant>
      <vt:variant>
        <vt:i4>5</vt:i4>
      </vt:variant>
      <vt:variant>
        <vt:lpwstr>mailto:dhfeld@wm.edu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475, Fall 2000 </dc:title>
  <dc:subject/>
  <dc:creator>David H. Feldman</dc:creator>
  <cp:keywords/>
  <dc:description/>
  <cp:lastModifiedBy>Feldman, David</cp:lastModifiedBy>
  <cp:revision>2</cp:revision>
  <cp:lastPrinted>2019-08-28T16:53:00Z</cp:lastPrinted>
  <dcterms:created xsi:type="dcterms:W3CDTF">2023-08-16T01:37:00Z</dcterms:created>
  <dcterms:modified xsi:type="dcterms:W3CDTF">2023-08-16T01:37:00Z</dcterms:modified>
</cp:coreProperties>
</file>