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B4DE" w14:textId="77777777" w:rsidR="00C5465A" w:rsidRDefault="00C5465A" w:rsidP="00C5465A">
      <w:pPr>
        <w:pStyle w:val="Title"/>
        <w:spacing w:before="0"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MOLECULAR </w:t>
      </w:r>
      <w:smartTag w:uri="urn:schemas-microsoft-com:office:smarttags" w:element="stockticker">
        <w:r>
          <w:rPr>
            <w:rFonts w:ascii="Verdana" w:hAnsi="Verdana"/>
            <w:sz w:val="24"/>
            <w:szCs w:val="24"/>
          </w:rPr>
          <w:t>CORE</w:t>
        </w:r>
      </w:smartTag>
      <w:r>
        <w:rPr>
          <w:rFonts w:ascii="Verdana" w:hAnsi="Verdana"/>
          <w:sz w:val="24"/>
          <w:szCs w:val="24"/>
        </w:rPr>
        <w:t xml:space="preserve"> </w:t>
      </w:r>
      <w:r w:rsidRPr="00446BD1">
        <w:rPr>
          <w:rFonts w:ascii="Verdana" w:hAnsi="Verdana"/>
          <w:sz w:val="24"/>
          <w:szCs w:val="24"/>
        </w:rPr>
        <w:t>FACILITY</w:t>
      </w:r>
    </w:p>
    <w:p w14:paraId="7C9D7C7D" w14:textId="77777777" w:rsidR="00C5465A" w:rsidRPr="00945DD7" w:rsidRDefault="00C5465A" w:rsidP="00C5465A">
      <w:pPr>
        <w:pStyle w:val="Title"/>
        <w:spacing w:before="0" w:after="120"/>
        <w:rPr>
          <w:rFonts w:ascii="Verdana" w:hAnsi="Verdana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945DD7">
            <w:rPr>
              <w:rFonts w:ascii="Verdana" w:hAnsi="Verdana"/>
              <w:sz w:val="18"/>
              <w:szCs w:val="20"/>
            </w:rPr>
            <w:t>College</w:t>
          </w:r>
        </w:smartTag>
        <w:r w:rsidRPr="00945DD7">
          <w:rPr>
            <w:rFonts w:ascii="Verdana" w:hAnsi="Verdana"/>
            <w:sz w:val="18"/>
            <w:szCs w:val="20"/>
          </w:rPr>
          <w:t xml:space="preserve"> of </w:t>
        </w:r>
        <w:smartTag w:uri="urn:schemas-microsoft-com:office:smarttags" w:element="PlaceName">
          <w:r w:rsidRPr="00945DD7">
            <w:rPr>
              <w:rFonts w:ascii="Verdana" w:hAnsi="Verdana"/>
              <w:sz w:val="18"/>
              <w:szCs w:val="20"/>
            </w:rPr>
            <w:t>William</w:t>
          </w:r>
        </w:smartTag>
      </w:smartTag>
      <w:r w:rsidRPr="00945DD7">
        <w:rPr>
          <w:rFonts w:ascii="Verdana" w:hAnsi="Verdana"/>
          <w:sz w:val="18"/>
          <w:szCs w:val="20"/>
        </w:rPr>
        <w:t xml:space="preserve"> and Mary, Department of Biology</w:t>
      </w:r>
    </w:p>
    <w:p w14:paraId="40BDD16E" w14:textId="35587E0E" w:rsidR="00C5465A" w:rsidRPr="00945DD7" w:rsidRDefault="00C5465A" w:rsidP="00C5465A">
      <w:pPr>
        <w:pStyle w:val="Title"/>
        <w:spacing w:before="0" w:after="120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Vinny Roggero ISC 3059 </w:t>
      </w:r>
      <w:hyperlink r:id="rId5" w:history="1">
        <w:r w:rsidRPr="00772FD7">
          <w:rPr>
            <w:rStyle w:val="Hyperlink"/>
            <w:rFonts w:ascii="Verdana" w:hAnsi="Verdana"/>
            <w:b w:val="0"/>
            <w:sz w:val="18"/>
            <w:szCs w:val="18"/>
          </w:rPr>
          <w:t>vrrogg@wm.edu</w:t>
        </w:r>
      </w:hyperlink>
      <w:r>
        <w:rPr>
          <w:rFonts w:ascii="Verdana" w:hAnsi="Verdana"/>
          <w:b w:val="0"/>
          <w:sz w:val="18"/>
          <w:szCs w:val="18"/>
        </w:rPr>
        <w:t xml:space="preserve">   221-3717</w:t>
      </w:r>
    </w:p>
    <w:p w14:paraId="7922F3C5" w14:textId="77777777" w:rsidR="00C5465A" w:rsidRDefault="00C5465A" w:rsidP="00C5465A">
      <w:pPr>
        <w:spacing w:after="0"/>
        <w:rPr>
          <w:rFonts w:ascii="Arial" w:hAnsi="Arial" w:cs="Arial"/>
          <w:b/>
          <w:color w:val="202124"/>
          <w:spacing w:val="3"/>
          <w:sz w:val="28"/>
          <w:szCs w:val="28"/>
          <w:shd w:val="clear" w:color="auto" w:fill="FFFFFF"/>
        </w:rPr>
      </w:pPr>
    </w:p>
    <w:p w14:paraId="5091E162" w14:textId="0F3180B2" w:rsidR="000D45F4" w:rsidRPr="000D45F4" w:rsidRDefault="000D45F4" w:rsidP="00E038D8">
      <w:pPr>
        <w:spacing w:after="0"/>
        <w:jc w:val="center"/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02124"/>
          <w:spacing w:val="3"/>
          <w:sz w:val="28"/>
          <w:szCs w:val="28"/>
          <w:shd w:val="clear" w:color="auto" w:fill="FFFFFF"/>
        </w:rPr>
        <w:t xml:space="preserve">SEQUENCING REQUEST </w:t>
      </w:r>
    </w:p>
    <w:p w14:paraId="1275A4D9" w14:textId="6610FB51" w:rsidR="00E038D8" w:rsidRPr="00E038D8" w:rsidRDefault="00E038D8" w:rsidP="00E038D8">
      <w:pPr>
        <w:spacing w:after="0"/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</w:pPr>
      <w:r w:rsidRPr="00E038D8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Preparing samples</w:t>
      </w:r>
      <w:r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:</w:t>
      </w:r>
    </w:p>
    <w:p w14:paraId="669F91A6" w14:textId="77777777" w:rsidR="00E038D8" w:rsidRDefault="00481950" w:rsidP="00E038D8">
      <w:pPr>
        <w:spacing w:after="0"/>
        <w:ind w:left="720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All samples must be in PCR reaction tubes, labeled in consecutive numbers. Full sample names will be assigned to each tube at the time of sequencing run.</w:t>
      </w:r>
    </w:p>
    <w:p w14:paraId="24C3C511" w14:textId="77777777" w:rsidR="00E038D8" w:rsidRDefault="00481950" w:rsidP="00E038D8">
      <w:pPr>
        <w:spacing w:after="0"/>
        <w:ind w:left="720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IMPORTANT! - tubes with samples need to be labeled with numbers only!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 w:rsidRPr="00E038D8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Template: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200-400 ng plasmid DNA or 20-100 ng PCR product DNA </w:t>
      </w:r>
    </w:p>
    <w:p w14:paraId="0C5613D6" w14:textId="12A37B74" w:rsidR="000D45F4" w:rsidRDefault="00481950" w:rsidP="00E038D8">
      <w:pPr>
        <w:spacing w:after="0"/>
        <w:ind w:left="720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(based on size of plasmid or PCR amplicon; larger templates require more DNA).</w:t>
      </w:r>
    </w:p>
    <w:p w14:paraId="193B0E46" w14:textId="77777777" w:rsidR="00E038D8" w:rsidRDefault="00E038D8" w:rsidP="00E038D8">
      <w:pPr>
        <w:spacing w:after="0"/>
        <w:ind w:left="720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46AE7D22" w14:textId="6AEFCABC" w:rsidR="008D768B" w:rsidRDefault="000D45F4" w:rsidP="00E038D8">
      <w:pPr>
        <w:spacing w:after="0"/>
        <w:ind w:left="720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Refrain from </w:t>
      </w:r>
      <w:r w:rsidR="00856C25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adding too much PCR product to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the sequencing reaction, too much PCR template will shorten the length of sequence read!  </w:t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481950" w:rsidRPr="00E038D8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Primer:</w:t>
      </w:r>
      <w:r w:rsidR="00481950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C5465A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-</w:t>
      </w:r>
      <w:r w:rsidR="00C5465A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u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M</w:t>
      </w:r>
      <w:proofErr w:type="spellEnd"/>
      <w:r w:rsidR="00481950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oligonucleotide - either a commercial vector-specific primer or your own gene-specific 18-20mer.</w:t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481950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The total volume of primer AND template mix must be 8 ul, if volume needs to be adjusted to the required 8ul - use ddH2O (not TE buffer).</w:t>
      </w:r>
    </w:p>
    <w:p w14:paraId="42C871E7" w14:textId="77777777" w:rsidR="00E038D8" w:rsidRDefault="00E038D8" w:rsidP="00E038D8">
      <w:pPr>
        <w:spacing w:after="0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19439428" w14:textId="100D8014" w:rsidR="00E038D8" w:rsidRPr="00E038D8" w:rsidRDefault="00E038D8" w:rsidP="00E038D8">
      <w:pPr>
        <w:spacing w:after="0"/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</w:pPr>
      <w:r w:rsidRPr="00E038D8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Submitting the request</w:t>
      </w:r>
      <w:r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 xml:space="preserve"> and samples</w:t>
      </w:r>
      <w:r w:rsidRPr="00E038D8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:</w:t>
      </w:r>
    </w:p>
    <w:p w14:paraId="5B61838A" w14:textId="5C223A15" w:rsidR="00A12F21" w:rsidRPr="00A12F21" w:rsidRDefault="008D768B" w:rsidP="00A12F21">
      <w:pPr>
        <w:spacing w:after="0"/>
        <w:ind w:left="720"/>
        <w:rPr>
          <w:rFonts w:ascii="Arial" w:hAnsi="Arial" w:cs="Arial"/>
          <w:color w:val="0563C1" w:themeColor="hyperlink"/>
          <w:spacing w:val="3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Submit the request online at: </w:t>
      </w:r>
      <w:hyperlink r:id="rId6" w:history="1">
        <w:r w:rsidR="00A12F21" w:rsidRPr="00CE6BF8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https://forms.office.com/r/HtuhRkhV5R?origin=lprLink</w:t>
        </w:r>
      </w:hyperlink>
    </w:p>
    <w:p w14:paraId="43441C9A" w14:textId="77777777" w:rsidR="00E038D8" w:rsidRDefault="00E038D8" w:rsidP="00E038D8">
      <w:pPr>
        <w:spacing w:after="0"/>
        <w:ind w:left="720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25B43EDC" w14:textId="72D96CBA" w:rsidR="00856C25" w:rsidRDefault="00E038D8" w:rsidP="00E038D8">
      <w:pPr>
        <w:spacing w:after="0"/>
        <w:ind w:left="720"/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When assigning sample's names - do not use special characters 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( :</w:t>
      </w:r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; " / ? !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etc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). Dashes, underscores and colons are allowed.</w:t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481950" w:rsidRPr="00856C25">
        <w:rPr>
          <w:rFonts w:ascii="Arial" w:hAnsi="Arial" w:cs="Arial"/>
          <w:color w:val="202124"/>
          <w:spacing w:val="3"/>
          <w:sz w:val="21"/>
          <w:szCs w:val="21"/>
          <w:u w:val="single"/>
          <w:shd w:val="clear" w:color="auto" w:fill="FFFFFF"/>
        </w:rPr>
        <w:t>After submitting th</w:t>
      </w:r>
      <w:r w:rsidR="008D768B">
        <w:rPr>
          <w:rFonts w:ascii="Arial" w:hAnsi="Arial" w:cs="Arial"/>
          <w:color w:val="202124"/>
          <w:spacing w:val="3"/>
          <w:sz w:val="21"/>
          <w:szCs w:val="21"/>
          <w:u w:val="single"/>
          <w:shd w:val="clear" w:color="auto" w:fill="FFFFFF"/>
        </w:rPr>
        <w:t xml:space="preserve">e </w:t>
      </w:r>
      <w:r w:rsidR="00481950" w:rsidRPr="00856C25">
        <w:rPr>
          <w:rFonts w:ascii="Arial" w:hAnsi="Arial" w:cs="Arial"/>
          <w:color w:val="202124"/>
          <w:spacing w:val="3"/>
          <w:sz w:val="21"/>
          <w:szCs w:val="21"/>
          <w:u w:val="single"/>
          <w:shd w:val="clear" w:color="auto" w:fill="FFFFFF"/>
        </w:rPr>
        <w:t>request - leave tray with your samples in Molecular Prep Room (ISC3031) 4C refrigerator, bottom right drawer</w:t>
      </w:r>
      <w:r w:rsidR="00481950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.</w:t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481950">
        <w:rPr>
          <w:rFonts w:ascii="Arial" w:hAnsi="Arial" w:cs="Arial"/>
          <w:color w:val="202124"/>
          <w:spacing w:val="3"/>
          <w:sz w:val="21"/>
          <w:szCs w:val="21"/>
        </w:rPr>
        <w:br/>
      </w:r>
    </w:p>
    <w:p w14:paraId="0EDC397E" w14:textId="77777777" w:rsidR="00856C25" w:rsidRDefault="00856C25" w:rsidP="00E038D8">
      <w:pPr>
        <w:pStyle w:val="ListParagraph"/>
        <w:spacing w:after="0"/>
      </w:pPr>
    </w:p>
    <w:sectPr w:rsidR="00856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0906"/>
    <w:multiLevelType w:val="hybridMultilevel"/>
    <w:tmpl w:val="C7EAE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0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50"/>
    <w:rsid w:val="00081A31"/>
    <w:rsid w:val="000D45F4"/>
    <w:rsid w:val="00481950"/>
    <w:rsid w:val="00622DD0"/>
    <w:rsid w:val="006B57B7"/>
    <w:rsid w:val="007205B3"/>
    <w:rsid w:val="00856C25"/>
    <w:rsid w:val="008D768B"/>
    <w:rsid w:val="00A12F21"/>
    <w:rsid w:val="00C5465A"/>
    <w:rsid w:val="00C727CB"/>
    <w:rsid w:val="00E0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FE5026"/>
  <w15:chartTrackingRefBased/>
  <w15:docId w15:val="{E6E1C482-38E0-4D59-A3E2-ABDBE034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5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C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76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65A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C5465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5465A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HtuhRkhV5R?origin=lprLink" TargetMode="External"/><Relationship Id="rId5" Type="http://schemas.openxmlformats.org/officeDocument/2006/relationships/hyperlink" Target="mailto:vrrogg@w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Epp, Lidia M</dc:creator>
  <cp:keywords/>
  <dc:description/>
  <cp:lastModifiedBy>Roggero, Vincent</cp:lastModifiedBy>
  <cp:revision>5</cp:revision>
  <dcterms:created xsi:type="dcterms:W3CDTF">2022-03-16T18:21:00Z</dcterms:created>
  <dcterms:modified xsi:type="dcterms:W3CDTF">2024-03-11T11:30:00Z</dcterms:modified>
</cp:coreProperties>
</file>